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44" w:rsidRDefault="00E43544" w:rsidP="00E43544">
      <w:pPr>
        <w:pStyle w:val="Title"/>
        <w:tabs>
          <w:tab w:val="left" w:pos="2377"/>
        </w:tabs>
        <w:spacing w:after="0"/>
        <w:rPr>
          <w:sz w:val="16"/>
          <w:szCs w:val="16"/>
        </w:rPr>
      </w:pPr>
      <w:r>
        <w:rPr>
          <w:sz w:val="16"/>
          <w:szCs w:val="16"/>
        </w:rPr>
        <w:tab/>
      </w:r>
    </w:p>
    <w:p w:rsidR="00E6214C" w:rsidRPr="00813B81" w:rsidRDefault="00E6214C" w:rsidP="00E6214C">
      <w:pPr>
        <w:tabs>
          <w:tab w:val="left" w:pos="2700"/>
        </w:tabs>
        <w:spacing w:after="0"/>
        <w:jc w:val="right"/>
        <w:rPr>
          <w:rFonts w:ascii="Comic Sans MS" w:hAnsi="Comic Sans MS" w:cs="Arial"/>
          <w:i/>
          <w:sz w:val="20"/>
          <w:szCs w:val="20"/>
        </w:rPr>
      </w:pPr>
      <w:r w:rsidRPr="00813B81">
        <w:rPr>
          <w:rFonts w:ascii="Comic Sans MS" w:hAnsi="Comic Sans MS" w:cs="Arial"/>
          <w:i/>
          <w:sz w:val="20"/>
          <w:szCs w:val="20"/>
        </w:rPr>
        <w:t xml:space="preserve">Policy updated: </w:t>
      </w:r>
      <w:r w:rsidR="00E33AB3">
        <w:rPr>
          <w:rFonts w:ascii="Comic Sans MS" w:hAnsi="Comic Sans MS" w:cs="Arial"/>
          <w:i/>
          <w:sz w:val="20"/>
          <w:szCs w:val="20"/>
        </w:rPr>
        <w:t>13</w:t>
      </w:r>
      <w:r w:rsidR="00E33AB3" w:rsidRPr="00E33AB3">
        <w:rPr>
          <w:rFonts w:ascii="Comic Sans MS" w:hAnsi="Comic Sans MS" w:cs="Arial"/>
          <w:i/>
          <w:sz w:val="20"/>
          <w:szCs w:val="20"/>
          <w:vertAlign w:val="superscript"/>
        </w:rPr>
        <w:t>th</w:t>
      </w:r>
      <w:r w:rsidR="00E33AB3">
        <w:rPr>
          <w:rFonts w:ascii="Comic Sans MS" w:hAnsi="Comic Sans MS" w:cs="Arial"/>
          <w:i/>
          <w:sz w:val="20"/>
          <w:szCs w:val="20"/>
        </w:rPr>
        <w:t xml:space="preserve"> March</w:t>
      </w:r>
      <w:r w:rsidR="00F47B25">
        <w:rPr>
          <w:rFonts w:ascii="Comic Sans MS" w:hAnsi="Comic Sans MS" w:cs="Arial"/>
          <w:i/>
          <w:sz w:val="20"/>
          <w:szCs w:val="20"/>
        </w:rPr>
        <w:t xml:space="preserve"> 2018</w:t>
      </w:r>
    </w:p>
    <w:p w:rsidR="00AE725F" w:rsidRDefault="004D70D2" w:rsidP="00E43544">
      <w:pPr>
        <w:pStyle w:val="Title"/>
        <w:spacing w:after="0"/>
      </w:pPr>
      <w:proofErr w:type="spellStart"/>
      <w:r>
        <w:t>Landscove</w:t>
      </w:r>
      <w:proofErr w:type="spellEnd"/>
      <w:r>
        <w:t xml:space="preserve"> C of E School </w:t>
      </w:r>
      <w:r w:rsidR="002E185E">
        <w:t xml:space="preserve">Policy for </w:t>
      </w:r>
      <w:r w:rsidR="000B6748">
        <w:t>Marking</w:t>
      </w:r>
    </w:p>
    <w:p w:rsidR="00E33AB3" w:rsidRDefault="00E33AB3" w:rsidP="000B6748">
      <w:pPr>
        <w:tabs>
          <w:tab w:val="left" w:pos="2700"/>
        </w:tabs>
        <w:rPr>
          <w:rFonts w:ascii="Comic Sans MS" w:hAnsi="Comic Sans MS"/>
          <w:b/>
        </w:rPr>
      </w:pPr>
    </w:p>
    <w:p w:rsidR="000B6748" w:rsidRPr="00BD04D8" w:rsidRDefault="00D97123" w:rsidP="000B6748">
      <w:pPr>
        <w:tabs>
          <w:tab w:val="left" w:pos="2700"/>
        </w:tabs>
        <w:rPr>
          <w:rFonts w:ascii="Arial" w:hAnsi="Arial" w:cs="Arial"/>
          <w:b/>
        </w:rPr>
      </w:pPr>
      <w:r w:rsidRPr="00BD04D8">
        <w:rPr>
          <w:rFonts w:ascii="Arial" w:hAnsi="Arial" w:cs="Arial"/>
          <w:b/>
        </w:rPr>
        <w:t xml:space="preserve">Rationale </w:t>
      </w:r>
    </w:p>
    <w:p w:rsidR="006F1714" w:rsidRPr="00BD04D8" w:rsidRDefault="000B6748" w:rsidP="006F57E4">
      <w:pPr>
        <w:tabs>
          <w:tab w:val="left" w:pos="2700"/>
        </w:tabs>
        <w:rPr>
          <w:rFonts w:ascii="Arial" w:hAnsi="Arial" w:cs="Arial"/>
        </w:rPr>
      </w:pPr>
      <w:r w:rsidRPr="00BD04D8">
        <w:rPr>
          <w:rFonts w:ascii="Arial" w:hAnsi="Arial" w:cs="Arial"/>
        </w:rPr>
        <w:t>Marking is an integral part of teaching and learning, being an important aspect of the interaction between pupil and teacher and a key element of assessment. It gives a strong message to the pupil about the importance, relevance and value of the learning being undertaken.  The different aspects and styles of marking need to be clearly understood by pupils and teachers.  Whilst there should be a consistency of purpose throughout the school the style of marking may change according to the age of the pupil.</w:t>
      </w:r>
    </w:p>
    <w:p w:rsidR="006F57E4" w:rsidRPr="00BD04D8" w:rsidRDefault="00D97123" w:rsidP="006F57E4">
      <w:pPr>
        <w:rPr>
          <w:rFonts w:ascii="Arial" w:hAnsi="Arial" w:cs="Arial"/>
          <w:b/>
        </w:rPr>
      </w:pPr>
      <w:r w:rsidRPr="00BD04D8">
        <w:rPr>
          <w:rFonts w:ascii="Arial" w:hAnsi="Arial" w:cs="Arial"/>
          <w:b/>
        </w:rPr>
        <w:t>Aims</w:t>
      </w:r>
    </w:p>
    <w:p w:rsidR="00BD04D8" w:rsidRPr="00BD04D8" w:rsidRDefault="00BD04D8" w:rsidP="006F57E4">
      <w:pPr>
        <w:numPr>
          <w:ilvl w:val="0"/>
          <w:numId w:val="32"/>
        </w:numPr>
        <w:spacing w:after="0" w:line="240" w:lineRule="auto"/>
        <w:rPr>
          <w:rFonts w:ascii="Arial" w:hAnsi="Arial" w:cs="Arial"/>
        </w:rPr>
      </w:pPr>
      <w:r w:rsidRPr="00BD04D8">
        <w:rPr>
          <w:rFonts w:ascii="Arial" w:hAnsi="Arial" w:cs="Arial"/>
        </w:rPr>
        <w:t>To show that we value children’s work and encourage them to do the same.</w:t>
      </w:r>
    </w:p>
    <w:p w:rsidR="006F57E4" w:rsidRPr="00BD04D8" w:rsidRDefault="006F57E4" w:rsidP="006F57E4">
      <w:pPr>
        <w:numPr>
          <w:ilvl w:val="0"/>
          <w:numId w:val="32"/>
        </w:numPr>
        <w:spacing w:after="0" w:line="240" w:lineRule="auto"/>
        <w:rPr>
          <w:rFonts w:ascii="Arial" w:hAnsi="Arial" w:cs="Arial"/>
        </w:rPr>
      </w:pPr>
      <w:r w:rsidRPr="00BD04D8">
        <w:rPr>
          <w:rFonts w:ascii="Arial" w:hAnsi="Arial" w:cs="Arial"/>
        </w:rPr>
        <w:t xml:space="preserve">To raise standards by ensuring that teachers are fully aware of the ability of the pupils and of any misconceptions they may have.  </w:t>
      </w:r>
    </w:p>
    <w:p w:rsidR="006F57E4" w:rsidRPr="00BD04D8" w:rsidRDefault="006F57E4" w:rsidP="006F57E4">
      <w:pPr>
        <w:numPr>
          <w:ilvl w:val="0"/>
          <w:numId w:val="32"/>
        </w:numPr>
        <w:spacing w:after="0" w:line="240" w:lineRule="auto"/>
        <w:rPr>
          <w:rFonts w:ascii="Arial" w:hAnsi="Arial" w:cs="Arial"/>
        </w:rPr>
      </w:pPr>
      <w:r w:rsidRPr="00BD04D8">
        <w:rPr>
          <w:rFonts w:ascii="Arial" w:hAnsi="Arial" w:cs="Arial"/>
        </w:rPr>
        <w:t xml:space="preserve">To allow teachers to be fully aware of the pupils’ response to individual learning objectives.  </w:t>
      </w:r>
    </w:p>
    <w:p w:rsidR="006F57E4" w:rsidRPr="00BD04D8" w:rsidRDefault="006F57E4" w:rsidP="006F57E4">
      <w:pPr>
        <w:numPr>
          <w:ilvl w:val="0"/>
          <w:numId w:val="32"/>
        </w:numPr>
        <w:spacing w:after="0" w:line="240" w:lineRule="auto"/>
        <w:rPr>
          <w:rFonts w:ascii="Arial" w:hAnsi="Arial" w:cs="Arial"/>
        </w:rPr>
      </w:pPr>
      <w:r w:rsidRPr="00BD04D8">
        <w:rPr>
          <w:rFonts w:ascii="Arial" w:hAnsi="Arial" w:cs="Arial"/>
        </w:rPr>
        <w:t xml:space="preserve">To ensure that pupils have a clear understanding of their progress and what they must do to improve.  </w:t>
      </w:r>
    </w:p>
    <w:p w:rsidR="006F57E4" w:rsidRPr="00BD04D8" w:rsidRDefault="006F57E4" w:rsidP="006F57E4">
      <w:pPr>
        <w:numPr>
          <w:ilvl w:val="0"/>
          <w:numId w:val="32"/>
        </w:numPr>
        <w:spacing w:after="0" w:line="240" w:lineRule="auto"/>
        <w:rPr>
          <w:rFonts w:ascii="Arial" w:hAnsi="Arial" w:cs="Arial"/>
        </w:rPr>
      </w:pPr>
      <w:r w:rsidRPr="00BD04D8">
        <w:rPr>
          <w:rFonts w:ascii="Arial" w:hAnsi="Arial" w:cs="Arial"/>
        </w:rPr>
        <w:t>To produce evidence of the pupils’ progress.</w:t>
      </w:r>
    </w:p>
    <w:p w:rsidR="006F57E4" w:rsidRPr="00BD04D8" w:rsidRDefault="006F57E4" w:rsidP="006F57E4">
      <w:pPr>
        <w:numPr>
          <w:ilvl w:val="0"/>
          <w:numId w:val="32"/>
        </w:numPr>
        <w:spacing w:after="0" w:line="240" w:lineRule="auto"/>
        <w:rPr>
          <w:rFonts w:ascii="Arial" w:hAnsi="Arial" w:cs="Arial"/>
        </w:rPr>
      </w:pPr>
      <w:r w:rsidRPr="00BD04D8">
        <w:rPr>
          <w:rFonts w:ascii="Arial" w:hAnsi="Arial" w:cs="Arial"/>
        </w:rPr>
        <w:t>To increase the pupils’ levels of motivation.</w:t>
      </w:r>
    </w:p>
    <w:p w:rsidR="006F57E4" w:rsidRDefault="00310C3D" w:rsidP="006F57E4">
      <w:pPr>
        <w:numPr>
          <w:ilvl w:val="0"/>
          <w:numId w:val="32"/>
        </w:numPr>
        <w:spacing w:after="0" w:line="240" w:lineRule="auto"/>
        <w:rPr>
          <w:rFonts w:ascii="Arial" w:hAnsi="Arial" w:cs="Arial"/>
        </w:rPr>
      </w:pPr>
      <w:r w:rsidRPr="00BD04D8">
        <w:rPr>
          <w:rFonts w:ascii="Arial" w:hAnsi="Arial" w:cs="Arial"/>
        </w:rPr>
        <w:t>To offer opportunities for pupils to reflect on their learning</w:t>
      </w:r>
    </w:p>
    <w:p w:rsidR="00BD04D8" w:rsidRPr="00BD04D8" w:rsidRDefault="00BD04D8" w:rsidP="00BD04D8">
      <w:pPr>
        <w:spacing w:after="0" w:line="240" w:lineRule="auto"/>
        <w:ind w:left="720"/>
        <w:rPr>
          <w:rFonts w:ascii="Arial" w:hAnsi="Arial" w:cs="Arial"/>
        </w:rPr>
      </w:pPr>
    </w:p>
    <w:p w:rsidR="00B62EF6" w:rsidRPr="00BD04D8" w:rsidRDefault="00D97123" w:rsidP="00B62EF6">
      <w:pPr>
        <w:rPr>
          <w:rFonts w:ascii="Arial" w:hAnsi="Arial" w:cs="Arial"/>
          <w:b/>
        </w:rPr>
      </w:pPr>
      <w:r w:rsidRPr="00BD04D8">
        <w:rPr>
          <w:rFonts w:ascii="Arial" w:hAnsi="Arial" w:cs="Arial"/>
          <w:b/>
        </w:rPr>
        <w:t>Guidelines</w:t>
      </w:r>
    </w:p>
    <w:p w:rsidR="00B62EF6" w:rsidRPr="00BD04D8" w:rsidRDefault="00B62EF6" w:rsidP="00B62EF6">
      <w:pPr>
        <w:rPr>
          <w:rFonts w:ascii="Arial" w:hAnsi="Arial" w:cs="Arial"/>
        </w:rPr>
      </w:pPr>
      <w:r w:rsidRPr="00BD04D8">
        <w:rPr>
          <w:rFonts w:ascii="Arial" w:hAnsi="Arial" w:cs="Arial"/>
        </w:rPr>
        <w:t>Marking should give an indication of how well a pupil has achieved the learning objective and made progress towards individual targets. It should indicate which aspects were particularly successful and should contain praise when appropriate.  It should give the pupil an indication of what needs to</w:t>
      </w:r>
      <w:r w:rsidR="00D34497" w:rsidRPr="00BD04D8">
        <w:rPr>
          <w:rFonts w:ascii="Arial" w:hAnsi="Arial" w:cs="Arial"/>
        </w:rPr>
        <w:t xml:space="preserve"> be done to improve and any next steps in learning should be given.</w:t>
      </w:r>
    </w:p>
    <w:p w:rsidR="00B62EF6" w:rsidRPr="00BD04D8" w:rsidRDefault="00B62EF6" w:rsidP="00B62EF6">
      <w:pPr>
        <w:rPr>
          <w:rFonts w:ascii="Arial" w:hAnsi="Arial" w:cs="Arial"/>
          <w:b/>
          <w:bCs/>
        </w:rPr>
      </w:pPr>
      <w:r w:rsidRPr="00BD04D8">
        <w:rPr>
          <w:rFonts w:ascii="Arial" w:hAnsi="Arial" w:cs="Arial"/>
          <w:b/>
          <w:bCs/>
        </w:rPr>
        <w:t>What should be marked?</w:t>
      </w:r>
    </w:p>
    <w:p w:rsidR="00B62EF6" w:rsidRPr="00BD04D8" w:rsidRDefault="00B62EF6" w:rsidP="00B62EF6">
      <w:pPr>
        <w:rPr>
          <w:rFonts w:ascii="Arial" w:hAnsi="Arial" w:cs="Arial"/>
        </w:rPr>
      </w:pPr>
      <w:r w:rsidRPr="00BD04D8">
        <w:rPr>
          <w:rFonts w:ascii="Arial" w:hAnsi="Arial" w:cs="Arial"/>
        </w:rPr>
        <w:t>The constraints of time mean that not all pieces of work can be marked to the</w:t>
      </w:r>
      <w:r w:rsidR="00B51983" w:rsidRPr="00BD04D8">
        <w:rPr>
          <w:rFonts w:ascii="Arial" w:hAnsi="Arial" w:cs="Arial"/>
        </w:rPr>
        <w:t xml:space="preserve"> same level of intensity but ALL learning will be recognised by the teacher through at least a signature or indication that the focus has been met.</w:t>
      </w:r>
    </w:p>
    <w:p w:rsidR="00B62EF6" w:rsidRPr="00BD04D8" w:rsidRDefault="00B62EF6" w:rsidP="00B62EF6">
      <w:pPr>
        <w:rPr>
          <w:rFonts w:ascii="Arial" w:hAnsi="Arial" w:cs="Arial"/>
        </w:rPr>
      </w:pPr>
      <w:r w:rsidRPr="00BD04D8">
        <w:rPr>
          <w:rFonts w:ascii="Arial" w:hAnsi="Arial" w:cs="Arial"/>
          <w:b/>
          <w:bCs/>
        </w:rPr>
        <w:t>What should be the focus of marking?</w:t>
      </w:r>
    </w:p>
    <w:p w:rsidR="00B62EF6" w:rsidRPr="00BD04D8" w:rsidRDefault="00B62EF6" w:rsidP="00B62EF6">
      <w:pPr>
        <w:rPr>
          <w:rFonts w:ascii="Arial" w:hAnsi="Arial" w:cs="Arial"/>
        </w:rPr>
      </w:pPr>
      <w:r w:rsidRPr="00BD04D8">
        <w:rPr>
          <w:rFonts w:ascii="Arial" w:hAnsi="Arial" w:cs="Arial"/>
        </w:rPr>
        <w:t xml:space="preserve">Marking will </w:t>
      </w:r>
      <w:r w:rsidR="00B51983" w:rsidRPr="00BD04D8">
        <w:rPr>
          <w:rFonts w:ascii="Arial" w:hAnsi="Arial" w:cs="Arial"/>
        </w:rPr>
        <w:t xml:space="preserve">generally </w:t>
      </w:r>
      <w:r w:rsidRPr="00BD04D8">
        <w:rPr>
          <w:rFonts w:ascii="Arial" w:hAnsi="Arial" w:cs="Arial"/>
        </w:rPr>
        <w:t>refer to the learning objectives</w:t>
      </w:r>
      <w:r w:rsidR="00B51983" w:rsidRPr="00BD04D8">
        <w:rPr>
          <w:rFonts w:ascii="Arial" w:hAnsi="Arial" w:cs="Arial"/>
        </w:rPr>
        <w:t xml:space="preserve"> but may cover more general areas, for example, grammar, punctuation, spelling, individual or group targets.</w:t>
      </w:r>
      <w:r w:rsidR="00B51983" w:rsidRPr="00BD04D8">
        <w:rPr>
          <w:rFonts w:ascii="Arial" w:hAnsi="Arial" w:cs="Arial"/>
          <w:bCs/>
          <w:i/>
          <w:iCs/>
        </w:rPr>
        <w:t xml:space="preserve"> </w:t>
      </w:r>
      <w:r w:rsidRPr="00BD04D8">
        <w:rPr>
          <w:rFonts w:ascii="Arial" w:hAnsi="Arial" w:cs="Arial"/>
          <w:bCs/>
          <w:iCs/>
        </w:rPr>
        <w:t xml:space="preserve"> </w:t>
      </w:r>
      <w:r w:rsidRPr="00BD04D8">
        <w:rPr>
          <w:rFonts w:ascii="Arial" w:hAnsi="Arial" w:cs="Arial"/>
        </w:rPr>
        <w:t>Pupils need to understand that not all mistakes will be corrected</w:t>
      </w:r>
      <w:r w:rsidR="00B51983" w:rsidRPr="00BD04D8">
        <w:rPr>
          <w:rFonts w:ascii="Arial" w:hAnsi="Arial" w:cs="Arial"/>
        </w:rPr>
        <w:t xml:space="preserve"> by the teacher</w:t>
      </w:r>
      <w:r w:rsidR="00B652C5" w:rsidRPr="00BD04D8">
        <w:rPr>
          <w:rFonts w:ascii="Arial" w:hAnsi="Arial" w:cs="Arial"/>
        </w:rPr>
        <w:t xml:space="preserve"> all the time</w:t>
      </w:r>
      <w:r w:rsidRPr="00BD04D8">
        <w:rPr>
          <w:rFonts w:ascii="Arial" w:hAnsi="Arial" w:cs="Arial"/>
        </w:rPr>
        <w:t xml:space="preserve"> </w:t>
      </w:r>
      <w:r w:rsidR="00B51983" w:rsidRPr="00BD04D8">
        <w:rPr>
          <w:rFonts w:ascii="Arial" w:hAnsi="Arial" w:cs="Arial"/>
        </w:rPr>
        <w:t xml:space="preserve">but </w:t>
      </w:r>
      <w:r w:rsidR="00B652C5" w:rsidRPr="00BD04D8">
        <w:rPr>
          <w:rFonts w:ascii="Arial" w:hAnsi="Arial" w:cs="Arial"/>
        </w:rPr>
        <w:t>conceptual misconceptions will</w:t>
      </w:r>
      <w:r w:rsidR="00B51983" w:rsidRPr="00BD04D8">
        <w:rPr>
          <w:rFonts w:ascii="Arial" w:hAnsi="Arial" w:cs="Arial"/>
        </w:rPr>
        <w:t xml:space="preserve"> be addressed.  </w:t>
      </w:r>
    </w:p>
    <w:p w:rsidR="00B62EF6" w:rsidRPr="00BD04D8" w:rsidRDefault="00B62EF6" w:rsidP="00B62EF6">
      <w:pPr>
        <w:rPr>
          <w:rFonts w:ascii="Arial" w:hAnsi="Arial" w:cs="Arial"/>
        </w:rPr>
      </w:pPr>
      <w:r w:rsidRPr="00BD04D8">
        <w:rPr>
          <w:rFonts w:ascii="Arial" w:hAnsi="Arial" w:cs="Arial"/>
          <w:b/>
          <w:bCs/>
        </w:rPr>
        <w:t>How should work be marked?</w:t>
      </w:r>
      <w:r w:rsidRPr="00BD04D8">
        <w:rPr>
          <w:rFonts w:ascii="Arial" w:hAnsi="Arial" w:cs="Arial"/>
        </w:rPr>
        <w:t xml:space="preserve">  Different tasks will call for different metho</w:t>
      </w:r>
      <w:r w:rsidR="00B652C5" w:rsidRPr="00BD04D8">
        <w:rPr>
          <w:rFonts w:ascii="Arial" w:hAnsi="Arial" w:cs="Arial"/>
        </w:rPr>
        <w:t>ds and levels of marking. E.g. s</w:t>
      </w:r>
      <w:r w:rsidRPr="00BD04D8">
        <w:rPr>
          <w:rFonts w:ascii="Arial" w:hAnsi="Arial" w:cs="Arial"/>
        </w:rPr>
        <w:t>pelling or tables test – tic</w:t>
      </w:r>
      <w:r w:rsidR="00B652C5" w:rsidRPr="00BD04D8">
        <w:rPr>
          <w:rFonts w:ascii="Arial" w:hAnsi="Arial" w:cs="Arial"/>
        </w:rPr>
        <w:t>ks &amp; dots with final score; written tasks may need a written comments; m</w:t>
      </w:r>
      <w:r w:rsidRPr="00BD04D8">
        <w:rPr>
          <w:rFonts w:ascii="Arial" w:hAnsi="Arial" w:cs="Arial"/>
        </w:rPr>
        <w:t>aths exerc</w:t>
      </w:r>
      <w:r w:rsidR="00B51983" w:rsidRPr="00BD04D8">
        <w:rPr>
          <w:rFonts w:ascii="Arial" w:hAnsi="Arial" w:cs="Arial"/>
        </w:rPr>
        <w:t xml:space="preserve">ises </w:t>
      </w:r>
      <w:r w:rsidR="00B652C5" w:rsidRPr="00BD04D8">
        <w:rPr>
          <w:rFonts w:ascii="Arial" w:hAnsi="Arial" w:cs="Arial"/>
        </w:rPr>
        <w:t xml:space="preserve">may be </w:t>
      </w:r>
      <w:r w:rsidR="00B51983" w:rsidRPr="00BD04D8">
        <w:rPr>
          <w:rFonts w:ascii="Arial" w:hAnsi="Arial" w:cs="Arial"/>
        </w:rPr>
        <w:t xml:space="preserve">self-checked or checked in </w:t>
      </w:r>
      <w:r w:rsidRPr="00BD04D8">
        <w:rPr>
          <w:rFonts w:ascii="Arial" w:hAnsi="Arial" w:cs="Arial"/>
        </w:rPr>
        <w:t>partner</w:t>
      </w:r>
      <w:r w:rsidR="00B51983" w:rsidRPr="00BD04D8">
        <w:rPr>
          <w:rFonts w:ascii="Arial" w:hAnsi="Arial" w:cs="Arial"/>
        </w:rPr>
        <w:t>s</w:t>
      </w:r>
      <w:r w:rsidR="00B652C5" w:rsidRPr="00BD04D8">
        <w:rPr>
          <w:rFonts w:ascii="Arial" w:hAnsi="Arial" w:cs="Arial"/>
        </w:rPr>
        <w:t xml:space="preserve">  with teacher’s initials at bottom of page to show that misconceptions have not been ignored.</w:t>
      </w:r>
      <w:r w:rsidRPr="00BD04D8">
        <w:rPr>
          <w:rFonts w:ascii="Arial" w:hAnsi="Arial" w:cs="Arial"/>
        </w:rPr>
        <w:t xml:space="preserve"> </w:t>
      </w:r>
      <w:r w:rsidR="00315AA7" w:rsidRPr="00BD04D8">
        <w:rPr>
          <w:rFonts w:ascii="Arial" w:hAnsi="Arial" w:cs="Arial"/>
        </w:rPr>
        <w:t>Teachers will use CAPED codes. (</w:t>
      </w:r>
      <w:proofErr w:type="gramStart"/>
      <w:r w:rsidR="00315AA7" w:rsidRPr="00BD04D8">
        <w:rPr>
          <w:rFonts w:ascii="Arial" w:hAnsi="Arial" w:cs="Arial"/>
        </w:rPr>
        <w:t>see</w:t>
      </w:r>
      <w:proofErr w:type="gramEnd"/>
      <w:r w:rsidR="00315AA7" w:rsidRPr="00BD04D8">
        <w:rPr>
          <w:rFonts w:ascii="Arial" w:hAnsi="Arial" w:cs="Arial"/>
        </w:rPr>
        <w:t xml:space="preserve"> below)</w:t>
      </w:r>
    </w:p>
    <w:p w:rsidR="00BD04D8" w:rsidRDefault="00BD04D8" w:rsidP="00B62EF6">
      <w:pPr>
        <w:rPr>
          <w:rFonts w:ascii="Arial" w:hAnsi="Arial" w:cs="Arial"/>
          <w:b/>
        </w:rPr>
      </w:pPr>
    </w:p>
    <w:p w:rsidR="00B62EF6" w:rsidRPr="00BD04D8" w:rsidRDefault="00B62EF6" w:rsidP="00B62EF6">
      <w:pPr>
        <w:rPr>
          <w:rFonts w:ascii="Arial" w:hAnsi="Arial" w:cs="Arial"/>
        </w:rPr>
      </w:pPr>
      <w:r w:rsidRPr="00BD04D8">
        <w:rPr>
          <w:rFonts w:ascii="Arial" w:hAnsi="Arial" w:cs="Arial"/>
          <w:b/>
        </w:rPr>
        <w:lastRenderedPageBreak/>
        <w:t>Written comments</w:t>
      </w:r>
      <w:r w:rsidRPr="00BD04D8">
        <w:rPr>
          <w:rFonts w:ascii="Arial" w:hAnsi="Arial" w:cs="Arial"/>
        </w:rPr>
        <w:t xml:space="preserve">.  </w:t>
      </w:r>
    </w:p>
    <w:p w:rsidR="00B62EF6" w:rsidRPr="00BD04D8" w:rsidRDefault="00B652C5" w:rsidP="00B62EF6">
      <w:pPr>
        <w:rPr>
          <w:rFonts w:ascii="Arial" w:hAnsi="Arial" w:cs="Arial"/>
        </w:rPr>
      </w:pPr>
      <w:r w:rsidRPr="00BD04D8">
        <w:rPr>
          <w:rFonts w:ascii="Arial" w:hAnsi="Arial" w:cs="Arial"/>
        </w:rPr>
        <w:t>Written comments g</w:t>
      </w:r>
      <w:r w:rsidR="00B62EF6" w:rsidRPr="00BD04D8">
        <w:rPr>
          <w:rFonts w:ascii="Arial" w:hAnsi="Arial" w:cs="Arial"/>
        </w:rPr>
        <w:t>ive a clear indication to the pupi</w:t>
      </w:r>
      <w:r w:rsidRPr="00BD04D8">
        <w:rPr>
          <w:rFonts w:ascii="Arial" w:hAnsi="Arial" w:cs="Arial"/>
        </w:rPr>
        <w:t>l of how they have performed.  They p</w:t>
      </w:r>
      <w:r w:rsidR="00B62EF6" w:rsidRPr="00BD04D8">
        <w:rPr>
          <w:rFonts w:ascii="Arial" w:hAnsi="Arial" w:cs="Arial"/>
        </w:rPr>
        <w:t xml:space="preserve">resent the opportunity to praise, highlight misconceptions and set targets.  </w:t>
      </w:r>
      <w:r w:rsidRPr="00BD04D8">
        <w:rPr>
          <w:rFonts w:ascii="Arial" w:hAnsi="Arial" w:cs="Arial"/>
        </w:rPr>
        <w:t>Written comments should</w:t>
      </w:r>
      <w:r w:rsidR="00B62EF6" w:rsidRPr="00BD04D8">
        <w:rPr>
          <w:rFonts w:ascii="Arial" w:hAnsi="Arial" w:cs="Arial"/>
        </w:rPr>
        <w:t xml:space="preserve"> be matched to pupils’ reading ability or time will be taken to share marking with pupil</w:t>
      </w:r>
      <w:r w:rsidRPr="00BD04D8">
        <w:rPr>
          <w:rFonts w:ascii="Arial" w:hAnsi="Arial" w:cs="Arial"/>
        </w:rPr>
        <w:t>.  Teacher c</w:t>
      </w:r>
      <w:r w:rsidR="00B62EF6" w:rsidRPr="00BD04D8">
        <w:rPr>
          <w:rFonts w:ascii="Arial" w:hAnsi="Arial" w:cs="Arial"/>
        </w:rPr>
        <w:t xml:space="preserve">omments will be written using a green pen. Children should </w:t>
      </w:r>
      <w:r w:rsidRPr="00BD04D8">
        <w:rPr>
          <w:rFonts w:ascii="Arial" w:hAnsi="Arial" w:cs="Arial"/>
        </w:rPr>
        <w:t xml:space="preserve">always </w:t>
      </w:r>
      <w:r w:rsidR="00B62EF6" w:rsidRPr="00BD04D8">
        <w:rPr>
          <w:rFonts w:ascii="Arial" w:hAnsi="Arial" w:cs="Arial"/>
        </w:rPr>
        <w:t>be given the op</w:t>
      </w:r>
      <w:r w:rsidRPr="00BD04D8">
        <w:rPr>
          <w:rFonts w:ascii="Arial" w:hAnsi="Arial" w:cs="Arial"/>
        </w:rPr>
        <w:t>portunity and time to respond to marking; this should be built into planning and daily routines.</w:t>
      </w:r>
    </w:p>
    <w:p w:rsidR="00B62EF6" w:rsidRPr="00BD04D8" w:rsidRDefault="00242F2D" w:rsidP="00B62EF6">
      <w:pPr>
        <w:rPr>
          <w:rFonts w:ascii="Arial" w:hAnsi="Arial" w:cs="Arial"/>
          <w:b/>
        </w:rPr>
      </w:pPr>
      <w:r w:rsidRPr="00BD04D8">
        <w:rPr>
          <w:rFonts w:ascii="Arial" w:hAnsi="Arial" w:cs="Arial"/>
          <w:b/>
        </w:rPr>
        <w:t>Marking</w:t>
      </w:r>
      <w:r w:rsidR="00B62EF6" w:rsidRPr="00BD04D8">
        <w:rPr>
          <w:rFonts w:ascii="Arial" w:hAnsi="Arial" w:cs="Arial"/>
          <w:b/>
        </w:rPr>
        <w:t xml:space="preserve"> </w:t>
      </w:r>
      <w:r w:rsidR="009A215F" w:rsidRPr="00BD04D8">
        <w:rPr>
          <w:rFonts w:ascii="Arial" w:hAnsi="Arial" w:cs="Arial"/>
          <w:b/>
        </w:rPr>
        <w:t>codes</w:t>
      </w:r>
      <w:r w:rsidR="00B62EF6" w:rsidRPr="00BD04D8">
        <w:rPr>
          <w:rFonts w:ascii="Arial" w:hAnsi="Arial" w:cs="Arial"/>
          <w:b/>
          <w:bCs/>
        </w:rPr>
        <w:t xml:space="preserve"> </w:t>
      </w:r>
    </w:p>
    <w:p w:rsidR="007B6BD2" w:rsidRPr="00BD04D8" w:rsidRDefault="00817076" w:rsidP="00B62EF6">
      <w:pPr>
        <w:rPr>
          <w:rFonts w:ascii="Arial" w:hAnsi="Arial" w:cs="Arial"/>
        </w:rPr>
      </w:pPr>
      <w:r w:rsidRPr="00BD04D8">
        <w:rPr>
          <w:rFonts w:ascii="Arial" w:hAnsi="Arial" w:cs="Arial"/>
          <w:bCs/>
        </w:rPr>
        <w:t>Marking</w:t>
      </w:r>
      <w:r w:rsidR="00B62EF6" w:rsidRPr="00BD04D8">
        <w:rPr>
          <w:rFonts w:ascii="Arial" w:hAnsi="Arial" w:cs="Arial"/>
          <w:bCs/>
        </w:rPr>
        <w:t xml:space="preserve"> </w:t>
      </w:r>
      <w:r w:rsidR="009A215F" w:rsidRPr="00BD04D8">
        <w:rPr>
          <w:rFonts w:ascii="Arial" w:hAnsi="Arial" w:cs="Arial"/>
          <w:bCs/>
        </w:rPr>
        <w:t>codes</w:t>
      </w:r>
      <w:r w:rsidR="00B62EF6" w:rsidRPr="00BD04D8">
        <w:rPr>
          <w:rFonts w:ascii="Arial" w:hAnsi="Arial" w:cs="Arial"/>
          <w:bCs/>
        </w:rPr>
        <w:t xml:space="preserve"> can </w:t>
      </w:r>
      <w:r w:rsidR="00094FC0" w:rsidRPr="00BD04D8">
        <w:rPr>
          <w:rFonts w:ascii="Arial" w:hAnsi="Arial" w:cs="Arial"/>
        </w:rPr>
        <w:t xml:space="preserve">save time and </w:t>
      </w:r>
      <w:r w:rsidR="005027C6" w:rsidRPr="00BD04D8">
        <w:rPr>
          <w:rFonts w:ascii="Arial" w:hAnsi="Arial" w:cs="Arial"/>
          <w:bCs/>
          <w:iCs/>
        </w:rPr>
        <w:t>be u</w:t>
      </w:r>
      <w:r w:rsidRPr="00BD04D8">
        <w:rPr>
          <w:rFonts w:ascii="Arial" w:hAnsi="Arial" w:cs="Arial"/>
          <w:bCs/>
          <w:iCs/>
        </w:rPr>
        <w:t xml:space="preserve">sed to give an instant </w:t>
      </w:r>
      <w:r w:rsidR="005027C6" w:rsidRPr="00BD04D8">
        <w:rPr>
          <w:rFonts w:ascii="Arial" w:hAnsi="Arial" w:cs="Arial"/>
          <w:bCs/>
          <w:iCs/>
        </w:rPr>
        <w:t>feedbac</w:t>
      </w:r>
      <w:r w:rsidR="00094FC0" w:rsidRPr="00BD04D8">
        <w:rPr>
          <w:rFonts w:ascii="Arial" w:hAnsi="Arial" w:cs="Arial"/>
          <w:bCs/>
          <w:iCs/>
        </w:rPr>
        <w:t>k</w:t>
      </w:r>
      <w:r w:rsidRPr="00BD04D8">
        <w:rPr>
          <w:rFonts w:ascii="Arial" w:hAnsi="Arial" w:cs="Arial"/>
          <w:bCs/>
          <w:iCs/>
        </w:rPr>
        <w:t xml:space="preserve"> that is easy to interpret</w:t>
      </w:r>
      <w:r w:rsidR="00094FC0" w:rsidRPr="00BD04D8">
        <w:rPr>
          <w:rFonts w:ascii="Arial" w:hAnsi="Arial" w:cs="Arial"/>
          <w:bCs/>
          <w:iCs/>
        </w:rPr>
        <w:t xml:space="preserve">.  </w:t>
      </w:r>
      <w:r w:rsidR="007D6FD2" w:rsidRPr="00BD04D8">
        <w:rPr>
          <w:rFonts w:ascii="Arial" w:hAnsi="Arial" w:cs="Arial"/>
          <w:bCs/>
          <w:iCs/>
        </w:rPr>
        <w:t>They</w:t>
      </w:r>
      <w:r w:rsidR="005027C6" w:rsidRPr="00BD04D8">
        <w:rPr>
          <w:rFonts w:ascii="Arial" w:hAnsi="Arial" w:cs="Arial"/>
          <w:bCs/>
          <w:iCs/>
        </w:rPr>
        <w:t xml:space="preserve"> </w:t>
      </w:r>
      <w:r w:rsidR="007D6FD2" w:rsidRPr="00BD04D8">
        <w:rPr>
          <w:rFonts w:ascii="Arial" w:hAnsi="Arial" w:cs="Arial"/>
        </w:rPr>
        <w:t>should be explained to the children and prominently displayed in the classroom.</w:t>
      </w:r>
      <w:r w:rsidR="007D6FD2" w:rsidRPr="00BD04D8">
        <w:rPr>
          <w:rFonts w:ascii="Arial" w:hAnsi="Arial" w:cs="Arial"/>
          <w:bCs/>
          <w:iCs/>
        </w:rPr>
        <w:t xml:space="preserve"> </w:t>
      </w:r>
      <w:r w:rsidR="00B62EF6" w:rsidRPr="00BD04D8">
        <w:rPr>
          <w:rFonts w:ascii="Arial" w:hAnsi="Arial" w:cs="Arial"/>
        </w:rPr>
        <w:t>The foll</w:t>
      </w:r>
      <w:r w:rsidR="007B6BD2" w:rsidRPr="00BD04D8">
        <w:rPr>
          <w:rFonts w:ascii="Arial" w:hAnsi="Arial" w:cs="Arial"/>
        </w:rPr>
        <w:t xml:space="preserve">owing </w:t>
      </w:r>
      <w:r w:rsidR="00D97123" w:rsidRPr="00BD04D8">
        <w:rPr>
          <w:rFonts w:ascii="Arial" w:hAnsi="Arial" w:cs="Arial"/>
        </w:rPr>
        <w:t>marking codes table should be used in all marking.</w:t>
      </w:r>
    </w:p>
    <w:p w:rsidR="00B62EF6" w:rsidRPr="00BD04D8" w:rsidRDefault="00310C3D" w:rsidP="00B62EF6">
      <w:pPr>
        <w:rPr>
          <w:rFonts w:ascii="Arial" w:hAnsi="Arial" w:cs="Arial"/>
        </w:rPr>
      </w:pPr>
      <w:r w:rsidRPr="00BD04D8">
        <w:rPr>
          <w:rFonts w:ascii="Arial" w:hAnsi="Arial" w:cs="Arial"/>
        </w:rPr>
        <w:t>Marking codes</w:t>
      </w:r>
      <w:r w:rsidR="00D97123" w:rsidRPr="00BD04D8">
        <w:rPr>
          <w:rFonts w:ascii="Arial" w:hAnsi="Arial" w:cs="Arial"/>
        </w:rPr>
        <w:t>:</w:t>
      </w:r>
    </w:p>
    <w:tbl>
      <w:tblPr>
        <w:tblStyle w:val="TableGrid"/>
        <w:tblW w:w="5000" w:type="pct"/>
        <w:tblLook w:val="04A0" w:firstRow="1" w:lastRow="0" w:firstColumn="1" w:lastColumn="0" w:noHBand="0" w:noVBand="1"/>
      </w:tblPr>
      <w:tblGrid>
        <w:gridCol w:w="2689"/>
        <w:gridCol w:w="7767"/>
      </w:tblGrid>
      <w:tr w:rsidR="00B652C5" w:rsidRPr="00BD04D8" w:rsidTr="00F86819">
        <w:tc>
          <w:tcPr>
            <w:tcW w:w="1286" w:type="pct"/>
            <w:shd w:val="clear" w:color="auto" w:fill="D9D9D9" w:themeFill="background1" w:themeFillShade="D9"/>
            <w:vAlign w:val="center"/>
          </w:tcPr>
          <w:p w:rsidR="00B652C5" w:rsidRPr="00BD04D8" w:rsidRDefault="009A215F" w:rsidP="009A215F">
            <w:pPr>
              <w:jc w:val="center"/>
              <w:rPr>
                <w:rFonts w:ascii="Arial" w:hAnsi="Arial" w:cs="Arial"/>
              </w:rPr>
            </w:pPr>
            <w:r w:rsidRPr="00BD04D8">
              <w:rPr>
                <w:rFonts w:ascii="Arial" w:hAnsi="Arial" w:cs="Arial"/>
              </w:rPr>
              <w:t>Code</w:t>
            </w:r>
          </w:p>
        </w:tc>
        <w:tc>
          <w:tcPr>
            <w:tcW w:w="3714" w:type="pct"/>
            <w:shd w:val="clear" w:color="auto" w:fill="D9D9D9" w:themeFill="background1" w:themeFillShade="D9"/>
            <w:vAlign w:val="center"/>
          </w:tcPr>
          <w:p w:rsidR="00B652C5" w:rsidRPr="00BD04D8" w:rsidRDefault="00F455C6" w:rsidP="008D0AE5">
            <w:pPr>
              <w:jc w:val="center"/>
              <w:rPr>
                <w:rFonts w:ascii="Arial" w:hAnsi="Arial" w:cs="Arial"/>
              </w:rPr>
            </w:pPr>
            <w:r w:rsidRPr="00BD04D8">
              <w:rPr>
                <w:rFonts w:ascii="Arial" w:hAnsi="Arial" w:cs="Arial"/>
              </w:rPr>
              <w:t>M</w:t>
            </w:r>
            <w:r w:rsidR="00B652C5" w:rsidRPr="00BD04D8">
              <w:rPr>
                <w:rFonts w:ascii="Arial" w:hAnsi="Arial" w:cs="Arial"/>
              </w:rPr>
              <w:t>eaning</w:t>
            </w:r>
          </w:p>
        </w:tc>
      </w:tr>
      <w:tr w:rsidR="00C23E25" w:rsidRPr="00BD04D8" w:rsidTr="00F86819">
        <w:tc>
          <w:tcPr>
            <w:tcW w:w="1286" w:type="pct"/>
            <w:vAlign w:val="center"/>
          </w:tcPr>
          <w:p w:rsidR="00F455C6" w:rsidRPr="00BD04D8" w:rsidRDefault="009A215F" w:rsidP="00813B81">
            <w:pPr>
              <w:jc w:val="center"/>
              <w:rPr>
                <w:rFonts w:ascii="Arial" w:hAnsi="Arial" w:cs="Arial"/>
              </w:rPr>
            </w:pPr>
            <w:r w:rsidRPr="00BD04D8">
              <w:rPr>
                <w:rFonts w:ascii="Arial" w:hAnsi="Arial" w:cs="Arial"/>
              </w:rPr>
              <w:t>C</w:t>
            </w:r>
            <w:r w:rsidR="00315AA7" w:rsidRPr="00BD04D8">
              <w:rPr>
                <w:rFonts w:ascii="Arial" w:hAnsi="Arial" w:cs="Arial"/>
              </w:rPr>
              <w:t>L</w:t>
            </w:r>
          </w:p>
        </w:tc>
        <w:tc>
          <w:tcPr>
            <w:tcW w:w="3714" w:type="pct"/>
            <w:vAlign w:val="center"/>
          </w:tcPr>
          <w:p w:rsidR="00242F2D" w:rsidRPr="00BD04D8" w:rsidRDefault="007D6FD2" w:rsidP="00C23E25">
            <w:pPr>
              <w:jc w:val="center"/>
              <w:rPr>
                <w:rFonts w:ascii="Arial" w:hAnsi="Arial" w:cs="Arial"/>
              </w:rPr>
            </w:pPr>
            <w:r w:rsidRPr="00BD04D8">
              <w:rPr>
                <w:rFonts w:ascii="Arial" w:hAnsi="Arial" w:cs="Arial"/>
              </w:rPr>
              <w:t xml:space="preserve">There are </w:t>
            </w:r>
            <w:r w:rsidR="00C23E25" w:rsidRPr="00BD04D8">
              <w:rPr>
                <w:rFonts w:ascii="Arial" w:hAnsi="Arial" w:cs="Arial"/>
              </w:rPr>
              <w:t>error</w:t>
            </w:r>
            <w:r w:rsidRPr="00BD04D8">
              <w:rPr>
                <w:rFonts w:ascii="Arial" w:hAnsi="Arial" w:cs="Arial"/>
              </w:rPr>
              <w:t>s</w:t>
            </w:r>
            <w:r w:rsidR="00310C3D" w:rsidRPr="00BD04D8">
              <w:rPr>
                <w:rFonts w:ascii="Arial" w:hAnsi="Arial" w:cs="Arial"/>
              </w:rPr>
              <w:t xml:space="preserve"> with capital letter use.</w:t>
            </w:r>
          </w:p>
          <w:p w:rsidR="00C23E25" w:rsidRPr="00BD04D8" w:rsidRDefault="00242F2D" w:rsidP="00310C3D">
            <w:pPr>
              <w:jc w:val="center"/>
              <w:rPr>
                <w:rFonts w:ascii="Arial" w:hAnsi="Arial" w:cs="Arial"/>
              </w:rPr>
            </w:pPr>
            <w:r w:rsidRPr="00BD04D8">
              <w:rPr>
                <w:rFonts w:ascii="Arial" w:hAnsi="Arial" w:cs="Arial"/>
              </w:rPr>
              <w:t xml:space="preserve">Pupils </w:t>
            </w:r>
            <w:r w:rsidR="00310C3D" w:rsidRPr="00BD04D8">
              <w:rPr>
                <w:rFonts w:ascii="Arial" w:hAnsi="Arial" w:cs="Arial"/>
              </w:rPr>
              <w:t>are</w:t>
            </w:r>
            <w:r w:rsidRPr="00BD04D8">
              <w:rPr>
                <w:rFonts w:ascii="Arial" w:hAnsi="Arial" w:cs="Arial"/>
              </w:rPr>
              <w:t xml:space="preserve"> encouraged to identify these independently as far as possible</w:t>
            </w:r>
          </w:p>
        </w:tc>
      </w:tr>
      <w:tr w:rsidR="00B652C5" w:rsidRPr="00BD04D8" w:rsidTr="00F86819">
        <w:tc>
          <w:tcPr>
            <w:tcW w:w="1286" w:type="pct"/>
            <w:vAlign w:val="center"/>
          </w:tcPr>
          <w:p w:rsidR="008D0AE5" w:rsidRPr="00BD04D8" w:rsidRDefault="00310C3D" w:rsidP="00813B81">
            <w:pPr>
              <w:jc w:val="center"/>
              <w:rPr>
                <w:rFonts w:ascii="Arial" w:hAnsi="Arial" w:cs="Arial"/>
              </w:rPr>
            </w:pPr>
            <w:r w:rsidRPr="00BD04D8">
              <w:rPr>
                <w:rFonts w:ascii="Arial" w:hAnsi="Arial" w:cs="Arial"/>
              </w:rPr>
              <w:t>FS</w:t>
            </w:r>
          </w:p>
        </w:tc>
        <w:tc>
          <w:tcPr>
            <w:tcW w:w="3714" w:type="pct"/>
            <w:vAlign w:val="center"/>
          </w:tcPr>
          <w:p w:rsidR="00242F2D" w:rsidRPr="00BD04D8" w:rsidRDefault="007D6FD2" w:rsidP="00C23E25">
            <w:pPr>
              <w:jc w:val="center"/>
              <w:rPr>
                <w:rFonts w:ascii="Arial" w:hAnsi="Arial" w:cs="Arial"/>
              </w:rPr>
            </w:pPr>
            <w:r w:rsidRPr="00BD04D8">
              <w:rPr>
                <w:rFonts w:ascii="Arial" w:hAnsi="Arial" w:cs="Arial"/>
              </w:rPr>
              <w:t xml:space="preserve">There are </w:t>
            </w:r>
            <w:r w:rsidR="00C23E25" w:rsidRPr="00BD04D8">
              <w:rPr>
                <w:rFonts w:ascii="Arial" w:hAnsi="Arial" w:cs="Arial"/>
              </w:rPr>
              <w:t>error</w:t>
            </w:r>
            <w:r w:rsidRPr="00BD04D8">
              <w:rPr>
                <w:rFonts w:ascii="Arial" w:hAnsi="Arial" w:cs="Arial"/>
              </w:rPr>
              <w:t>s</w:t>
            </w:r>
            <w:r w:rsidR="00C23E25" w:rsidRPr="00BD04D8">
              <w:rPr>
                <w:rFonts w:ascii="Arial" w:hAnsi="Arial" w:cs="Arial"/>
              </w:rPr>
              <w:t xml:space="preserve"> with </w:t>
            </w:r>
            <w:r w:rsidR="008D0AE5" w:rsidRPr="00BD04D8">
              <w:rPr>
                <w:rFonts w:ascii="Arial" w:hAnsi="Arial" w:cs="Arial"/>
              </w:rPr>
              <w:t>full stop</w:t>
            </w:r>
            <w:r w:rsidR="00310C3D" w:rsidRPr="00BD04D8">
              <w:rPr>
                <w:rFonts w:ascii="Arial" w:hAnsi="Arial" w:cs="Arial"/>
              </w:rPr>
              <w:t xml:space="preserve"> use.</w:t>
            </w:r>
          </w:p>
          <w:p w:rsidR="00B652C5" w:rsidRPr="00BD04D8" w:rsidRDefault="00242F2D" w:rsidP="00310C3D">
            <w:pPr>
              <w:jc w:val="center"/>
              <w:rPr>
                <w:rFonts w:ascii="Arial" w:hAnsi="Arial" w:cs="Arial"/>
              </w:rPr>
            </w:pPr>
            <w:r w:rsidRPr="00BD04D8">
              <w:rPr>
                <w:rFonts w:ascii="Arial" w:hAnsi="Arial" w:cs="Arial"/>
              </w:rPr>
              <w:t xml:space="preserve">Pupils </w:t>
            </w:r>
            <w:r w:rsidR="00310C3D" w:rsidRPr="00BD04D8">
              <w:rPr>
                <w:rFonts w:ascii="Arial" w:hAnsi="Arial" w:cs="Arial"/>
              </w:rPr>
              <w:t>are</w:t>
            </w:r>
            <w:r w:rsidRPr="00BD04D8">
              <w:rPr>
                <w:rFonts w:ascii="Arial" w:hAnsi="Arial" w:cs="Arial"/>
              </w:rPr>
              <w:t xml:space="preserve"> encouraged to identify these independently as far as possible</w:t>
            </w:r>
          </w:p>
        </w:tc>
      </w:tr>
      <w:tr w:rsidR="00B652C5" w:rsidRPr="00BD04D8" w:rsidTr="00F86819">
        <w:trPr>
          <w:trHeight w:val="699"/>
        </w:trPr>
        <w:tc>
          <w:tcPr>
            <w:tcW w:w="1286" w:type="pct"/>
            <w:vAlign w:val="center"/>
          </w:tcPr>
          <w:p w:rsidR="00C23E25" w:rsidRPr="00BD04D8" w:rsidRDefault="00C23E25" w:rsidP="00813B81">
            <w:pPr>
              <w:jc w:val="center"/>
              <w:rPr>
                <w:rFonts w:ascii="Arial" w:hAnsi="Arial" w:cs="Arial"/>
              </w:rPr>
            </w:pPr>
            <w:r w:rsidRPr="00BD04D8">
              <w:rPr>
                <w:rFonts w:ascii="Arial" w:hAnsi="Arial" w:cs="Arial"/>
              </w:rPr>
              <w:t>//</w:t>
            </w:r>
          </w:p>
        </w:tc>
        <w:tc>
          <w:tcPr>
            <w:tcW w:w="3714" w:type="pct"/>
            <w:vAlign w:val="center"/>
          </w:tcPr>
          <w:p w:rsidR="00B652C5" w:rsidRPr="00BD04D8" w:rsidRDefault="007D6FD2" w:rsidP="00310C3D">
            <w:pPr>
              <w:jc w:val="center"/>
              <w:rPr>
                <w:rFonts w:ascii="Arial" w:hAnsi="Arial" w:cs="Arial"/>
              </w:rPr>
            </w:pPr>
            <w:r w:rsidRPr="00BD04D8">
              <w:rPr>
                <w:rFonts w:ascii="Arial" w:hAnsi="Arial" w:cs="Arial"/>
              </w:rPr>
              <w:t>A</w:t>
            </w:r>
            <w:r w:rsidR="00310C3D" w:rsidRPr="00BD04D8">
              <w:rPr>
                <w:rFonts w:ascii="Arial" w:hAnsi="Arial" w:cs="Arial"/>
              </w:rPr>
              <w:t xml:space="preserve"> new paragraph is needed</w:t>
            </w:r>
            <w:r w:rsidR="003D3E34" w:rsidRPr="00BD04D8">
              <w:rPr>
                <w:rFonts w:ascii="Arial" w:hAnsi="Arial" w:cs="Arial"/>
              </w:rPr>
              <w:t>.</w:t>
            </w:r>
          </w:p>
          <w:p w:rsidR="00310C3D" w:rsidRPr="00BD04D8" w:rsidRDefault="00310C3D" w:rsidP="00310C3D">
            <w:pPr>
              <w:jc w:val="center"/>
              <w:rPr>
                <w:rFonts w:ascii="Arial" w:hAnsi="Arial" w:cs="Arial"/>
              </w:rPr>
            </w:pPr>
            <w:r w:rsidRPr="00BD04D8">
              <w:rPr>
                <w:rFonts w:ascii="Arial" w:hAnsi="Arial" w:cs="Arial"/>
              </w:rPr>
              <w:t>Pupils are encouraged to identify these independently as far as possible</w:t>
            </w:r>
          </w:p>
        </w:tc>
      </w:tr>
      <w:tr w:rsidR="00C23E25" w:rsidRPr="00BD04D8" w:rsidTr="00F86819">
        <w:tc>
          <w:tcPr>
            <w:tcW w:w="1286" w:type="pct"/>
            <w:vAlign w:val="center"/>
          </w:tcPr>
          <w:p w:rsidR="00F455C6" w:rsidRPr="00BD04D8" w:rsidRDefault="00F455C6" w:rsidP="008D0AE5">
            <w:pPr>
              <w:jc w:val="center"/>
              <w:rPr>
                <w:rFonts w:ascii="Arial" w:hAnsi="Arial" w:cs="Arial"/>
              </w:rPr>
            </w:pPr>
          </w:p>
          <w:p w:rsidR="00C23E25" w:rsidRPr="00BD04D8" w:rsidRDefault="007D6FD2" w:rsidP="008D0AE5">
            <w:pPr>
              <w:jc w:val="center"/>
              <w:rPr>
                <w:rFonts w:ascii="Arial" w:hAnsi="Arial" w:cs="Arial"/>
              </w:rPr>
            </w:pPr>
            <w:proofErr w:type="spellStart"/>
            <w:r w:rsidRPr="00BD04D8">
              <w:rPr>
                <w:rFonts w:ascii="Arial" w:hAnsi="Arial" w:cs="Arial"/>
              </w:rPr>
              <w:t>s</w:t>
            </w:r>
            <w:r w:rsidR="00C23E25" w:rsidRPr="00BD04D8">
              <w:rPr>
                <w:rFonts w:ascii="Arial" w:hAnsi="Arial" w:cs="Arial"/>
              </w:rPr>
              <w:t>p</w:t>
            </w:r>
            <w:proofErr w:type="spellEnd"/>
          </w:p>
          <w:p w:rsidR="00F455C6" w:rsidRPr="00BD04D8" w:rsidRDefault="00F455C6" w:rsidP="008D0AE5">
            <w:pPr>
              <w:jc w:val="center"/>
              <w:rPr>
                <w:rFonts w:ascii="Arial" w:hAnsi="Arial" w:cs="Arial"/>
              </w:rPr>
            </w:pPr>
          </w:p>
        </w:tc>
        <w:tc>
          <w:tcPr>
            <w:tcW w:w="3714" w:type="pct"/>
            <w:vAlign w:val="center"/>
          </w:tcPr>
          <w:p w:rsidR="00310C3D" w:rsidRPr="00BD04D8" w:rsidRDefault="00310C3D" w:rsidP="007D6FD2">
            <w:pPr>
              <w:jc w:val="center"/>
              <w:rPr>
                <w:rFonts w:ascii="Arial" w:hAnsi="Arial" w:cs="Arial"/>
              </w:rPr>
            </w:pPr>
            <w:r w:rsidRPr="00BD04D8">
              <w:rPr>
                <w:rFonts w:ascii="Arial" w:hAnsi="Arial" w:cs="Arial"/>
              </w:rPr>
              <w:t xml:space="preserve">There are spelling errors that need to be addressed. </w:t>
            </w:r>
          </w:p>
          <w:p w:rsidR="00C23E25" w:rsidRPr="00BD04D8" w:rsidRDefault="00310C3D" w:rsidP="007D6FD2">
            <w:pPr>
              <w:jc w:val="center"/>
              <w:rPr>
                <w:rFonts w:ascii="Arial" w:hAnsi="Arial" w:cs="Arial"/>
              </w:rPr>
            </w:pPr>
            <w:r w:rsidRPr="00BD04D8">
              <w:rPr>
                <w:rFonts w:ascii="Arial" w:hAnsi="Arial" w:cs="Arial"/>
              </w:rPr>
              <w:t xml:space="preserve">Pupils are encouraged to identify and edit age appropriate </w:t>
            </w:r>
            <w:r w:rsidR="00D80896">
              <w:rPr>
                <w:rFonts w:ascii="Arial" w:hAnsi="Arial" w:cs="Arial"/>
              </w:rPr>
              <w:t xml:space="preserve">/ high frequency word </w:t>
            </w:r>
            <w:r w:rsidRPr="00BD04D8">
              <w:rPr>
                <w:rFonts w:ascii="Arial" w:hAnsi="Arial" w:cs="Arial"/>
              </w:rPr>
              <w:t>spellings independently.</w:t>
            </w:r>
          </w:p>
          <w:p w:rsidR="00310C3D" w:rsidRPr="00BD04D8" w:rsidRDefault="00310C3D" w:rsidP="007D6FD2">
            <w:pPr>
              <w:jc w:val="center"/>
              <w:rPr>
                <w:rFonts w:ascii="Arial" w:hAnsi="Arial" w:cs="Arial"/>
              </w:rPr>
            </w:pPr>
            <w:r w:rsidRPr="00BD04D8">
              <w:rPr>
                <w:rFonts w:ascii="Arial" w:hAnsi="Arial" w:cs="Arial"/>
              </w:rPr>
              <w:t xml:space="preserve">For idiosyncratic words, pupils may be asked to rehearse them specifically, e.g. </w:t>
            </w:r>
          </w:p>
          <w:p w:rsidR="00310C3D" w:rsidRPr="00BD04D8" w:rsidRDefault="00F86819" w:rsidP="007D6FD2">
            <w:pPr>
              <w:jc w:val="center"/>
              <w:rPr>
                <w:rFonts w:ascii="Arial" w:hAnsi="Arial" w:cs="Arial"/>
              </w:rPr>
            </w:pPr>
            <w:r w:rsidRPr="00BD04D8">
              <w:rPr>
                <w:rFonts w:ascii="Arial" w:hAnsi="Arial" w:cs="Arial"/>
              </w:rPr>
              <w:t xml:space="preserve">Pyramid </w:t>
            </w:r>
            <w:r w:rsidR="00310C3D" w:rsidRPr="00BD04D8">
              <w:rPr>
                <w:rFonts w:ascii="Arial" w:hAnsi="Arial" w:cs="Arial"/>
              </w:rPr>
              <w:t>x3  __________   __________   __________</w:t>
            </w:r>
          </w:p>
          <w:p w:rsidR="00310C3D" w:rsidRPr="00BD04D8" w:rsidRDefault="00310C3D" w:rsidP="00310C3D">
            <w:pPr>
              <w:rPr>
                <w:rFonts w:ascii="Arial" w:hAnsi="Arial" w:cs="Arial"/>
              </w:rPr>
            </w:pPr>
          </w:p>
        </w:tc>
      </w:tr>
      <w:tr w:rsidR="00972C71" w:rsidRPr="00BD04D8" w:rsidTr="00F86819">
        <w:tc>
          <w:tcPr>
            <w:tcW w:w="1286" w:type="pct"/>
            <w:vAlign w:val="center"/>
          </w:tcPr>
          <w:p w:rsidR="00F455C6" w:rsidRPr="00BD04D8" w:rsidRDefault="00972C71" w:rsidP="00813B81">
            <w:pPr>
              <w:jc w:val="center"/>
              <w:rPr>
                <w:rFonts w:ascii="Arial" w:hAnsi="Arial" w:cs="Arial"/>
              </w:rPr>
            </w:pPr>
            <w:r w:rsidRPr="00BD04D8">
              <w:rPr>
                <w:rFonts w:ascii="Arial" w:hAnsi="Arial" w:cs="Arial"/>
              </w:rPr>
              <w:t>VF</w:t>
            </w:r>
          </w:p>
        </w:tc>
        <w:tc>
          <w:tcPr>
            <w:tcW w:w="3714" w:type="pct"/>
            <w:vAlign w:val="center"/>
          </w:tcPr>
          <w:p w:rsidR="00972C71" w:rsidRPr="00BD04D8" w:rsidRDefault="00F86819" w:rsidP="008D0AE5">
            <w:pPr>
              <w:jc w:val="center"/>
              <w:rPr>
                <w:rFonts w:ascii="Arial" w:hAnsi="Arial" w:cs="Arial"/>
                <w:bCs/>
                <w:iCs/>
              </w:rPr>
            </w:pPr>
            <w:r w:rsidRPr="00BD04D8">
              <w:rPr>
                <w:rFonts w:ascii="Arial" w:hAnsi="Arial" w:cs="Arial"/>
                <w:bCs/>
                <w:iCs/>
              </w:rPr>
              <w:t>Verbal feedback. T</w:t>
            </w:r>
            <w:r w:rsidR="00972C71" w:rsidRPr="00BD04D8">
              <w:rPr>
                <w:rFonts w:ascii="Arial" w:hAnsi="Arial" w:cs="Arial"/>
                <w:bCs/>
                <w:iCs/>
              </w:rPr>
              <w:t xml:space="preserve">his indicates that the teacher has discussed the learning </w:t>
            </w:r>
            <w:r w:rsidR="009A215F" w:rsidRPr="00BD04D8">
              <w:rPr>
                <w:rFonts w:ascii="Arial" w:hAnsi="Arial" w:cs="Arial"/>
                <w:bCs/>
                <w:iCs/>
              </w:rPr>
              <w:t xml:space="preserve">or responses to marking </w:t>
            </w:r>
            <w:r w:rsidR="00972C71" w:rsidRPr="00BD04D8">
              <w:rPr>
                <w:rFonts w:ascii="Arial" w:hAnsi="Arial" w:cs="Arial"/>
                <w:bCs/>
                <w:iCs/>
              </w:rPr>
              <w:t>with the child</w:t>
            </w:r>
            <w:r w:rsidR="009A215F" w:rsidRPr="00BD04D8">
              <w:rPr>
                <w:rFonts w:ascii="Arial" w:hAnsi="Arial" w:cs="Arial"/>
                <w:bCs/>
                <w:iCs/>
              </w:rPr>
              <w:t>.</w:t>
            </w:r>
          </w:p>
        </w:tc>
      </w:tr>
      <w:tr w:rsidR="00972C71" w:rsidRPr="00BD04D8" w:rsidTr="00F86819">
        <w:tc>
          <w:tcPr>
            <w:tcW w:w="1286" w:type="pct"/>
            <w:vAlign w:val="center"/>
          </w:tcPr>
          <w:p w:rsidR="00F455C6" w:rsidRPr="00BD04D8" w:rsidRDefault="00972C71" w:rsidP="00813B81">
            <w:pPr>
              <w:jc w:val="center"/>
              <w:rPr>
                <w:rFonts w:ascii="Arial" w:hAnsi="Arial" w:cs="Arial"/>
              </w:rPr>
            </w:pPr>
            <w:r w:rsidRPr="00BD04D8">
              <w:rPr>
                <w:rFonts w:ascii="Arial" w:hAnsi="Arial" w:cs="Arial"/>
              </w:rPr>
              <w:t>PP</w:t>
            </w:r>
          </w:p>
        </w:tc>
        <w:tc>
          <w:tcPr>
            <w:tcW w:w="3714" w:type="pct"/>
            <w:vAlign w:val="center"/>
          </w:tcPr>
          <w:p w:rsidR="00972C71" w:rsidRPr="00BD04D8" w:rsidRDefault="00972C71" w:rsidP="00F86819">
            <w:pPr>
              <w:jc w:val="center"/>
              <w:rPr>
                <w:rFonts w:ascii="Arial" w:hAnsi="Arial" w:cs="Arial"/>
                <w:bCs/>
                <w:iCs/>
              </w:rPr>
            </w:pPr>
            <w:r w:rsidRPr="00BD04D8">
              <w:rPr>
                <w:rFonts w:ascii="Arial" w:hAnsi="Arial" w:cs="Arial"/>
                <w:bCs/>
                <w:iCs/>
              </w:rPr>
              <w:t>Indicates</w:t>
            </w:r>
            <w:r w:rsidR="00F86819" w:rsidRPr="00BD04D8">
              <w:rPr>
                <w:rFonts w:ascii="Arial" w:hAnsi="Arial" w:cs="Arial"/>
                <w:bCs/>
                <w:iCs/>
              </w:rPr>
              <w:t xml:space="preserve"> that pupils are required to edit</w:t>
            </w:r>
            <w:r w:rsidRPr="00BD04D8">
              <w:rPr>
                <w:rFonts w:ascii="Arial" w:hAnsi="Arial" w:cs="Arial"/>
                <w:bCs/>
                <w:iCs/>
              </w:rPr>
              <w:t xml:space="preserve"> their work independently in purple pen</w:t>
            </w:r>
            <w:r w:rsidR="00F86819" w:rsidRPr="00BD04D8">
              <w:rPr>
                <w:rFonts w:ascii="Arial" w:hAnsi="Arial" w:cs="Arial"/>
                <w:bCs/>
                <w:iCs/>
              </w:rPr>
              <w:t>, often linked to a specific focus.</w:t>
            </w:r>
          </w:p>
        </w:tc>
      </w:tr>
      <w:tr w:rsidR="00F455C6" w:rsidRPr="00BD04D8" w:rsidTr="00F86819">
        <w:trPr>
          <w:trHeight w:val="609"/>
        </w:trPr>
        <w:tc>
          <w:tcPr>
            <w:tcW w:w="1286" w:type="pct"/>
            <w:vAlign w:val="center"/>
          </w:tcPr>
          <w:p w:rsidR="00F455C6" w:rsidRPr="00BD04D8" w:rsidRDefault="00F455C6" w:rsidP="00813B81">
            <w:pPr>
              <w:jc w:val="center"/>
              <w:rPr>
                <w:rFonts w:ascii="Arial" w:hAnsi="Arial" w:cs="Arial"/>
              </w:rPr>
            </w:pPr>
            <w:r w:rsidRPr="00BD04D8">
              <w:rPr>
                <w:rFonts w:ascii="Arial" w:hAnsi="Arial" w:cs="Arial"/>
                <w:highlight w:val="green"/>
              </w:rPr>
              <w:t>Highlighted</w:t>
            </w:r>
          </w:p>
        </w:tc>
        <w:tc>
          <w:tcPr>
            <w:tcW w:w="3714" w:type="pct"/>
            <w:vAlign w:val="center"/>
          </w:tcPr>
          <w:p w:rsidR="00F455C6" w:rsidRPr="00BD04D8" w:rsidRDefault="009A215F" w:rsidP="00F86819">
            <w:pPr>
              <w:jc w:val="center"/>
              <w:rPr>
                <w:rFonts w:ascii="Arial" w:hAnsi="Arial" w:cs="Arial"/>
                <w:bCs/>
                <w:iCs/>
              </w:rPr>
            </w:pPr>
            <w:r w:rsidRPr="00BD04D8">
              <w:rPr>
                <w:rFonts w:ascii="Arial" w:hAnsi="Arial" w:cs="Arial"/>
                <w:bCs/>
                <w:iCs/>
              </w:rPr>
              <w:t>Green r</w:t>
            </w:r>
            <w:r w:rsidR="00F455C6" w:rsidRPr="00BD04D8">
              <w:rPr>
                <w:rFonts w:ascii="Arial" w:hAnsi="Arial" w:cs="Arial"/>
                <w:bCs/>
                <w:iCs/>
              </w:rPr>
              <w:t>epresent</w:t>
            </w:r>
            <w:r w:rsidR="005027C6" w:rsidRPr="00BD04D8">
              <w:rPr>
                <w:rFonts w:ascii="Arial" w:hAnsi="Arial" w:cs="Arial"/>
                <w:bCs/>
                <w:iCs/>
              </w:rPr>
              <w:t>s</w:t>
            </w:r>
            <w:r w:rsidR="00F455C6" w:rsidRPr="00BD04D8">
              <w:rPr>
                <w:rFonts w:ascii="Arial" w:hAnsi="Arial" w:cs="Arial"/>
                <w:bCs/>
                <w:iCs/>
              </w:rPr>
              <w:t xml:space="preserve"> good exa</w:t>
            </w:r>
            <w:r w:rsidR="00500F6A" w:rsidRPr="00BD04D8">
              <w:rPr>
                <w:rFonts w:ascii="Arial" w:hAnsi="Arial" w:cs="Arial"/>
                <w:bCs/>
                <w:iCs/>
              </w:rPr>
              <w:t>mples of learning, including where</w:t>
            </w:r>
            <w:r w:rsidR="005027C6" w:rsidRPr="00BD04D8">
              <w:rPr>
                <w:rFonts w:ascii="Arial" w:hAnsi="Arial" w:cs="Arial"/>
                <w:bCs/>
                <w:iCs/>
              </w:rPr>
              <w:t xml:space="preserve"> </w:t>
            </w:r>
            <w:r w:rsidR="00F455C6" w:rsidRPr="00BD04D8">
              <w:rPr>
                <w:rFonts w:ascii="Arial" w:hAnsi="Arial" w:cs="Arial"/>
                <w:bCs/>
                <w:iCs/>
              </w:rPr>
              <w:t>objective</w:t>
            </w:r>
            <w:r w:rsidR="005027C6" w:rsidRPr="00BD04D8">
              <w:rPr>
                <w:rFonts w:ascii="Arial" w:hAnsi="Arial" w:cs="Arial"/>
                <w:bCs/>
                <w:iCs/>
              </w:rPr>
              <w:t>s</w:t>
            </w:r>
            <w:r w:rsidR="00F455C6" w:rsidRPr="00BD04D8">
              <w:rPr>
                <w:rFonts w:ascii="Arial" w:hAnsi="Arial" w:cs="Arial"/>
                <w:bCs/>
                <w:iCs/>
              </w:rPr>
              <w:t xml:space="preserve"> or </w:t>
            </w:r>
            <w:r w:rsidR="00F86819" w:rsidRPr="00BD04D8">
              <w:rPr>
                <w:rFonts w:ascii="Arial" w:hAnsi="Arial" w:cs="Arial"/>
                <w:bCs/>
                <w:iCs/>
              </w:rPr>
              <w:t>targets have</w:t>
            </w:r>
            <w:r w:rsidR="005027C6" w:rsidRPr="00BD04D8">
              <w:rPr>
                <w:rFonts w:ascii="Arial" w:hAnsi="Arial" w:cs="Arial"/>
                <w:bCs/>
                <w:iCs/>
              </w:rPr>
              <w:t xml:space="preserve"> been achieved</w:t>
            </w:r>
            <w:r w:rsidR="00F86819" w:rsidRPr="00BD04D8">
              <w:rPr>
                <w:rFonts w:ascii="Arial" w:hAnsi="Arial" w:cs="Arial"/>
                <w:bCs/>
                <w:iCs/>
              </w:rPr>
              <w:t>.</w:t>
            </w:r>
          </w:p>
        </w:tc>
      </w:tr>
      <w:tr w:rsidR="00F455C6" w:rsidRPr="00BD04D8" w:rsidTr="00F86819">
        <w:tc>
          <w:tcPr>
            <w:tcW w:w="1286" w:type="pct"/>
            <w:vAlign w:val="center"/>
          </w:tcPr>
          <w:p w:rsidR="00F455C6" w:rsidRPr="00BD04D8" w:rsidRDefault="00F455C6" w:rsidP="00813B81">
            <w:pPr>
              <w:jc w:val="center"/>
              <w:rPr>
                <w:rFonts w:ascii="Arial" w:hAnsi="Arial" w:cs="Arial"/>
              </w:rPr>
            </w:pPr>
            <w:r w:rsidRPr="00BD04D8">
              <w:rPr>
                <w:rFonts w:ascii="Arial" w:hAnsi="Arial" w:cs="Arial"/>
                <w:highlight w:val="yellow"/>
              </w:rPr>
              <w:t>Highlighted</w:t>
            </w:r>
          </w:p>
        </w:tc>
        <w:tc>
          <w:tcPr>
            <w:tcW w:w="3714" w:type="pct"/>
            <w:vAlign w:val="center"/>
          </w:tcPr>
          <w:p w:rsidR="00813B81" w:rsidRPr="00BD04D8" w:rsidRDefault="009A215F" w:rsidP="009A215F">
            <w:pPr>
              <w:jc w:val="center"/>
              <w:rPr>
                <w:rFonts w:ascii="Arial" w:hAnsi="Arial" w:cs="Arial"/>
                <w:bCs/>
                <w:iCs/>
              </w:rPr>
            </w:pPr>
            <w:r w:rsidRPr="00BD04D8">
              <w:rPr>
                <w:rFonts w:ascii="Arial" w:hAnsi="Arial" w:cs="Arial"/>
                <w:bCs/>
                <w:iCs/>
              </w:rPr>
              <w:t>Yellow r</w:t>
            </w:r>
            <w:r w:rsidR="00F455C6" w:rsidRPr="00BD04D8">
              <w:rPr>
                <w:rFonts w:ascii="Arial" w:hAnsi="Arial" w:cs="Arial"/>
                <w:bCs/>
                <w:iCs/>
              </w:rPr>
              <w:t>epresent</w:t>
            </w:r>
            <w:r w:rsidR="005027C6" w:rsidRPr="00BD04D8">
              <w:rPr>
                <w:rFonts w:ascii="Arial" w:hAnsi="Arial" w:cs="Arial"/>
                <w:bCs/>
                <w:iCs/>
              </w:rPr>
              <w:t>s</w:t>
            </w:r>
            <w:r w:rsidR="00F455C6" w:rsidRPr="00BD04D8">
              <w:rPr>
                <w:rFonts w:ascii="Arial" w:hAnsi="Arial" w:cs="Arial"/>
                <w:bCs/>
                <w:iCs/>
              </w:rPr>
              <w:t xml:space="preserve"> next steps in learning</w:t>
            </w:r>
            <w:r w:rsidR="005027C6" w:rsidRPr="00BD04D8">
              <w:rPr>
                <w:rFonts w:ascii="Arial" w:hAnsi="Arial" w:cs="Arial"/>
                <w:bCs/>
                <w:iCs/>
              </w:rPr>
              <w:t xml:space="preserve"> and</w:t>
            </w:r>
            <w:r w:rsidR="00813B81" w:rsidRPr="00BD04D8">
              <w:rPr>
                <w:rFonts w:ascii="Arial" w:hAnsi="Arial" w:cs="Arial"/>
                <w:bCs/>
                <w:iCs/>
              </w:rPr>
              <w:t xml:space="preserve"> </w:t>
            </w:r>
            <w:r w:rsidR="00500F6A" w:rsidRPr="00BD04D8">
              <w:rPr>
                <w:rFonts w:ascii="Arial" w:hAnsi="Arial" w:cs="Arial"/>
                <w:bCs/>
                <w:iCs/>
              </w:rPr>
              <w:t>/</w:t>
            </w:r>
            <w:r w:rsidR="00813B81" w:rsidRPr="00BD04D8">
              <w:rPr>
                <w:rFonts w:ascii="Arial" w:hAnsi="Arial" w:cs="Arial"/>
                <w:bCs/>
                <w:iCs/>
              </w:rPr>
              <w:t xml:space="preserve"> </w:t>
            </w:r>
            <w:r w:rsidR="00500F6A" w:rsidRPr="00BD04D8">
              <w:rPr>
                <w:rFonts w:ascii="Arial" w:hAnsi="Arial" w:cs="Arial"/>
                <w:bCs/>
                <w:iCs/>
              </w:rPr>
              <w:t>or</w:t>
            </w:r>
            <w:r w:rsidR="005027C6" w:rsidRPr="00BD04D8">
              <w:rPr>
                <w:rFonts w:ascii="Arial" w:hAnsi="Arial" w:cs="Arial"/>
                <w:bCs/>
                <w:iCs/>
              </w:rPr>
              <w:t xml:space="preserve"> areas to </w:t>
            </w:r>
            <w:r w:rsidR="00813B81" w:rsidRPr="00BD04D8">
              <w:rPr>
                <w:rFonts w:ascii="Arial" w:hAnsi="Arial" w:cs="Arial"/>
                <w:bCs/>
                <w:iCs/>
              </w:rPr>
              <w:t xml:space="preserve">look at and </w:t>
            </w:r>
            <w:r w:rsidR="005027C6" w:rsidRPr="00BD04D8">
              <w:rPr>
                <w:rFonts w:ascii="Arial" w:hAnsi="Arial" w:cs="Arial"/>
                <w:bCs/>
                <w:iCs/>
              </w:rPr>
              <w:t>check agai</w:t>
            </w:r>
            <w:r w:rsidRPr="00BD04D8">
              <w:rPr>
                <w:rFonts w:ascii="Arial" w:hAnsi="Arial" w:cs="Arial"/>
                <w:bCs/>
                <w:iCs/>
              </w:rPr>
              <w:t>n</w:t>
            </w:r>
            <w:r w:rsidR="003D3E34" w:rsidRPr="00BD04D8">
              <w:rPr>
                <w:rFonts w:ascii="Arial" w:hAnsi="Arial" w:cs="Arial"/>
                <w:bCs/>
                <w:iCs/>
              </w:rPr>
              <w:t>.</w:t>
            </w:r>
          </w:p>
        </w:tc>
      </w:tr>
      <w:tr w:rsidR="00F86819" w:rsidRPr="00BD04D8" w:rsidTr="00F86819">
        <w:tc>
          <w:tcPr>
            <w:tcW w:w="1286" w:type="pct"/>
            <w:vAlign w:val="center"/>
          </w:tcPr>
          <w:p w:rsidR="00F86819" w:rsidRPr="00BD04D8" w:rsidRDefault="00F86819" w:rsidP="00E6214C">
            <w:pPr>
              <w:jc w:val="center"/>
              <w:rPr>
                <w:rFonts w:ascii="Arial" w:hAnsi="Arial" w:cs="Arial"/>
                <w:noProof/>
                <w:lang w:eastAsia="en-GB"/>
              </w:rPr>
            </w:pPr>
            <w:r w:rsidRPr="00BD04D8">
              <w:rPr>
                <w:rFonts w:ascii="Arial" w:hAnsi="Arial" w:cs="Arial"/>
                <w:noProof/>
                <w:lang w:eastAsia="en-GB"/>
              </w:rPr>
              <w:t>C A P E D</w:t>
            </w:r>
          </w:p>
        </w:tc>
        <w:tc>
          <w:tcPr>
            <w:tcW w:w="3714" w:type="pct"/>
            <w:vAlign w:val="center"/>
          </w:tcPr>
          <w:p w:rsidR="00F86819" w:rsidRPr="00BD04D8" w:rsidRDefault="00F86819" w:rsidP="00E6214C">
            <w:pPr>
              <w:jc w:val="center"/>
              <w:rPr>
                <w:rFonts w:ascii="Arial" w:hAnsi="Arial" w:cs="Arial"/>
                <w:bCs/>
                <w:iCs/>
              </w:rPr>
            </w:pPr>
            <w:r w:rsidRPr="00BD04D8">
              <w:rPr>
                <w:rFonts w:ascii="Arial" w:hAnsi="Arial" w:cs="Arial"/>
                <w:bCs/>
                <w:iCs/>
              </w:rPr>
              <w:t>To be used in maths.  Pupils will:</w:t>
            </w:r>
          </w:p>
          <w:p w:rsidR="00F86819" w:rsidRPr="00BD04D8" w:rsidRDefault="00F86819" w:rsidP="00F86819">
            <w:pPr>
              <w:jc w:val="center"/>
              <w:rPr>
                <w:rFonts w:ascii="Arial" w:hAnsi="Arial" w:cs="Arial"/>
                <w:bCs/>
                <w:iCs/>
              </w:rPr>
            </w:pPr>
            <w:r w:rsidRPr="00BD04D8">
              <w:rPr>
                <w:rFonts w:ascii="Arial" w:hAnsi="Arial" w:cs="Arial"/>
                <w:bCs/>
                <w:iCs/>
              </w:rPr>
              <w:t xml:space="preserve">Check, show Another way, Prove, Explain and/or Draw their learning </w:t>
            </w:r>
          </w:p>
        </w:tc>
      </w:tr>
    </w:tbl>
    <w:p w:rsidR="00315AA7" w:rsidRPr="00BD04D8" w:rsidRDefault="00315AA7" w:rsidP="007B6BD2">
      <w:pPr>
        <w:rPr>
          <w:rFonts w:ascii="Arial" w:hAnsi="Arial" w:cs="Arial"/>
          <w:bCs/>
          <w:iCs/>
        </w:rPr>
      </w:pPr>
    </w:p>
    <w:p w:rsidR="00B62EF6" w:rsidRPr="00BD04D8" w:rsidRDefault="00B62EF6" w:rsidP="007B6BD2">
      <w:pPr>
        <w:rPr>
          <w:rFonts w:ascii="Arial" w:hAnsi="Arial" w:cs="Arial"/>
          <w:bCs/>
          <w:iCs/>
        </w:rPr>
      </w:pPr>
      <w:r w:rsidRPr="00BD04D8">
        <w:rPr>
          <w:rFonts w:ascii="Arial" w:hAnsi="Arial" w:cs="Arial"/>
          <w:bCs/>
          <w:iCs/>
        </w:rPr>
        <w:t>The following symbols represent the level of support a pupil has had during a lesson:</w:t>
      </w:r>
    </w:p>
    <w:tbl>
      <w:tblPr>
        <w:tblStyle w:val="TableGrid"/>
        <w:tblW w:w="0" w:type="auto"/>
        <w:tblInd w:w="1440" w:type="dxa"/>
        <w:tblLook w:val="04A0" w:firstRow="1" w:lastRow="0" w:firstColumn="1" w:lastColumn="0" w:noHBand="0" w:noVBand="1"/>
      </w:tblPr>
      <w:tblGrid>
        <w:gridCol w:w="1503"/>
        <w:gridCol w:w="5670"/>
      </w:tblGrid>
      <w:tr w:rsidR="00972C71" w:rsidRPr="00BD04D8" w:rsidTr="009A215F">
        <w:tc>
          <w:tcPr>
            <w:tcW w:w="1503" w:type="dxa"/>
          </w:tcPr>
          <w:p w:rsidR="00972C71" w:rsidRPr="00BD04D8" w:rsidRDefault="00972C71" w:rsidP="00B62EF6">
            <w:pPr>
              <w:rPr>
                <w:rFonts w:ascii="Arial" w:hAnsi="Arial" w:cs="Arial"/>
                <w:bCs/>
                <w:iCs/>
              </w:rPr>
            </w:pPr>
            <w:r w:rsidRPr="00BD04D8">
              <w:rPr>
                <w:rFonts w:ascii="Arial" w:hAnsi="Arial" w:cs="Arial"/>
                <w:bCs/>
                <w:iCs/>
              </w:rPr>
              <w:t>I</w:t>
            </w:r>
          </w:p>
        </w:tc>
        <w:tc>
          <w:tcPr>
            <w:tcW w:w="5670" w:type="dxa"/>
          </w:tcPr>
          <w:p w:rsidR="00972C71" w:rsidRPr="00BD04D8" w:rsidRDefault="00972C71" w:rsidP="00813B81">
            <w:pPr>
              <w:rPr>
                <w:rFonts w:ascii="Arial" w:hAnsi="Arial" w:cs="Arial"/>
                <w:bCs/>
                <w:iCs/>
              </w:rPr>
            </w:pPr>
            <w:r w:rsidRPr="00BD04D8">
              <w:rPr>
                <w:rFonts w:ascii="Arial" w:hAnsi="Arial" w:cs="Arial"/>
                <w:bCs/>
                <w:iCs/>
              </w:rPr>
              <w:t>Independent</w:t>
            </w:r>
            <w:r w:rsidR="007D6FD2" w:rsidRPr="00BD04D8">
              <w:rPr>
                <w:rFonts w:ascii="Arial" w:hAnsi="Arial" w:cs="Arial"/>
                <w:bCs/>
                <w:iCs/>
              </w:rPr>
              <w:t xml:space="preserve">.  </w:t>
            </w:r>
            <w:r w:rsidR="00F86819" w:rsidRPr="00BD04D8">
              <w:rPr>
                <w:rFonts w:ascii="Arial" w:hAnsi="Arial" w:cs="Arial"/>
                <w:bCs/>
                <w:iCs/>
              </w:rPr>
              <w:t>(</w:t>
            </w:r>
            <w:r w:rsidR="00813B81" w:rsidRPr="00BD04D8">
              <w:rPr>
                <w:rFonts w:ascii="Arial" w:hAnsi="Arial" w:cs="Arial"/>
                <w:bCs/>
                <w:iCs/>
              </w:rPr>
              <w:t>If learning</w:t>
            </w:r>
            <w:r w:rsidR="007D6FD2" w:rsidRPr="00BD04D8">
              <w:rPr>
                <w:rFonts w:ascii="Arial" w:hAnsi="Arial" w:cs="Arial"/>
                <w:bCs/>
                <w:iCs/>
              </w:rPr>
              <w:t xml:space="preserve"> has no symbol, it is to be assumed that the learning is independent</w:t>
            </w:r>
            <w:r w:rsidR="00F86819" w:rsidRPr="00BD04D8">
              <w:rPr>
                <w:rFonts w:ascii="Arial" w:hAnsi="Arial" w:cs="Arial"/>
                <w:bCs/>
                <w:iCs/>
              </w:rPr>
              <w:t>.)</w:t>
            </w:r>
          </w:p>
        </w:tc>
      </w:tr>
      <w:tr w:rsidR="00972C71" w:rsidRPr="00BD04D8" w:rsidTr="009A215F">
        <w:tc>
          <w:tcPr>
            <w:tcW w:w="1503" w:type="dxa"/>
          </w:tcPr>
          <w:p w:rsidR="00972C71" w:rsidRPr="00BD04D8" w:rsidRDefault="00972C71" w:rsidP="00B62EF6">
            <w:pPr>
              <w:rPr>
                <w:rFonts w:ascii="Arial" w:hAnsi="Arial" w:cs="Arial"/>
                <w:bCs/>
                <w:iCs/>
              </w:rPr>
            </w:pPr>
            <w:r w:rsidRPr="00BD04D8">
              <w:rPr>
                <w:rFonts w:ascii="Arial" w:hAnsi="Arial" w:cs="Arial"/>
                <w:bCs/>
                <w:iCs/>
              </w:rPr>
              <w:t>S</w:t>
            </w:r>
          </w:p>
        </w:tc>
        <w:tc>
          <w:tcPr>
            <w:tcW w:w="5670" w:type="dxa"/>
          </w:tcPr>
          <w:p w:rsidR="00813B81" w:rsidRPr="00BD04D8" w:rsidRDefault="00972C71" w:rsidP="00B62EF6">
            <w:pPr>
              <w:rPr>
                <w:rFonts w:ascii="Arial" w:hAnsi="Arial" w:cs="Arial"/>
                <w:bCs/>
                <w:iCs/>
              </w:rPr>
            </w:pPr>
            <w:r w:rsidRPr="00BD04D8">
              <w:rPr>
                <w:rFonts w:ascii="Arial" w:hAnsi="Arial" w:cs="Arial"/>
                <w:bCs/>
                <w:iCs/>
              </w:rPr>
              <w:t>The pupil was supported by an adult</w:t>
            </w:r>
          </w:p>
        </w:tc>
      </w:tr>
      <w:tr w:rsidR="00972C71" w:rsidRPr="00BD04D8" w:rsidTr="009A215F">
        <w:tc>
          <w:tcPr>
            <w:tcW w:w="1503" w:type="dxa"/>
          </w:tcPr>
          <w:p w:rsidR="00972C71" w:rsidRPr="00BD04D8" w:rsidRDefault="00972C71" w:rsidP="00B62EF6">
            <w:pPr>
              <w:rPr>
                <w:rFonts w:ascii="Arial" w:hAnsi="Arial" w:cs="Arial"/>
                <w:bCs/>
                <w:iCs/>
              </w:rPr>
            </w:pPr>
            <w:r w:rsidRPr="00BD04D8">
              <w:rPr>
                <w:rFonts w:ascii="Arial" w:hAnsi="Arial" w:cs="Arial"/>
                <w:bCs/>
                <w:iCs/>
              </w:rPr>
              <w:t>GG</w:t>
            </w:r>
          </w:p>
        </w:tc>
        <w:tc>
          <w:tcPr>
            <w:tcW w:w="5670" w:type="dxa"/>
          </w:tcPr>
          <w:p w:rsidR="00813B81" w:rsidRPr="00BD04D8" w:rsidRDefault="00972C71" w:rsidP="00B62EF6">
            <w:pPr>
              <w:rPr>
                <w:rFonts w:ascii="Arial" w:hAnsi="Arial" w:cs="Arial"/>
                <w:bCs/>
                <w:iCs/>
              </w:rPr>
            </w:pPr>
            <w:r w:rsidRPr="00BD04D8">
              <w:rPr>
                <w:rFonts w:ascii="Arial" w:hAnsi="Arial" w:cs="Arial"/>
                <w:bCs/>
                <w:iCs/>
              </w:rPr>
              <w:t>The activity was part of a guided group</w:t>
            </w:r>
          </w:p>
        </w:tc>
      </w:tr>
    </w:tbl>
    <w:p w:rsidR="009A215F" w:rsidRPr="00BD04D8" w:rsidRDefault="009A215F" w:rsidP="00B62EF6">
      <w:pPr>
        <w:rPr>
          <w:rFonts w:ascii="Arial" w:hAnsi="Arial" w:cs="Arial"/>
          <w:b/>
        </w:rPr>
      </w:pPr>
    </w:p>
    <w:p w:rsidR="00B62EF6" w:rsidRPr="00BD04D8" w:rsidRDefault="00B62EF6" w:rsidP="00B62EF6">
      <w:pPr>
        <w:rPr>
          <w:rFonts w:ascii="Arial" w:hAnsi="Arial" w:cs="Arial"/>
          <w:bCs/>
        </w:rPr>
      </w:pPr>
      <w:r w:rsidRPr="00BD04D8">
        <w:rPr>
          <w:rFonts w:ascii="Arial" w:hAnsi="Arial" w:cs="Arial"/>
          <w:b/>
        </w:rPr>
        <w:t xml:space="preserve">Peer </w:t>
      </w:r>
      <w:r w:rsidR="005B0829" w:rsidRPr="00BD04D8">
        <w:rPr>
          <w:rFonts w:ascii="Arial" w:hAnsi="Arial" w:cs="Arial"/>
          <w:b/>
        </w:rPr>
        <w:t>m</w:t>
      </w:r>
      <w:r w:rsidRPr="00BD04D8">
        <w:rPr>
          <w:rFonts w:ascii="Arial" w:hAnsi="Arial" w:cs="Arial"/>
          <w:b/>
        </w:rPr>
        <w:t>arking</w:t>
      </w:r>
      <w:r w:rsidR="005B0829" w:rsidRPr="00BD04D8">
        <w:rPr>
          <w:rFonts w:ascii="Arial" w:hAnsi="Arial" w:cs="Arial"/>
        </w:rPr>
        <w:t xml:space="preserve"> </w:t>
      </w:r>
      <w:r w:rsidR="005B0829" w:rsidRPr="00BD04D8">
        <w:rPr>
          <w:rFonts w:ascii="Arial" w:hAnsi="Arial" w:cs="Arial"/>
          <w:b/>
        </w:rPr>
        <w:t>and self-assessment.</w:t>
      </w:r>
    </w:p>
    <w:p w:rsidR="00B62EF6" w:rsidRPr="00BD04D8" w:rsidRDefault="005B0829" w:rsidP="00B62EF6">
      <w:pPr>
        <w:rPr>
          <w:rFonts w:ascii="Arial" w:hAnsi="Arial" w:cs="Arial"/>
        </w:rPr>
      </w:pPr>
      <w:r w:rsidRPr="00BD04D8">
        <w:rPr>
          <w:rFonts w:ascii="Arial" w:hAnsi="Arial" w:cs="Arial"/>
        </w:rPr>
        <w:t xml:space="preserve">Peer marking and </w:t>
      </w:r>
      <w:r w:rsidR="004D70D2" w:rsidRPr="00BD04D8">
        <w:rPr>
          <w:rFonts w:ascii="Arial" w:hAnsi="Arial" w:cs="Arial"/>
        </w:rPr>
        <w:t>self-assessment</w:t>
      </w:r>
      <w:bookmarkStart w:id="0" w:name="_GoBack"/>
      <w:bookmarkEnd w:id="0"/>
      <w:r w:rsidRPr="00BD04D8">
        <w:rPr>
          <w:rFonts w:ascii="Arial" w:hAnsi="Arial" w:cs="Arial"/>
        </w:rPr>
        <w:t xml:space="preserve"> enables pupils to take ownership of their learning and to work alongside their peers to discuss ways to improve.  </w:t>
      </w:r>
      <w:r w:rsidRPr="00BD04D8">
        <w:rPr>
          <w:rFonts w:ascii="Arial" w:hAnsi="Arial" w:cs="Arial"/>
          <w:bCs/>
        </w:rPr>
        <w:t xml:space="preserve">Pupils </w:t>
      </w:r>
      <w:r w:rsidR="00D80896">
        <w:rPr>
          <w:rFonts w:ascii="Arial" w:hAnsi="Arial" w:cs="Arial"/>
          <w:bCs/>
        </w:rPr>
        <w:t>will</w:t>
      </w:r>
      <w:r w:rsidRPr="00BD04D8">
        <w:rPr>
          <w:rFonts w:ascii="Arial" w:hAnsi="Arial" w:cs="Arial"/>
          <w:bCs/>
        </w:rPr>
        <w:t xml:space="preserve"> be trained</w:t>
      </w:r>
      <w:r w:rsidR="00B62EF6" w:rsidRPr="00BD04D8">
        <w:rPr>
          <w:rFonts w:ascii="Arial" w:hAnsi="Arial" w:cs="Arial"/>
          <w:bCs/>
        </w:rPr>
        <w:t xml:space="preserve"> how to </w:t>
      </w:r>
      <w:r w:rsidRPr="00BD04D8">
        <w:rPr>
          <w:rFonts w:ascii="Arial" w:hAnsi="Arial" w:cs="Arial"/>
          <w:bCs/>
        </w:rPr>
        <w:t xml:space="preserve">self-assess and </w:t>
      </w:r>
      <w:r w:rsidR="00F86819" w:rsidRPr="00BD04D8">
        <w:rPr>
          <w:rFonts w:ascii="Arial" w:hAnsi="Arial" w:cs="Arial"/>
          <w:bCs/>
        </w:rPr>
        <w:t xml:space="preserve">peer mark effectively, particularly by referring to the learning objective, lesson </w:t>
      </w:r>
      <w:r w:rsidRPr="00BD04D8">
        <w:rPr>
          <w:rFonts w:ascii="Arial" w:hAnsi="Arial" w:cs="Arial"/>
          <w:bCs/>
        </w:rPr>
        <w:t>criteria and everyday expectations</w:t>
      </w:r>
      <w:r w:rsidR="00F86819" w:rsidRPr="00BD04D8">
        <w:rPr>
          <w:rFonts w:ascii="Arial" w:hAnsi="Arial" w:cs="Arial"/>
          <w:bCs/>
        </w:rPr>
        <w:t>.</w:t>
      </w:r>
      <w:r w:rsidRPr="00BD04D8">
        <w:rPr>
          <w:rFonts w:ascii="Arial" w:hAnsi="Arial" w:cs="Arial"/>
          <w:bCs/>
        </w:rPr>
        <w:t xml:space="preserve">  </w:t>
      </w:r>
    </w:p>
    <w:p w:rsidR="00B62EF6" w:rsidRPr="00BD04D8" w:rsidRDefault="00B62EF6" w:rsidP="00B62EF6">
      <w:pPr>
        <w:rPr>
          <w:rFonts w:ascii="Arial" w:hAnsi="Arial" w:cs="Arial"/>
          <w:b/>
          <w:bCs/>
        </w:rPr>
      </w:pPr>
      <w:r w:rsidRPr="00BD04D8">
        <w:rPr>
          <w:rFonts w:ascii="Arial" w:hAnsi="Arial" w:cs="Arial"/>
          <w:b/>
          <w:bCs/>
        </w:rPr>
        <w:lastRenderedPageBreak/>
        <w:t>When should the marking take place?</w:t>
      </w:r>
    </w:p>
    <w:p w:rsidR="00B62EF6" w:rsidRPr="00BD04D8" w:rsidRDefault="00DB5484" w:rsidP="00B62EF6">
      <w:pPr>
        <w:rPr>
          <w:rFonts w:ascii="Arial" w:hAnsi="Arial" w:cs="Arial"/>
        </w:rPr>
      </w:pPr>
      <w:r w:rsidRPr="00BD04D8">
        <w:rPr>
          <w:rFonts w:ascii="Arial" w:hAnsi="Arial" w:cs="Arial"/>
        </w:rPr>
        <w:t>For marking to have the best impact on learning, there should be a short</w:t>
      </w:r>
      <w:r w:rsidR="00B62EF6" w:rsidRPr="00BD04D8">
        <w:rPr>
          <w:rFonts w:ascii="Arial" w:hAnsi="Arial" w:cs="Arial"/>
        </w:rPr>
        <w:t xml:space="preserve"> period </w:t>
      </w:r>
      <w:r w:rsidRPr="00BD04D8">
        <w:rPr>
          <w:rFonts w:ascii="Arial" w:hAnsi="Arial" w:cs="Arial"/>
        </w:rPr>
        <w:t xml:space="preserve">of time </w:t>
      </w:r>
      <w:r w:rsidR="00B62EF6" w:rsidRPr="00BD04D8">
        <w:rPr>
          <w:rFonts w:ascii="Arial" w:hAnsi="Arial" w:cs="Arial"/>
        </w:rPr>
        <w:t>between completion of the task and the teacher’s response to i</w:t>
      </w:r>
      <w:r w:rsidRPr="00BD04D8">
        <w:rPr>
          <w:rFonts w:ascii="Arial" w:hAnsi="Arial" w:cs="Arial"/>
        </w:rPr>
        <w:t xml:space="preserve">t.  Marking </w:t>
      </w:r>
      <w:r w:rsidR="00B62EF6" w:rsidRPr="00BD04D8">
        <w:rPr>
          <w:rFonts w:ascii="Arial" w:hAnsi="Arial" w:cs="Arial"/>
        </w:rPr>
        <w:t>can happen:-</w:t>
      </w:r>
    </w:p>
    <w:p w:rsidR="00F86819" w:rsidRPr="00BD04D8" w:rsidRDefault="005B0829" w:rsidP="00F86819">
      <w:pPr>
        <w:numPr>
          <w:ilvl w:val="0"/>
          <w:numId w:val="33"/>
        </w:numPr>
        <w:spacing w:after="0" w:line="240" w:lineRule="auto"/>
        <w:rPr>
          <w:rFonts w:ascii="Arial" w:hAnsi="Arial" w:cs="Arial"/>
        </w:rPr>
      </w:pPr>
      <w:r w:rsidRPr="00BD04D8">
        <w:rPr>
          <w:rFonts w:ascii="Arial" w:hAnsi="Arial" w:cs="Arial"/>
        </w:rPr>
        <w:t>With the child</w:t>
      </w:r>
      <w:r w:rsidR="00B62EF6" w:rsidRPr="00BD04D8">
        <w:rPr>
          <w:rFonts w:ascii="Arial" w:hAnsi="Arial" w:cs="Arial"/>
        </w:rPr>
        <w:t xml:space="preserve"> </w:t>
      </w:r>
      <w:r w:rsidRPr="00BD04D8">
        <w:rPr>
          <w:rFonts w:ascii="Arial" w:hAnsi="Arial" w:cs="Arial"/>
        </w:rPr>
        <w:t xml:space="preserve">during the lesson </w:t>
      </w:r>
      <w:r w:rsidR="00B62EF6" w:rsidRPr="00BD04D8">
        <w:rPr>
          <w:rFonts w:ascii="Arial" w:hAnsi="Arial" w:cs="Arial"/>
        </w:rPr>
        <w:t>wher</w:t>
      </w:r>
      <w:r w:rsidRPr="00BD04D8">
        <w:rPr>
          <w:rFonts w:ascii="Arial" w:hAnsi="Arial" w:cs="Arial"/>
        </w:rPr>
        <w:t>e the teacher is guiding learning</w:t>
      </w:r>
      <w:r w:rsidR="00DB5484" w:rsidRPr="00BD04D8">
        <w:rPr>
          <w:rFonts w:ascii="Arial" w:hAnsi="Arial" w:cs="Arial"/>
        </w:rPr>
        <w:t>, giving verbal feedback</w:t>
      </w:r>
      <w:r w:rsidR="00D80896">
        <w:rPr>
          <w:rFonts w:ascii="Arial" w:hAnsi="Arial" w:cs="Arial"/>
        </w:rPr>
        <w:t xml:space="preserve"> or conferencing </w:t>
      </w:r>
    </w:p>
    <w:p w:rsidR="00E6214C" w:rsidRDefault="00DB5484" w:rsidP="00B62EF6">
      <w:pPr>
        <w:numPr>
          <w:ilvl w:val="0"/>
          <w:numId w:val="33"/>
        </w:numPr>
        <w:spacing w:after="0" w:line="240" w:lineRule="auto"/>
        <w:rPr>
          <w:rFonts w:ascii="Arial" w:hAnsi="Arial" w:cs="Arial"/>
        </w:rPr>
      </w:pPr>
      <w:r w:rsidRPr="00BD04D8">
        <w:rPr>
          <w:rFonts w:ascii="Arial" w:hAnsi="Arial" w:cs="Arial"/>
        </w:rPr>
        <w:t xml:space="preserve">After the lesson </w:t>
      </w:r>
      <w:r w:rsidR="00B62EF6" w:rsidRPr="00BD04D8">
        <w:rPr>
          <w:rFonts w:ascii="Arial" w:hAnsi="Arial" w:cs="Arial"/>
        </w:rPr>
        <w:t xml:space="preserve">but before any follow-up lesson.  </w:t>
      </w:r>
    </w:p>
    <w:p w:rsidR="00BD04D8" w:rsidRPr="00BD04D8" w:rsidRDefault="00BD04D8" w:rsidP="00BD04D8">
      <w:pPr>
        <w:spacing w:after="0" w:line="240" w:lineRule="auto"/>
        <w:ind w:left="720"/>
        <w:rPr>
          <w:rFonts w:ascii="Arial" w:hAnsi="Arial" w:cs="Arial"/>
        </w:rPr>
      </w:pPr>
    </w:p>
    <w:p w:rsidR="00B62EF6" w:rsidRPr="00BD04D8" w:rsidRDefault="00B62EF6" w:rsidP="00B62EF6">
      <w:pPr>
        <w:rPr>
          <w:rFonts w:ascii="Arial" w:hAnsi="Arial" w:cs="Arial"/>
          <w:b/>
          <w:bCs/>
        </w:rPr>
      </w:pPr>
      <w:r w:rsidRPr="00BD04D8">
        <w:rPr>
          <w:rFonts w:ascii="Arial" w:hAnsi="Arial" w:cs="Arial"/>
          <w:b/>
          <w:bCs/>
        </w:rPr>
        <w:t>Who should mark?</w:t>
      </w:r>
    </w:p>
    <w:p w:rsidR="00B62EF6" w:rsidRPr="00BD04D8" w:rsidRDefault="00B62EF6" w:rsidP="00B62EF6">
      <w:pPr>
        <w:rPr>
          <w:rFonts w:ascii="Arial" w:hAnsi="Arial" w:cs="Arial"/>
        </w:rPr>
      </w:pPr>
      <w:r w:rsidRPr="00BD04D8">
        <w:rPr>
          <w:rFonts w:ascii="Arial" w:hAnsi="Arial" w:cs="Arial"/>
        </w:rPr>
        <w:t>Work produced during a lesson should be marked by the teacher who planned and delivered the lesson</w:t>
      </w:r>
      <w:r w:rsidR="00D80896">
        <w:rPr>
          <w:rFonts w:ascii="Arial" w:hAnsi="Arial" w:cs="Arial"/>
        </w:rPr>
        <w:t>,</w:t>
      </w:r>
      <w:r w:rsidR="00DB5484" w:rsidRPr="00BD04D8">
        <w:rPr>
          <w:rFonts w:ascii="Arial" w:hAnsi="Arial" w:cs="Arial"/>
        </w:rPr>
        <w:t xml:space="preserve"> or by pupils if peer marking is the intention.  </w:t>
      </w:r>
      <w:r w:rsidRPr="00BD04D8">
        <w:rPr>
          <w:rFonts w:ascii="Arial" w:hAnsi="Arial" w:cs="Arial"/>
        </w:rPr>
        <w:t>Teaching assistants may also help the teacher to mark work</w:t>
      </w:r>
      <w:r w:rsidR="00DB5484" w:rsidRPr="00BD04D8">
        <w:rPr>
          <w:rFonts w:ascii="Arial" w:hAnsi="Arial" w:cs="Arial"/>
          <w:iCs/>
        </w:rPr>
        <w:t xml:space="preserve"> by identifying any positive learning behaviours and</w:t>
      </w:r>
      <w:r w:rsidR="00813B81" w:rsidRPr="00BD04D8">
        <w:rPr>
          <w:rFonts w:ascii="Arial" w:hAnsi="Arial" w:cs="Arial"/>
          <w:iCs/>
        </w:rPr>
        <w:t>/or</w:t>
      </w:r>
      <w:r w:rsidR="00DB5484" w:rsidRPr="00BD04D8">
        <w:rPr>
          <w:rFonts w:ascii="Arial" w:hAnsi="Arial" w:cs="Arial"/>
          <w:iCs/>
        </w:rPr>
        <w:t xml:space="preserve"> identifying when the</w:t>
      </w:r>
      <w:r w:rsidR="00813B81" w:rsidRPr="00BD04D8">
        <w:rPr>
          <w:rFonts w:ascii="Arial" w:hAnsi="Arial" w:cs="Arial"/>
          <w:iCs/>
        </w:rPr>
        <w:t xml:space="preserve"> lesson focus has been achieved (as on the grid).</w:t>
      </w:r>
      <w:r w:rsidR="00DB5484" w:rsidRPr="00BD04D8">
        <w:rPr>
          <w:rFonts w:ascii="Arial" w:hAnsi="Arial" w:cs="Arial"/>
          <w:iCs/>
        </w:rPr>
        <w:t xml:space="preserve"> </w:t>
      </w:r>
      <w:r w:rsidRPr="00BD04D8">
        <w:rPr>
          <w:rFonts w:ascii="Arial" w:hAnsi="Arial" w:cs="Arial"/>
        </w:rPr>
        <w:t xml:space="preserve"> </w:t>
      </w:r>
      <w:r w:rsidR="00D80896" w:rsidRPr="00D80896">
        <w:rPr>
          <w:rFonts w:ascii="Arial" w:hAnsi="Arial" w:cs="Arial"/>
        </w:rPr>
        <w:t xml:space="preserve">Supply teachers are expected to mark work they have taught.  Teachers may mark work from another class for moderation purposes.  </w:t>
      </w:r>
      <w:r w:rsidRPr="00BD04D8">
        <w:rPr>
          <w:rFonts w:ascii="Arial" w:hAnsi="Arial" w:cs="Arial"/>
        </w:rPr>
        <w:t>When a</w:t>
      </w:r>
      <w:r w:rsidR="00DB5484" w:rsidRPr="00BD04D8">
        <w:rPr>
          <w:rFonts w:ascii="Arial" w:hAnsi="Arial" w:cs="Arial"/>
        </w:rPr>
        <w:t xml:space="preserve">nyone other than the class teacher is marking, </w:t>
      </w:r>
      <w:r w:rsidR="00D80896">
        <w:rPr>
          <w:rFonts w:ascii="Arial" w:hAnsi="Arial" w:cs="Arial"/>
        </w:rPr>
        <w:t xml:space="preserve">(for example a teaching practice student) </w:t>
      </w:r>
      <w:r w:rsidR="00DB5484" w:rsidRPr="00BD04D8">
        <w:rPr>
          <w:rFonts w:ascii="Arial" w:hAnsi="Arial" w:cs="Arial"/>
        </w:rPr>
        <w:t>they will initial the work</w:t>
      </w:r>
      <w:r w:rsidRPr="00BD04D8">
        <w:rPr>
          <w:rFonts w:ascii="Arial" w:hAnsi="Arial" w:cs="Arial"/>
        </w:rPr>
        <w:t xml:space="preserve">. </w:t>
      </w:r>
      <w:r w:rsidR="00DB5484" w:rsidRPr="00BD04D8">
        <w:rPr>
          <w:rFonts w:ascii="Arial" w:hAnsi="Arial" w:cs="Arial"/>
        </w:rPr>
        <w:t xml:space="preserve"> </w:t>
      </w:r>
    </w:p>
    <w:p w:rsidR="00B62EF6" w:rsidRPr="00BD04D8" w:rsidRDefault="00B62EF6" w:rsidP="00B62EF6">
      <w:pPr>
        <w:rPr>
          <w:rFonts w:ascii="Arial" w:hAnsi="Arial" w:cs="Arial"/>
          <w:b/>
          <w:bCs/>
        </w:rPr>
      </w:pPr>
      <w:r w:rsidRPr="00BD04D8">
        <w:rPr>
          <w:rFonts w:ascii="Arial" w:hAnsi="Arial" w:cs="Arial"/>
          <w:b/>
          <w:bCs/>
        </w:rPr>
        <w:t>After Marking</w:t>
      </w:r>
    </w:p>
    <w:p w:rsidR="00B62EF6" w:rsidRPr="00BD04D8" w:rsidRDefault="00F86819" w:rsidP="00B62EF6">
      <w:pPr>
        <w:rPr>
          <w:rFonts w:ascii="Arial" w:hAnsi="Arial" w:cs="Arial"/>
        </w:rPr>
      </w:pPr>
      <w:r w:rsidRPr="00BD04D8">
        <w:rPr>
          <w:rFonts w:ascii="Arial" w:hAnsi="Arial" w:cs="Arial"/>
        </w:rPr>
        <w:t xml:space="preserve">Time needs to be included within daily routines </w:t>
      </w:r>
      <w:r w:rsidR="00B62EF6" w:rsidRPr="00BD04D8">
        <w:rPr>
          <w:rFonts w:ascii="Arial" w:hAnsi="Arial" w:cs="Arial"/>
        </w:rPr>
        <w:t>for pupil</w:t>
      </w:r>
      <w:r w:rsidRPr="00BD04D8">
        <w:rPr>
          <w:rFonts w:ascii="Arial" w:hAnsi="Arial" w:cs="Arial"/>
        </w:rPr>
        <w:t xml:space="preserve">s to respond to marked work.  </w:t>
      </w:r>
      <w:r w:rsidR="00B62EF6" w:rsidRPr="00BD04D8">
        <w:rPr>
          <w:rFonts w:ascii="Arial" w:hAnsi="Arial" w:cs="Arial"/>
        </w:rPr>
        <w:t xml:space="preserve">As a result of marking a pupil should have a good understanding of their own learning and what they need to do to </w:t>
      </w:r>
      <w:proofErr w:type="gramStart"/>
      <w:r w:rsidR="00B62EF6" w:rsidRPr="00BD04D8">
        <w:rPr>
          <w:rFonts w:ascii="Arial" w:hAnsi="Arial" w:cs="Arial"/>
        </w:rPr>
        <w:t>improve.</w:t>
      </w:r>
      <w:proofErr w:type="gramEnd"/>
      <w:r w:rsidR="00B62EF6" w:rsidRPr="00BD04D8">
        <w:rPr>
          <w:rFonts w:ascii="Arial" w:hAnsi="Arial" w:cs="Arial"/>
        </w:rPr>
        <w:t xml:space="preserve">   </w:t>
      </w:r>
    </w:p>
    <w:p w:rsidR="00B62EF6" w:rsidRPr="00BD04D8" w:rsidRDefault="00B62EF6" w:rsidP="00B62EF6">
      <w:pPr>
        <w:rPr>
          <w:rFonts w:ascii="Arial" w:hAnsi="Arial" w:cs="Arial"/>
        </w:rPr>
      </w:pPr>
      <w:r w:rsidRPr="00BD04D8">
        <w:rPr>
          <w:rFonts w:ascii="Arial" w:hAnsi="Arial" w:cs="Arial"/>
          <w:b/>
          <w:bCs/>
        </w:rPr>
        <w:t>Target Setting</w:t>
      </w:r>
      <w:r w:rsidRPr="00BD04D8">
        <w:rPr>
          <w:rFonts w:ascii="Arial" w:hAnsi="Arial" w:cs="Arial"/>
        </w:rPr>
        <w:t>.</w:t>
      </w:r>
    </w:p>
    <w:p w:rsidR="00B62EF6" w:rsidRPr="00BD04D8" w:rsidRDefault="00B62EF6" w:rsidP="00B62EF6">
      <w:pPr>
        <w:tabs>
          <w:tab w:val="left" w:pos="7200"/>
        </w:tabs>
        <w:rPr>
          <w:rFonts w:ascii="Arial" w:hAnsi="Arial" w:cs="Arial"/>
        </w:rPr>
      </w:pPr>
      <w:r w:rsidRPr="00BD04D8">
        <w:rPr>
          <w:rFonts w:ascii="Arial" w:hAnsi="Arial" w:cs="Arial"/>
        </w:rPr>
        <w:t xml:space="preserve">Target setting will be linked to </w:t>
      </w:r>
      <w:r w:rsidR="00F86819" w:rsidRPr="00BD04D8">
        <w:rPr>
          <w:rFonts w:ascii="Arial" w:hAnsi="Arial" w:cs="Arial"/>
        </w:rPr>
        <w:t>assessment</w:t>
      </w:r>
      <w:r w:rsidR="00D80896">
        <w:rPr>
          <w:rFonts w:ascii="Arial" w:hAnsi="Arial" w:cs="Arial"/>
        </w:rPr>
        <w:t xml:space="preserve"> of e</w:t>
      </w:r>
      <w:r w:rsidR="00315AA7" w:rsidRPr="00BD04D8">
        <w:rPr>
          <w:rFonts w:ascii="Arial" w:hAnsi="Arial" w:cs="Arial"/>
        </w:rPr>
        <w:t>licitation tasks or on-going assessments</w:t>
      </w:r>
      <w:r w:rsidR="00D80896">
        <w:rPr>
          <w:rFonts w:ascii="Arial" w:hAnsi="Arial" w:cs="Arial"/>
        </w:rPr>
        <w:t xml:space="preserve"> linked to</w:t>
      </w:r>
      <w:r w:rsidR="00F86819" w:rsidRPr="00BD04D8">
        <w:rPr>
          <w:rFonts w:ascii="Arial" w:hAnsi="Arial" w:cs="Arial"/>
        </w:rPr>
        <w:t xml:space="preserve"> marking and</w:t>
      </w:r>
      <w:r w:rsidR="0082016F" w:rsidRPr="00BD04D8">
        <w:rPr>
          <w:rFonts w:ascii="Arial" w:hAnsi="Arial" w:cs="Arial"/>
        </w:rPr>
        <w:t xml:space="preserve"> individual needs</w:t>
      </w:r>
      <w:r w:rsidR="00F86819" w:rsidRPr="00BD04D8">
        <w:rPr>
          <w:rFonts w:ascii="Arial" w:hAnsi="Arial" w:cs="Arial"/>
        </w:rPr>
        <w:t>. T</w:t>
      </w:r>
      <w:r w:rsidRPr="00BD04D8">
        <w:rPr>
          <w:rFonts w:ascii="Arial" w:hAnsi="Arial" w:cs="Arial"/>
        </w:rPr>
        <w:t xml:space="preserve">argets </w:t>
      </w:r>
      <w:r w:rsidR="00F86819" w:rsidRPr="00BD04D8">
        <w:rPr>
          <w:rFonts w:ascii="Arial" w:hAnsi="Arial" w:cs="Arial"/>
        </w:rPr>
        <w:t xml:space="preserve">will be generated from individual or </w:t>
      </w:r>
      <w:r w:rsidR="00315AA7" w:rsidRPr="00BD04D8">
        <w:rPr>
          <w:rFonts w:ascii="Arial" w:hAnsi="Arial" w:cs="Arial"/>
        </w:rPr>
        <w:t>group/</w:t>
      </w:r>
      <w:r w:rsidR="00F86819" w:rsidRPr="00BD04D8">
        <w:rPr>
          <w:rFonts w:ascii="Arial" w:hAnsi="Arial" w:cs="Arial"/>
        </w:rPr>
        <w:t>cohort specific gaps in learning.  M</w:t>
      </w:r>
      <w:r w:rsidR="00F86819" w:rsidRPr="00BD04D8">
        <w:rPr>
          <w:rFonts w:ascii="Arial" w:hAnsi="Arial" w:cs="Arial"/>
          <w:bCs/>
          <w:iCs/>
        </w:rPr>
        <w:t xml:space="preserve">arking will </w:t>
      </w:r>
      <w:r w:rsidRPr="00BD04D8">
        <w:rPr>
          <w:rFonts w:ascii="Arial" w:hAnsi="Arial" w:cs="Arial"/>
          <w:bCs/>
          <w:iCs/>
        </w:rPr>
        <w:t xml:space="preserve">support the child </w:t>
      </w:r>
      <w:r w:rsidR="00F86819" w:rsidRPr="00BD04D8">
        <w:rPr>
          <w:rFonts w:ascii="Arial" w:hAnsi="Arial" w:cs="Arial"/>
          <w:bCs/>
          <w:iCs/>
        </w:rPr>
        <w:t>in achieving</w:t>
      </w:r>
      <w:r w:rsidRPr="00BD04D8">
        <w:rPr>
          <w:rFonts w:ascii="Arial" w:hAnsi="Arial" w:cs="Arial"/>
          <w:bCs/>
          <w:iCs/>
        </w:rPr>
        <w:t xml:space="preserve"> their personal target. </w:t>
      </w:r>
    </w:p>
    <w:sectPr w:rsidR="00B62EF6" w:rsidRPr="00BD04D8" w:rsidSect="00E33AB3">
      <w:headerReference w:type="default" r:id="rId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4B2" w:rsidRDefault="004154B2" w:rsidP="00A8476E">
      <w:pPr>
        <w:spacing w:after="0" w:line="240" w:lineRule="auto"/>
      </w:pPr>
      <w:r>
        <w:separator/>
      </w:r>
    </w:p>
  </w:endnote>
  <w:endnote w:type="continuationSeparator" w:id="0">
    <w:p w:rsidR="004154B2" w:rsidRDefault="004154B2" w:rsidP="00A8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B3" w:rsidRPr="00E33AB3" w:rsidRDefault="00E33AB3" w:rsidP="00E33AB3">
    <w:pPr>
      <w:pStyle w:val="Footer"/>
      <w:jc w:val="center"/>
      <w:rPr>
        <w:rFonts w:ascii="Kristen ITC" w:hAnsi="Kristen ITC"/>
      </w:rPr>
    </w:pPr>
    <w:r w:rsidRPr="00E33AB3">
      <w:rPr>
        <w:rFonts w:ascii="Kristen ITC" w:hAnsi="Kristen ITC"/>
      </w:rPr>
      <w:t>Together we can reach new heights</w:t>
    </w:r>
  </w:p>
  <w:p w:rsidR="00E33AB3" w:rsidRDefault="00E33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B3" w:rsidRPr="00E33AB3" w:rsidRDefault="00E33AB3" w:rsidP="00E33AB3">
    <w:pPr>
      <w:pStyle w:val="Footer"/>
      <w:jc w:val="center"/>
      <w:rPr>
        <w:rFonts w:ascii="Kristen ITC" w:hAnsi="Kristen ITC"/>
      </w:rPr>
    </w:pPr>
    <w:r w:rsidRPr="00E33AB3">
      <w:rPr>
        <w:rFonts w:ascii="Kristen ITC" w:hAnsi="Kristen ITC"/>
      </w:rPr>
      <w:t>Together we can reach new heights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4B2" w:rsidRDefault="004154B2" w:rsidP="00A8476E">
      <w:pPr>
        <w:spacing w:after="0" w:line="240" w:lineRule="auto"/>
      </w:pPr>
      <w:r>
        <w:separator/>
      </w:r>
    </w:p>
  </w:footnote>
  <w:footnote w:type="continuationSeparator" w:id="0">
    <w:p w:rsidR="004154B2" w:rsidRDefault="004154B2" w:rsidP="00A84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23" w:rsidRDefault="00D80896" w:rsidP="00E43544">
    <w:pPr>
      <w:jc w:val="center"/>
      <w:rPr>
        <w:rFonts w:ascii="Tahoma" w:hAnsi="Tahoma"/>
        <w:b/>
        <w:sz w:val="14"/>
      </w:rPr>
    </w:pPr>
    <w:r>
      <w:rPr>
        <w:rFonts w:ascii="Tahoma" w:hAnsi="Tahoma"/>
        <w:b/>
        <w:noProof/>
        <w:sz w:val="14"/>
        <w:lang w:eastAsia="en-GB"/>
      </w:rPr>
      <w:drawing>
        <wp:anchor distT="0" distB="0" distL="114300" distR="114300" simplePos="0" relativeHeight="251661312" behindDoc="0" locked="0" layoutInCell="1" allowOverlap="1">
          <wp:simplePos x="0" y="0"/>
          <wp:positionH relativeFrom="column">
            <wp:posOffset>5772150</wp:posOffset>
          </wp:positionH>
          <wp:positionV relativeFrom="paragraph">
            <wp:posOffset>-335915</wp:posOffset>
          </wp:positionV>
          <wp:extent cx="942975" cy="94742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7420"/>
                  </a:xfrm>
                  <a:prstGeom prst="rect">
                    <a:avLst/>
                  </a:prstGeom>
                  <a:noFill/>
                </pic:spPr>
              </pic:pic>
            </a:graphicData>
          </a:graphic>
          <wp14:sizeRelH relativeFrom="page">
            <wp14:pctWidth>0</wp14:pctWidth>
          </wp14:sizeRelH>
          <wp14:sizeRelV relativeFrom="page">
            <wp14:pctHeight>0</wp14:pctHeight>
          </wp14:sizeRelV>
        </wp:anchor>
      </w:drawing>
    </w:r>
    <w:r w:rsidR="00E43544">
      <w:rPr>
        <w:noProof/>
        <w:lang w:eastAsia="en-GB"/>
      </w:rPr>
      <w:drawing>
        <wp:anchor distT="0" distB="0" distL="114300" distR="114300" simplePos="0" relativeHeight="251660288" behindDoc="0" locked="0" layoutInCell="1" allowOverlap="1" wp14:anchorId="168020BD" wp14:editId="4C74B7AB">
          <wp:simplePos x="0" y="0"/>
          <wp:positionH relativeFrom="column">
            <wp:posOffset>-172720</wp:posOffset>
          </wp:positionH>
          <wp:positionV relativeFrom="paragraph">
            <wp:posOffset>-217170</wp:posOffset>
          </wp:positionV>
          <wp:extent cx="1638935" cy="887730"/>
          <wp:effectExtent l="0" t="0" r="0" b="0"/>
          <wp:wrapNone/>
          <wp:docPr id="1" name="Picture 1" descr="http://harbertonford-primary.devon.sch.uk/wp-content/uploads/2015/01/link_academy_trust-300x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bertonford-primary.devon.sch.uk/wp-content/uploads/2015/01/link_academy_trust-300x18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123">
      <w:rPr>
        <w:rFonts w:ascii="Tahoma" w:hAnsi="Tahoma"/>
        <w:b/>
        <w:sz w:val="14"/>
      </w:rPr>
      <w:t xml:space="preserve">                                                             </w:t>
    </w:r>
    <w:r w:rsidR="00D97123">
      <w:rPr>
        <w:rFonts w:ascii="Castellar" w:eastAsiaTheme="majorEastAsia" w:hAnsi="Castellar" w:cstheme="majorBidi"/>
        <w:noProof/>
        <w:sz w:val="32"/>
        <w:szCs w:val="36"/>
        <w:lang w:eastAsia="en-GB"/>
      </w:rPr>
      <w:t xml:space="preserve"> </w:t>
    </w:r>
    <w:r w:rsidR="00D97123">
      <w:rPr>
        <w:rFonts w:ascii="Castellar" w:eastAsiaTheme="majorEastAsia" w:hAnsi="Castellar" w:cstheme="majorBidi"/>
        <w:sz w:val="32"/>
        <w:szCs w:val="36"/>
      </w:rPr>
      <w:t xml:space="preserve">      </w:t>
    </w:r>
  </w:p>
  <w:p w:rsidR="00D97123" w:rsidRPr="007A10A4" w:rsidRDefault="00D97123" w:rsidP="007A10A4">
    <w:pPr>
      <w:tabs>
        <w:tab w:val="center" w:pos="4513"/>
        <w:tab w:val="right" w:pos="9026"/>
      </w:tabs>
      <w:spacing w:after="0" w:line="240" w:lineRule="auto"/>
      <w:ind w:left="-567"/>
      <w:jc w:val="center"/>
      <w:rPr>
        <w:rFonts w:ascii="Tahoma" w:hAnsi="Tahoma"/>
        <w:b/>
        <w:sz w:val="14"/>
      </w:rPr>
    </w:pPr>
    <w:r>
      <w:rPr>
        <w:rFonts w:ascii="Tahoma" w:hAnsi="Tahoma"/>
        <w:b/>
        <w:sz w:val="14"/>
      </w:rPr>
      <w:t xml:space="preserve">                       </w:t>
    </w:r>
  </w:p>
  <w:p w:rsidR="00D97123" w:rsidRDefault="00D971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3F1"/>
    <w:multiLevelType w:val="hybridMultilevel"/>
    <w:tmpl w:val="592C3FAC"/>
    <w:lvl w:ilvl="0" w:tplc="EB861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6ED0"/>
    <w:multiLevelType w:val="hybridMultilevel"/>
    <w:tmpl w:val="6596B662"/>
    <w:lvl w:ilvl="0" w:tplc="524200A6">
      <w:start w:val="1"/>
      <w:numFmt w:val="bullet"/>
      <w:lvlText w:val=""/>
      <w:lvlJc w:val="left"/>
      <w:pPr>
        <w:tabs>
          <w:tab w:val="num" w:pos="1500"/>
        </w:tabs>
        <w:ind w:left="1500" w:hanging="360"/>
      </w:pPr>
      <w:rPr>
        <w:rFonts w:ascii="Symbol" w:hAnsi="Symbol" w:hint="default"/>
        <w:color w:val="0000FF"/>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6AF2119"/>
    <w:multiLevelType w:val="hybridMultilevel"/>
    <w:tmpl w:val="0DC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64E5A"/>
    <w:multiLevelType w:val="hybridMultilevel"/>
    <w:tmpl w:val="25F806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82B0F7E"/>
    <w:multiLevelType w:val="hybridMultilevel"/>
    <w:tmpl w:val="122A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C3403"/>
    <w:multiLevelType w:val="hybridMultilevel"/>
    <w:tmpl w:val="243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66D6"/>
    <w:multiLevelType w:val="hybridMultilevel"/>
    <w:tmpl w:val="CFA8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C5051"/>
    <w:multiLevelType w:val="multilevel"/>
    <w:tmpl w:val="09D8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F4046"/>
    <w:multiLevelType w:val="hybridMultilevel"/>
    <w:tmpl w:val="2E7EF4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E86812"/>
    <w:multiLevelType w:val="hybridMultilevel"/>
    <w:tmpl w:val="B03C95EC"/>
    <w:lvl w:ilvl="0" w:tplc="EB861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EC00BE"/>
    <w:multiLevelType w:val="hybridMultilevel"/>
    <w:tmpl w:val="5962941A"/>
    <w:lvl w:ilvl="0" w:tplc="EB861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7281D"/>
    <w:multiLevelType w:val="hybridMultilevel"/>
    <w:tmpl w:val="26D8B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F34CA"/>
    <w:multiLevelType w:val="multilevel"/>
    <w:tmpl w:val="F038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294F50"/>
    <w:multiLevelType w:val="hybridMultilevel"/>
    <w:tmpl w:val="FA48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2627C"/>
    <w:multiLevelType w:val="hybridMultilevel"/>
    <w:tmpl w:val="1186C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A35BB"/>
    <w:multiLevelType w:val="hybridMultilevel"/>
    <w:tmpl w:val="2BF835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28156AA7"/>
    <w:multiLevelType w:val="hybridMultilevel"/>
    <w:tmpl w:val="96B2A9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8B26B1E"/>
    <w:multiLevelType w:val="hybridMultilevel"/>
    <w:tmpl w:val="69F4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156EC"/>
    <w:multiLevelType w:val="hybridMultilevel"/>
    <w:tmpl w:val="D440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87CD3"/>
    <w:multiLevelType w:val="hybridMultilevel"/>
    <w:tmpl w:val="5EBA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84BAA"/>
    <w:multiLevelType w:val="multilevel"/>
    <w:tmpl w:val="E8D4BA56"/>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82337FA"/>
    <w:multiLevelType w:val="hybridMultilevel"/>
    <w:tmpl w:val="729E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10591"/>
    <w:multiLevelType w:val="hybridMultilevel"/>
    <w:tmpl w:val="8280FA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C412BD6"/>
    <w:multiLevelType w:val="hybridMultilevel"/>
    <w:tmpl w:val="D06C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C2BEE"/>
    <w:multiLevelType w:val="hybridMultilevel"/>
    <w:tmpl w:val="073A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24FBE"/>
    <w:multiLevelType w:val="hybridMultilevel"/>
    <w:tmpl w:val="FCD2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B360B"/>
    <w:multiLevelType w:val="hybridMultilevel"/>
    <w:tmpl w:val="E7D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D166A"/>
    <w:multiLevelType w:val="hybridMultilevel"/>
    <w:tmpl w:val="261C4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C25F6"/>
    <w:multiLevelType w:val="hybridMultilevel"/>
    <w:tmpl w:val="56DA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B4A8C"/>
    <w:multiLevelType w:val="hybridMultilevel"/>
    <w:tmpl w:val="48F0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9562A"/>
    <w:multiLevelType w:val="hybridMultilevel"/>
    <w:tmpl w:val="B06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637B1"/>
    <w:multiLevelType w:val="hybridMultilevel"/>
    <w:tmpl w:val="6A04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B2F8B"/>
    <w:multiLevelType w:val="hybridMultilevel"/>
    <w:tmpl w:val="B33E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529D9"/>
    <w:multiLevelType w:val="hybridMultilevel"/>
    <w:tmpl w:val="5B5AE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2"/>
  </w:num>
  <w:num w:numId="3">
    <w:abstractNumId w:val="26"/>
  </w:num>
  <w:num w:numId="4">
    <w:abstractNumId w:val="22"/>
  </w:num>
  <w:num w:numId="5">
    <w:abstractNumId w:val="31"/>
  </w:num>
  <w:num w:numId="6">
    <w:abstractNumId w:val="19"/>
  </w:num>
  <w:num w:numId="7">
    <w:abstractNumId w:val="30"/>
  </w:num>
  <w:num w:numId="8">
    <w:abstractNumId w:val="3"/>
  </w:num>
  <w:num w:numId="9">
    <w:abstractNumId w:val="29"/>
  </w:num>
  <w:num w:numId="10">
    <w:abstractNumId w:val="25"/>
  </w:num>
  <w:num w:numId="11">
    <w:abstractNumId w:val="18"/>
  </w:num>
  <w:num w:numId="12">
    <w:abstractNumId w:val="13"/>
  </w:num>
  <w:num w:numId="13">
    <w:abstractNumId w:val="27"/>
  </w:num>
  <w:num w:numId="14">
    <w:abstractNumId w:val="16"/>
  </w:num>
  <w:num w:numId="15">
    <w:abstractNumId w:val="14"/>
  </w:num>
  <w:num w:numId="16">
    <w:abstractNumId w:val="15"/>
  </w:num>
  <w:num w:numId="17">
    <w:abstractNumId w:val="8"/>
  </w:num>
  <w:num w:numId="18">
    <w:abstractNumId w:val="20"/>
  </w:num>
  <w:num w:numId="19">
    <w:abstractNumId w:val="17"/>
  </w:num>
  <w:num w:numId="20">
    <w:abstractNumId w:val="23"/>
  </w:num>
  <w:num w:numId="21">
    <w:abstractNumId w:val="24"/>
  </w:num>
  <w:num w:numId="22">
    <w:abstractNumId w:val="21"/>
  </w:num>
  <w:num w:numId="23">
    <w:abstractNumId w:val="1"/>
  </w:num>
  <w:num w:numId="24">
    <w:abstractNumId w:val="12"/>
  </w:num>
  <w:num w:numId="25">
    <w:abstractNumId w:val="7"/>
  </w:num>
  <w:num w:numId="26">
    <w:abstractNumId w:val="5"/>
  </w:num>
  <w:num w:numId="27">
    <w:abstractNumId w:val="4"/>
  </w:num>
  <w:num w:numId="28">
    <w:abstractNumId w:val="9"/>
  </w:num>
  <w:num w:numId="29">
    <w:abstractNumId w:val="10"/>
  </w:num>
  <w:num w:numId="30">
    <w:abstractNumId w:val="0"/>
  </w:num>
  <w:num w:numId="31">
    <w:abstractNumId w:val="28"/>
  </w:num>
  <w:num w:numId="32">
    <w:abstractNumId w:val="33"/>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6E"/>
    <w:rsid w:val="00036766"/>
    <w:rsid w:val="00047F4E"/>
    <w:rsid w:val="0005620B"/>
    <w:rsid w:val="00071D03"/>
    <w:rsid w:val="00094FC0"/>
    <w:rsid w:val="00095CFA"/>
    <w:rsid w:val="000B6748"/>
    <w:rsid w:val="000F0590"/>
    <w:rsid w:val="001247AF"/>
    <w:rsid w:val="00161EE3"/>
    <w:rsid w:val="00163F7E"/>
    <w:rsid w:val="001643DA"/>
    <w:rsid w:val="001A494E"/>
    <w:rsid w:val="001F40D3"/>
    <w:rsid w:val="00202ECE"/>
    <w:rsid w:val="00222B71"/>
    <w:rsid w:val="00242F2D"/>
    <w:rsid w:val="002E185E"/>
    <w:rsid w:val="00310C3D"/>
    <w:rsid w:val="003120B8"/>
    <w:rsid w:val="00315AA7"/>
    <w:rsid w:val="0031728A"/>
    <w:rsid w:val="00327E12"/>
    <w:rsid w:val="003707E0"/>
    <w:rsid w:val="00371D55"/>
    <w:rsid w:val="0039740C"/>
    <w:rsid w:val="003A17A1"/>
    <w:rsid w:val="003B6C4D"/>
    <w:rsid w:val="003D3E34"/>
    <w:rsid w:val="003E2473"/>
    <w:rsid w:val="00401BAA"/>
    <w:rsid w:val="00403E8B"/>
    <w:rsid w:val="00411F5A"/>
    <w:rsid w:val="00412DCF"/>
    <w:rsid w:val="004154B2"/>
    <w:rsid w:val="00435D1B"/>
    <w:rsid w:val="004734F6"/>
    <w:rsid w:val="004744BD"/>
    <w:rsid w:val="004764B6"/>
    <w:rsid w:val="004A3C5E"/>
    <w:rsid w:val="004B6A09"/>
    <w:rsid w:val="004C29C7"/>
    <w:rsid w:val="004C2AD5"/>
    <w:rsid w:val="004C7869"/>
    <w:rsid w:val="004D247E"/>
    <w:rsid w:val="004D70D2"/>
    <w:rsid w:val="004F5681"/>
    <w:rsid w:val="00500F6A"/>
    <w:rsid w:val="005011C7"/>
    <w:rsid w:val="005027C6"/>
    <w:rsid w:val="005432B0"/>
    <w:rsid w:val="0056350F"/>
    <w:rsid w:val="0059394B"/>
    <w:rsid w:val="005B0829"/>
    <w:rsid w:val="005B4614"/>
    <w:rsid w:val="005D320A"/>
    <w:rsid w:val="005E2409"/>
    <w:rsid w:val="005E75B3"/>
    <w:rsid w:val="005F64E9"/>
    <w:rsid w:val="00601E12"/>
    <w:rsid w:val="00656733"/>
    <w:rsid w:val="006F1714"/>
    <w:rsid w:val="006F57E4"/>
    <w:rsid w:val="006F6C8B"/>
    <w:rsid w:val="00700F9D"/>
    <w:rsid w:val="00732627"/>
    <w:rsid w:val="00760140"/>
    <w:rsid w:val="00762F37"/>
    <w:rsid w:val="007A10A4"/>
    <w:rsid w:val="007B306D"/>
    <w:rsid w:val="007B6BD2"/>
    <w:rsid w:val="007D6FD2"/>
    <w:rsid w:val="007F6594"/>
    <w:rsid w:val="00813B81"/>
    <w:rsid w:val="0081419A"/>
    <w:rsid w:val="00817076"/>
    <w:rsid w:val="0082016F"/>
    <w:rsid w:val="00851CC3"/>
    <w:rsid w:val="008D0AE5"/>
    <w:rsid w:val="008D0EE7"/>
    <w:rsid w:val="008E51ED"/>
    <w:rsid w:val="00905EF6"/>
    <w:rsid w:val="00906D87"/>
    <w:rsid w:val="00944E9B"/>
    <w:rsid w:val="00955446"/>
    <w:rsid w:val="009574BF"/>
    <w:rsid w:val="00972C71"/>
    <w:rsid w:val="00991765"/>
    <w:rsid w:val="009A215F"/>
    <w:rsid w:val="009B021E"/>
    <w:rsid w:val="009D2966"/>
    <w:rsid w:val="00A1552C"/>
    <w:rsid w:val="00A83FDB"/>
    <w:rsid w:val="00A8476E"/>
    <w:rsid w:val="00A85535"/>
    <w:rsid w:val="00AA4F07"/>
    <w:rsid w:val="00AB2F76"/>
    <w:rsid w:val="00AE725F"/>
    <w:rsid w:val="00B43927"/>
    <w:rsid w:val="00B51983"/>
    <w:rsid w:val="00B575B7"/>
    <w:rsid w:val="00B62C57"/>
    <w:rsid w:val="00B62EF6"/>
    <w:rsid w:val="00B652C5"/>
    <w:rsid w:val="00BC11A0"/>
    <w:rsid w:val="00BD04D8"/>
    <w:rsid w:val="00C23E25"/>
    <w:rsid w:val="00C54E49"/>
    <w:rsid w:val="00C55B7B"/>
    <w:rsid w:val="00C77493"/>
    <w:rsid w:val="00C82B02"/>
    <w:rsid w:val="00CD7582"/>
    <w:rsid w:val="00CE63A4"/>
    <w:rsid w:val="00D20C37"/>
    <w:rsid w:val="00D34497"/>
    <w:rsid w:val="00D545E5"/>
    <w:rsid w:val="00D649B2"/>
    <w:rsid w:val="00D80896"/>
    <w:rsid w:val="00D90F09"/>
    <w:rsid w:val="00D97123"/>
    <w:rsid w:val="00DA274C"/>
    <w:rsid w:val="00DB5484"/>
    <w:rsid w:val="00DF0B3D"/>
    <w:rsid w:val="00DF6517"/>
    <w:rsid w:val="00E10001"/>
    <w:rsid w:val="00E22ADF"/>
    <w:rsid w:val="00E33AB3"/>
    <w:rsid w:val="00E43073"/>
    <w:rsid w:val="00E43544"/>
    <w:rsid w:val="00E54301"/>
    <w:rsid w:val="00E6214C"/>
    <w:rsid w:val="00E6324E"/>
    <w:rsid w:val="00EC31B2"/>
    <w:rsid w:val="00F066A1"/>
    <w:rsid w:val="00F24306"/>
    <w:rsid w:val="00F455C6"/>
    <w:rsid w:val="00F47B25"/>
    <w:rsid w:val="00F86819"/>
    <w:rsid w:val="00FA1357"/>
    <w:rsid w:val="00FA3B8F"/>
    <w:rsid w:val="00FB01F9"/>
    <w:rsid w:val="00FC0A2D"/>
    <w:rsid w:val="00FD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73DDAF-6885-4F8C-8099-E62A464D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5F"/>
  </w:style>
  <w:style w:type="paragraph" w:styleId="Heading2">
    <w:name w:val="heading 2"/>
    <w:basedOn w:val="Normal"/>
    <w:next w:val="Normal"/>
    <w:link w:val="Heading2Char"/>
    <w:uiPriority w:val="9"/>
    <w:unhideWhenUsed/>
    <w:qFormat/>
    <w:rsid w:val="00AE7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7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76E"/>
  </w:style>
  <w:style w:type="paragraph" w:styleId="Footer">
    <w:name w:val="footer"/>
    <w:basedOn w:val="Normal"/>
    <w:link w:val="FooterChar"/>
    <w:uiPriority w:val="99"/>
    <w:unhideWhenUsed/>
    <w:rsid w:val="00A8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76E"/>
  </w:style>
  <w:style w:type="paragraph" w:styleId="ListParagraph">
    <w:name w:val="List Paragraph"/>
    <w:basedOn w:val="Normal"/>
    <w:uiPriority w:val="34"/>
    <w:qFormat/>
    <w:rsid w:val="004A3C5E"/>
    <w:pPr>
      <w:ind w:left="720"/>
      <w:contextualSpacing/>
    </w:pPr>
  </w:style>
  <w:style w:type="table" w:styleId="TableGrid">
    <w:name w:val="Table Grid"/>
    <w:basedOn w:val="TableNormal"/>
    <w:uiPriority w:val="59"/>
    <w:rsid w:val="00DF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073"/>
    <w:rPr>
      <w:color w:val="0000FF" w:themeColor="hyperlink"/>
      <w:u w:val="single"/>
    </w:rPr>
  </w:style>
  <w:style w:type="paragraph" w:styleId="BalloonText">
    <w:name w:val="Balloon Text"/>
    <w:basedOn w:val="Normal"/>
    <w:link w:val="BalloonTextChar"/>
    <w:uiPriority w:val="99"/>
    <w:semiHidden/>
    <w:unhideWhenUsed/>
    <w:rsid w:val="0060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12"/>
    <w:rPr>
      <w:rFonts w:ascii="Tahoma" w:hAnsi="Tahoma" w:cs="Tahoma"/>
      <w:sz w:val="16"/>
      <w:szCs w:val="16"/>
    </w:rPr>
  </w:style>
  <w:style w:type="character" w:customStyle="1" w:styleId="Heading2Char">
    <w:name w:val="Heading 2 Char"/>
    <w:basedOn w:val="DefaultParagraphFont"/>
    <w:link w:val="Heading2"/>
    <w:uiPriority w:val="9"/>
    <w:rsid w:val="00AE725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E72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72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72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725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E725F"/>
    <w:rPr>
      <w:rFonts w:asciiTheme="majorHAnsi" w:eastAsiaTheme="majorEastAsia" w:hAnsiTheme="majorHAnsi" w:cstheme="majorBidi"/>
      <w:b/>
      <w:bCs/>
      <w:color w:val="4F81BD" w:themeColor="accent1"/>
    </w:rPr>
  </w:style>
  <w:style w:type="paragraph" w:customStyle="1" w:styleId="aLCPbulletlist">
    <w:name w:val="a LCP bullet list"/>
    <w:basedOn w:val="Normal"/>
    <w:autoRedefine/>
    <w:rsid w:val="005E2409"/>
    <w:pPr>
      <w:spacing w:after="0" w:line="240" w:lineRule="auto"/>
      <w:jc w:val="both"/>
    </w:pPr>
    <w:rPr>
      <w:rFonts w:ascii="Comic Sans MS" w:eastAsia="Times New Roman" w:hAnsi="Comic Sans MS" w:cs="Arial"/>
      <w:bCs/>
      <w:sz w:val="24"/>
      <w:szCs w:val="24"/>
      <w:lang w:eastAsia="en-GB"/>
    </w:rPr>
  </w:style>
  <w:style w:type="paragraph" w:customStyle="1" w:styleId="Default">
    <w:name w:val="Default"/>
    <w:rsid w:val="008E51E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5620B"/>
  </w:style>
  <w:style w:type="character" w:styleId="CommentReference">
    <w:name w:val="annotation reference"/>
    <w:basedOn w:val="DefaultParagraphFont"/>
    <w:uiPriority w:val="99"/>
    <w:semiHidden/>
    <w:unhideWhenUsed/>
    <w:rsid w:val="00F066A1"/>
    <w:rPr>
      <w:sz w:val="16"/>
      <w:szCs w:val="16"/>
    </w:rPr>
  </w:style>
  <w:style w:type="paragraph" w:styleId="CommentText">
    <w:name w:val="annotation text"/>
    <w:basedOn w:val="Normal"/>
    <w:link w:val="CommentTextChar"/>
    <w:uiPriority w:val="99"/>
    <w:semiHidden/>
    <w:unhideWhenUsed/>
    <w:rsid w:val="00F066A1"/>
    <w:pPr>
      <w:spacing w:line="240" w:lineRule="auto"/>
    </w:pPr>
    <w:rPr>
      <w:sz w:val="20"/>
      <w:szCs w:val="20"/>
    </w:rPr>
  </w:style>
  <w:style w:type="character" w:customStyle="1" w:styleId="CommentTextChar">
    <w:name w:val="Comment Text Char"/>
    <w:basedOn w:val="DefaultParagraphFont"/>
    <w:link w:val="CommentText"/>
    <w:uiPriority w:val="99"/>
    <w:semiHidden/>
    <w:rsid w:val="00F066A1"/>
    <w:rPr>
      <w:sz w:val="20"/>
      <w:szCs w:val="20"/>
    </w:rPr>
  </w:style>
  <w:style w:type="paragraph" w:styleId="CommentSubject">
    <w:name w:val="annotation subject"/>
    <w:basedOn w:val="CommentText"/>
    <w:next w:val="CommentText"/>
    <w:link w:val="CommentSubjectChar"/>
    <w:uiPriority w:val="99"/>
    <w:semiHidden/>
    <w:unhideWhenUsed/>
    <w:rsid w:val="00F066A1"/>
    <w:rPr>
      <w:b/>
      <w:bCs/>
    </w:rPr>
  </w:style>
  <w:style w:type="character" w:customStyle="1" w:styleId="CommentSubjectChar">
    <w:name w:val="Comment Subject Char"/>
    <w:basedOn w:val="CommentTextChar"/>
    <w:link w:val="CommentSubject"/>
    <w:uiPriority w:val="99"/>
    <w:semiHidden/>
    <w:rsid w:val="00F066A1"/>
    <w:rPr>
      <w:b/>
      <w:bCs/>
      <w:sz w:val="20"/>
      <w:szCs w:val="20"/>
    </w:rPr>
  </w:style>
  <w:style w:type="paragraph" w:styleId="Revision">
    <w:name w:val="Revision"/>
    <w:hidden/>
    <w:uiPriority w:val="99"/>
    <w:semiHidden/>
    <w:rsid w:val="00F06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03207">
      <w:bodyDiv w:val="1"/>
      <w:marLeft w:val="0"/>
      <w:marRight w:val="0"/>
      <w:marTop w:val="0"/>
      <w:marBottom w:val="0"/>
      <w:divBdr>
        <w:top w:val="none" w:sz="0" w:space="0" w:color="auto"/>
        <w:left w:val="none" w:sz="0" w:space="0" w:color="auto"/>
        <w:bottom w:val="none" w:sz="0" w:space="0" w:color="auto"/>
        <w:right w:val="none" w:sz="0" w:space="0" w:color="auto"/>
      </w:divBdr>
      <w:divsChild>
        <w:div w:id="902106745">
          <w:marLeft w:val="0"/>
          <w:marRight w:val="0"/>
          <w:marTop w:val="0"/>
          <w:marBottom w:val="0"/>
          <w:divBdr>
            <w:top w:val="none" w:sz="0" w:space="0" w:color="auto"/>
            <w:left w:val="none" w:sz="0" w:space="0" w:color="auto"/>
            <w:bottom w:val="none" w:sz="0" w:space="0" w:color="auto"/>
            <w:right w:val="none" w:sz="0" w:space="0" w:color="auto"/>
          </w:divBdr>
          <w:divsChild>
            <w:div w:id="4339802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A0E5-1006-427B-B4B6-588D453D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tcallcut</dc:creator>
  <cp:lastModifiedBy>jill ryder</cp:lastModifiedBy>
  <cp:revision>3</cp:revision>
  <cp:lastPrinted>2018-04-21T13:42:00Z</cp:lastPrinted>
  <dcterms:created xsi:type="dcterms:W3CDTF">2018-04-21T13:42:00Z</dcterms:created>
  <dcterms:modified xsi:type="dcterms:W3CDTF">2018-04-21T13:43:00Z</dcterms:modified>
</cp:coreProperties>
</file>