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C3A4" w14:textId="05F159C1" w:rsidR="00EF33E7" w:rsidRPr="000E5B2A" w:rsidRDefault="000E5B2A">
      <w:pPr>
        <w:rPr>
          <w:rFonts w:ascii="SassoonPrimary" w:hAnsi="SassoonPrimary"/>
          <w:color w:val="00B050"/>
          <w:sz w:val="36"/>
          <w:szCs w:val="36"/>
        </w:rPr>
      </w:pPr>
      <w:r w:rsidRPr="000E5B2A">
        <w:rPr>
          <w:rFonts w:ascii="SassoonPrimary" w:hAnsi="SassoonPrimary"/>
          <w:color w:val="00B050"/>
          <w:sz w:val="36"/>
          <w:szCs w:val="36"/>
        </w:rPr>
        <w:t xml:space="preserve">EYFS ~ suggested daily timetable for school closure </w:t>
      </w:r>
    </w:p>
    <w:p w14:paraId="170CF99D" w14:textId="2BD0233D" w:rsidR="000E5B2A" w:rsidRPr="006B4D54" w:rsidRDefault="000E5B2A" w:rsidP="000E5B2A">
      <w:pPr>
        <w:pStyle w:val="ListParagraph"/>
        <w:numPr>
          <w:ilvl w:val="0"/>
          <w:numId w:val="1"/>
        </w:numPr>
        <w:rPr>
          <w:rFonts w:ascii="SassoonPrimary" w:hAnsi="SassoonPrimary"/>
          <w:sz w:val="20"/>
          <w:szCs w:val="20"/>
        </w:rPr>
      </w:pPr>
      <w:r w:rsidRPr="006B4D54">
        <w:rPr>
          <w:rFonts w:ascii="SassoonPrimary" w:hAnsi="SassoonPrimary"/>
          <w:sz w:val="20"/>
          <w:szCs w:val="20"/>
        </w:rPr>
        <w:t>It is important to maintain children’s early morning routine as much as possible and be ready to start learning at 9.15am</w:t>
      </w:r>
    </w:p>
    <w:p w14:paraId="3357E552" w14:textId="7BCDB4C8" w:rsidR="000E5B2A" w:rsidRDefault="000E5B2A" w:rsidP="000E5B2A">
      <w:pPr>
        <w:pStyle w:val="ListParagraph"/>
        <w:numPr>
          <w:ilvl w:val="0"/>
          <w:numId w:val="1"/>
        </w:numPr>
        <w:rPr>
          <w:rFonts w:ascii="SassoonPrimary" w:hAnsi="SassoonPrimary"/>
          <w:sz w:val="20"/>
          <w:szCs w:val="20"/>
        </w:rPr>
      </w:pPr>
      <w:r w:rsidRPr="006B4D54">
        <w:rPr>
          <w:rFonts w:ascii="SassoonPrimary" w:hAnsi="SassoonPrimary"/>
          <w:sz w:val="20"/>
          <w:szCs w:val="20"/>
        </w:rPr>
        <w:t xml:space="preserve">At the start of each day (children need to know learn and say the days of the week so use this as a learning opportunity) run through the plan for the day with the children~ a visual timetable maybe nice. They have this at school and helps them to know what is coming up next! You can find resources to support this on Twinkl </w:t>
      </w:r>
    </w:p>
    <w:p w14:paraId="1D9D579E" w14:textId="79293156" w:rsidR="00206628" w:rsidRPr="006B4D54" w:rsidRDefault="00206628" w:rsidP="000E5B2A">
      <w:pPr>
        <w:pStyle w:val="ListParagraph"/>
        <w:numPr>
          <w:ilvl w:val="0"/>
          <w:numId w:val="1"/>
        </w:numPr>
        <w:rPr>
          <w:rFonts w:ascii="SassoonPrimary" w:hAnsi="SassoonPrimary"/>
          <w:sz w:val="20"/>
          <w:szCs w:val="20"/>
        </w:rPr>
      </w:pPr>
      <w:r>
        <w:rPr>
          <w:rFonts w:ascii="SassoonPrimary" w:hAnsi="SassoonPrimary"/>
          <w:sz w:val="20"/>
          <w:szCs w:val="20"/>
        </w:rPr>
        <w:t xml:space="preserve">While we appreciate </w:t>
      </w:r>
      <w:r w:rsidR="00D6665F">
        <w:rPr>
          <w:rFonts w:ascii="SassoonPrimary" w:hAnsi="SassoonPrimary"/>
          <w:sz w:val="20"/>
          <w:szCs w:val="20"/>
        </w:rPr>
        <w:t xml:space="preserve">that </w:t>
      </w:r>
      <w:r w:rsidR="007242A7">
        <w:rPr>
          <w:rFonts w:ascii="SassoonPrimary" w:hAnsi="SassoonPrimary"/>
          <w:sz w:val="20"/>
          <w:szCs w:val="20"/>
        </w:rPr>
        <w:t xml:space="preserve">you may not be able to follow this precisely due to work/family life ~we thought it would </w:t>
      </w:r>
      <w:r w:rsidR="009B0ABD">
        <w:rPr>
          <w:rFonts w:ascii="SassoonPrimary" w:hAnsi="SassoonPrimary"/>
          <w:sz w:val="20"/>
          <w:szCs w:val="20"/>
        </w:rPr>
        <w:t xml:space="preserve">be useful to provide a suggested timetable! </w:t>
      </w:r>
    </w:p>
    <w:p w14:paraId="5C096607" w14:textId="4E9657B8" w:rsidR="000E5B2A" w:rsidRDefault="000E5B2A" w:rsidP="000E5B2A">
      <w:pPr>
        <w:rPr>
          <w:rFonts w:ascii="SassoonPrimary" w:hAnsi="SassoonPrima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E5B2A" w14:paraId="51166F89" w14:textId="77777777" w:rsidTr="000E5B2A">
        <w:tc>
          <w:tcPr>
            <w:tcW w:w="2830" w:type="dxa"/>
          </w:tcPr>
          <w:p w14:paraId="02B3583B" w14:textId="16FF3314" w:rsidR="000E5B2A" w:rsidRPr="006B4D54" w:rsidRDefault="000E5B2A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 xml:space="preserve">Time </w:t>
            </w:r>
          </w:p>
        </w:tc>
        <w:tc>
          <w:tcPr>
            <w:tcW w:w="6186" w:type="dxa"/>
          </w:tcPr>
          <w:p w14:paraId="354C744D" w14:textId="2E4C78F8" w:rsidR="000E5B2A" w:rsidRPr="006B4D54" w:rsidRDefault="000E5B2A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 xml:space="preserve">Activity /area of learning </w:t>
            </w:r>
          </w:p>
        </w:tc>
      </w:tr>
      <w:tr w:rsidR="000E5B2A" w14:paraId="4803DD66" w14:textId="77777777" w:rsidTr="000E5B2A">
        <w:tc>
          <w:tcPr>
            <w:tcW w:w="2830" w:type="dxa"/>
          </w:tcPr>
          <w:p w14:paraId="64C1C923" w14:textId="0D7BB1AD" w:rsidR="000E5B2A" w:rsidRPr="006B4D54" w:rsidRDefault="000E5B2A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>9.</w:t>
            </w:r>
            <w:r w:rsidR="007242A7">
              <w:rPr>
                <w:rFonts w:ascii="SassoonPrimary" w:hAnsi="SassoonPrimary"/>
                <w:sz w:val="20"/>
                <w:szCs w:val="20"/>
              </w:rPr>
              <w:t>30</w:t>
            </w:r>
            <w:r w:rsidRPr="006B4D54">
              <w:rPr>
                <w:rFonts w:ascii="SassoonPrimary" w:hAnsi="SassoonPrimary"/>
                <w:sz w:val="20"/>
                <w:szCs w:val="20"/>
              </w:rPr>
              <w:t>-10.00</w:t>
            </w:r>
          </w:p>
        </w:tc>
        <w:tc>
          <w:tcPr>
            <w:tcW w:w="6186" w:type="dxa"/>
          </w:tcPr>
          <w:p w14:paraId="0B7D91C8" w14:textId="34C9105E" w:rsidR="000E5B2A" w:rsidRPr="006B4D54" w:rsidRDefault="000E5B2A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 xml:space="preserve">Phonics ~ </w:t>
            </w:r>
            <w:r w:rsidR="006F1E61" w:rsidRPr="006B4D54">
              <w:rPr>
                <w:rFonts w:ascii="SassoonPrimary" w:hAnsi="SassoonPrimary"/>
                <w:sz w:val="20"/>
                <w:szCs w:val="20"/>
              </w:rPr>
              <w:t>O</w:t>
            </w:r>
            <w:r w:rsidRPr="006B4D54">
              <w:rPr>
                <w:rFonts w:ascii="SassoonPrimary" w:hAnsi="SassoonPrimary"/>
                <w:sz w:val="20"/>
                <w:szCs w:val="20"/>
              </w:rPr>
              <w:t>n e-schools</w:t>
            </w:r>
            <w:r w:rsidR="006F1E61" w:rsidRPr="006B4D54">
              <w:rPr>
                <w:rFonts w:ascii="SassoonPrimary" w:hAnsi="SassoonPrimary"/>
                <w:sz w:val="20"/>
                <w:szCs w:val="20"/>
              </w:rPr>
              <w:t xml:space="preserve"> we have provided</w:t>
            </w:r>
            <w:r w:rsidRPr="006B4D54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6F1E61" w:rsidRPr="006B4D54">
              <w:rPr>
                <w:rFonts w:ascii="SassoonPrimary" w:hAnsi="SassoonPrimary"/>
                <w:sz w:val="20"/>
                <w:szCs w:val="20"/>
              </w:rPr>
              <w:t>booklets for your child to work through that are at the correct stage for them. Perhaps do a page a day? G</w:t>
            </w:r>
            <w:r w:rsidRPr="006B4D54">
              <w:rPr>
                <w:rFonts w:ascii="SassoonPrimary" w:hAnsi="SassoonPrimary"/>
                <w:sz w:val="20"/>
                <w:szCs w:val="20"/>
              </w:rPr>
              <w:t xml:space="preserve">ames on Phonics Play will support your child’s phonics development </w:t>
            </w:r>
            <w:r w:rsidR="006F1E61" w:rsidRPr="006B4D54">
              <w:rPr>
                <w:rFonts w:ascii="SassoonPrimary" w:hAnsi="SassoonPrimary"/>
                <w:sz w:val="20"/>
                <w:szCs w:val="20"/>
              </w:rPr>
              <w:t>(choose the right phase).</w:t>
            </w:r>
          </w:p>
          <w:p w14:paraId="6FDB07CB" w14:textId="5BB7A928" w:rsidR="2ECD9B58" w:rsidRPr="00081019" w:rsidRDefault="2ECD9B58" w:rsidP="44E6CC31">
            <w:pPr>
              <w:rPr>
                <w:rFonts w:ascii="SassoonPrimary" w:hAnsi="SassoonPrimary"/>
                <w:sz w:val="20"/>
                <w:szCs w:val="20"/>
              </w:rPr>
            </w:pPr>
            <w:r w:rsidRPr="00081019">
              <w:rPr>
                <w:rFonts w:ascii="SassoonPrimary" w:hAnsi="SassoonPrimary"/>
                <w:sz w:val="20"/>
                <w:szCs w:val="20"/>
              </w:rPr>
              <w:t xml:space="preserve">At the beginning of each phonics session, we recap the sounds the children already know. </w:t>
            </w:r>
            <w:r w:rsidR="00081019" w:rsidRPr="00081019">
              <w:rPr>
                <w:rFonts w:ascii="SassoonPrimary" w:hAnsi="SassoonPrimary"/>
                <w:sz w:val="20"/>
                <w:szCs w:val="20"/>
              </w:rPr>
              <w:t xml:space="preserve">Please refer to sheet at the back of your child’s reading record. </w:t>
            </w:r>
          </w:p>
          <w:p w14:paraId="2085AEFB" w14:textId="2F444CCE" w:rsidR="006F1E61" w:rsidRPr="006B4D54" w:rsidRDefault="006F1E61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 xml:space="preserve">Key words ~ please keep up with practising key words. </w:t>
            </w:r>
          </w:p>
          <w:p w14:paraId="794E32E8" w14:textId="1D2D3408" w:rsidR="006F1E61" w:rsidRPr="006B4D54" w:rsidRDefault="006F1E61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 xml:space="preserve">After this a little Wake and Shake would be good. </w:t>
            </w:r>
            <w:r w:rsidR="5D6AA0D0" w:rsidRPr="44E6CC31">
              <w:rPr>
                <w:rFonts w:ascii="SassoonPrimary" w:hAnsi="SassoonPrimary"/>
                <w:sz w:val="20"/>
                <w:szCs w:val="20"/>
              </w:rPr>
              <w:t>GoNoodle have some nice little activities to get the children moving!</w:t>
            </w:r>
          </w:p>
        </w:tc>
      </w:tr>
      <w:tr w:rsidR="000E5B2A" w14:paraId="2F14BFAF" w14:textId="77777777" w:rsidTr="000E5B2A">
        <w:tc>
          <w:tcPr>
            <w:tcW w:w="2830" w:type="dxa"/>
          </w:tcPr>
          <w:p w14:paraId="57517A47" w14:textId="557F1FB1" w:rsidR="000E5B2A" w:rsidRPr="006B4D54" w:rsidRDefault="000E5B2A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>10.00-</w:t>
            </w:r>
            <w:r w:rsidR="006F1E61" w:rsidRPr="006B4D54">
              <w:rPr>
                <w:rFonts w:ascii="SassoonPrimary" w:hAnsi="SassoonPrimary"/>
                <w:sz w:val="20"/>
                <w:szCs w:val="20"/>
              </w:rPr>
              <w:t>10.45</w:t>
            </w:r>
          </w:p>
        </w:tc>
        <w:tc>
          <w:tcPr>
            <w:tcW w:w="6186" w:type="dxa"/>
          </w:tcPr>
          <w:p w14:paraId="6484009A" w14:textId="75CEAD25" w:rsidR="006F1E61" w:rsidRPr="006B4D54" w:rsidRDefault="006F1E61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 xml:space="preserve">Literacy tasks~ </w:t>
            </w:r>
            <w:r w:rsidR="00C24A26">
              <w:rPr>
                <w:rFonts w:ascii="SassoonPrimary" w:hAnsi="SassoonPrimary"/>
                <w:sz w:val="20"/>
                <w:szCs w:val="20"/>
              </w:rPr>
              <w:t>Choose from the following</w:t>
            </w:r>
            <w:r w:rsidR="006A07C0">
              <w:rPr>
                <w:rFonts w:ascii="SassoonPrimary" w:hAnsi="SassoonPrimary"/>
                <w:sz w:val="20"/>
                <w:szCs w:val="20"/>
              </w:rPr>
              <w:t>:</w:t>
            </w:r>
          </w:p>
          <w:p w14:paraId="080C9A35" w14:textId="2ADCF149" w:rsidR="000E5B2A" w:rsidRPr="006B4D54" w:rsidRDefault="006F1E61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>*Daily diary</w:t>
            </w:r>
            <w:r w:rsidR="006B4D54" w:rsidRPr="006B4D54">
              <w:rPr>
                <w:rFonts w:ascii="SassoonPrimary" w:hAnsi="SassoonPrimary"/>
                <w:sz w:val="20"/>
                <w:szCs w:val="20"/>
              </w:rPr>
              <w:t xml:space="preserve"> (or</w:t>
            </w:r>
            <w:r w:rsidR="009E143B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B4D54" w:rsidRPr="006B4D54">
              <w:rPr>
                <w:rFonts w:ascii="SassoonPrimary" w:hAnsi="SassoonPrimary"/>
                <w:sz w:val="20"/>
                <w:szCs w:val="20"/>
              </w:rPr>
              <w:t>at least regular)</w:t>
            </w:r>
            <w:r w:rsidRPr="006B4D54">
              <w:rPr>
                <w:rFonts w:ascii="SassoonPrimary" w:hAnsi="SassoonPrimary"/>
                <w:sz w:val="20"/>
                <w:szCs w:val="20"/>
              </w:rPr>
              <w:t xml:space="preserve">~ writing a sentence or two and drawing picture of something they did yesterday. Please refer to home learning letter on the website for how you can support your child with writing. </w:t>
            </w:r>
          </w:p>
          <w:p w14:paraId="3AE39E42" w14:textId="77777777" w:rsidR="006F1E61" w:rsidRPr="006B4D54" w:rsidRDefault="006F1E61" w:rsidP="000E5B2A">
            <w:pPr>
              <w:rPr>
                <w:rFonts w:ascii="SassoonPrimary" w:hAnsi="SassoonPrimary"/>
                <w:sz w:val="20"/>
                <w:szCs w:val="20"/>
              </w:rPr>
            </w:pPr>
          </w:p>
          <w:p w14:paraId="69BFEC2B" w14:textId="703C281F" w:rsidR="006B4D54" w:rsidRDefault="006F1E61" w:rsidP="006B4D54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>* Some handwriting practise ~refer to letter formation sheet on class page of the website.</w:t>
            </w:r>
          </w:p>
          <w:p w14:paraId="2066053D" w14:textId="4A5F43BF" w:rsidR="44E6CC31" w:rsidRDefault="44E6CC31" w:rsidP="44E6CC31">
            <w:pPr>
              <w:rPr>
                <w:rFonts w:ascii="SassoonPrimary" w:hAnsi="SassoonPrimary"/>
                <w:sz w:val="20"/>
                <w:szCs w:val="20"/>
              </w:rPr>
            </w:pPr>
          </w:p>
          <w:p w14:paraId="6725CF79" w14:textId="45D7B5CB" w:rsidR="7D32D741" w:rsidRDefault="7D32D741" w:rsidP="44E6CC31">
            <w:pPr>
              <w:rPr>
                <w:rFonts w:ascii="SassoonPrimary" w:hAnsi="SassoonPrimary"/>
                <w:sz w:val="20"/>
                <w:szCs w:val="20"/>
              </w:rPr>
            </w:pPr>
            <w:r w:rsidRPr="44E6CC31">
              <w:rPr>
                <w:rFonts w:ascii="SassoonPrimary" w:hAnsi="SassoonPrimary"/>
                <w:sz w:val="20"/>
                <w:szCs w:val="20"/>
              </w:rPr>
              <w:t>*We will also set some additional options on the eschools page</w:t>
            </w:r>
          </w:p>
          <w:p w14:paraId="4EDC19FB" w14:textId="6CDDA199" w:rsidR="006B4D54" w:rsidRDefault="006B4D54" w:rsidP="006B4D54">
            <w:pPr>
              <w:rPr>
                <w:rFonts w:ascii="SassoonPrimary" w:hAnsi="SassoonPrimary"/>
                <w:sz w:val="20"/>
                <w:szCs w:val="20"/>
              </w:rPr>
            </w:pPr>
          </w:p>
          <w:p w14:paraId="4D06717F" w14:textId="2660E1A3" w:rsidR="006F1E61" w:rsidRPr="006B4D54" w:rsidRDefault="006F1E61" w:rsidP="000E5B2A">
            <w:pPr>
              <w:rPr>
                <w:rFonts w:ascii="SassoonPrimary" w:hAnsi="SassoonPrimary"/>
                <w:sz w:val="20"/>
                <w:szCs w:val="20"/>
                <w:highlight w:val="yellow"/>
              </w:rPr>
            </w:pPr>
          </w:p>
          <w:p w14:paraId="6BCCE908" w14:textId="1D5C6EC1" w:rsidR="006F1E61" w:rsidRPr="006B4D54" w:rsidRDefault="006F1E61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 xml:space="preserve">Follow this with a healthy snack and some exercise time! </w:t>
            </w:r>
          </w:p>
        </w:tc>
      </w:tr>
      <w:tr w:rsidR="000E5B2A" w14:paraId="34979BF0" w14:textId="77777777" w:rsidTr="000E5B2A">
        <w:tc>
          <w:tcPr>
            <w:tcW w:w="2830" w:type="dxa"/>
          </w:tcPr>
          <w:p w14:paraId="4A0A6614" w14:textId="122430EB" w:rsidR="000E5B2A" w:rsidRPr="006B4D54" w:rsidRDefault="000E5B2A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>11.</w:t>
            </w:r>
            <w:r w:rsidR="006F1E61" w:rsidRPr="006B4D54">
              <w:rPr>
                <w:rFonts w:ascii="SassoonPrimary" w:hAnsi="SassoonPrimary"/>
                <w:sz w:val="20"/>
                <w:szCs w:val="20"/>
              </w:rPr>
              <w:t>20</w:t>
            </w:r>
            <w:r w:rsidRPr="006B4D54">
              <w:rPr>
                <w:rFonts w:ascii="SassoonPrimary" w:hAnsi="SassoonPrimary"/>
                <w:sz w:val="20"/>
                <w:szCs w:val="20"/>
              </w:rPr>
              <w:t>-12.00</w:t>
            </w:r>
          </w:p>
        </w:tc>
        <w:tc>
          <w:tcPr>
            <w:tcW w:w="6186" w:type="dxa"/>
          </w:tcPr>
          <w:p w14:paraId="29D9D0A7" w14:textId="14D5507E" w:rsidR="000E5B2A" w:rsidRPr="006B4D54" w:rsidRDefault="006F1E61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>Maths tasks~</w:t>
            </w:r>
            <w:r w:rsidR="00C24A26">
              <w:rPr>
                <w:rFonts w:ascii="SassoonPrimary" w:hAnsi="SassoonPrimary"/>
                <w:sz w:val="20"/>
                <w:szCs w:val="20"/>
              </w:rPr>
              <w:t xml:space="preserve"> Choose from the following</w:t>
            </w:r>
            <w:r w:rsidR="006A07C0">
              <w:rPr>
                <w:rFonts w:ascii="SassoonPrimary" w:hAnsi="SassoonPrimary"/>
                <w:sz w:val="20"/>
                <w:szCs w:val="20"/>
              </w:rPr>
              <w:t>:</w:t>
            </w:r>
            <w:r w:rsidR="00C24A26">
              <w:rPr>
                <w:rFonts w:ascii="SassoonPrimary" w:hAnsi="SassoonPrimary"/>
                <w:sz w:val="20"/>
                <w:szCs w:val="20"/>
              </w:rPr>
              <w:t xml:space="preserve"> </w:t>
            </w:r>
          </w:p>
          <w:p w14:paraId="78AB497E" w14:textId="1E67A284" w:rsidR="006F1E61" w:rsidRPr="006B4D54" w:rsidRDefault="00EE31AE" w:rsidP="000E5B2A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*</w:t>
            </w:r>
            <w:r w:rsidR="006F1E61" w:rsidRPr="006B4D54">
              <w:rPr>
                <w:rFonts w:ascii="SassoonPrimary" w:hAnsi="SassoonPrimary"/>
                <w:sz w:val="20"/>
                <w:szCs w:val="20"/>
              </w:rPr>
              <w:t xml:space="preserve">Complete some practical maths as per suggestions in home learning letter. </w:t>
            </w:r>
          </w:p>
          <w:p w14:paraId="0C7BEFF2" w14:textId="08D267F1" w:rsidR="006F1E61" w:rsidRDefault="00EE31AE" w:rsidP="000E5B2A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*</w:t>
            </w:r>
            <w:r w:rsidR="006F1E61" w:rsidRPr="006B4D54">
              <w:rPr>
                <w:rFonts w:ascii="SassoonPrimary" w:hAnsi="SassoonPrimary"/>
                <w:sz w:val="20"/>
                <w:szCs w:val="20"/>
              </w:rPr>
              <w:t>Complete a page from the I Can Booklets we sent home</w:t>
            </w:r>
          </w:p>
          <w:p w14:paraId="0AEA2EB1" w14:textId="31D41129" w:rsidR="00EE31AE" w:rsidRPr="006B4D54" w:rsidRDefault="00EE31AE" w:rsidP="000E5B2A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*Play a counting game </w:t>
            </w:r>
          </w:p>
          <w:p w14:paraId="0BFAEE60" w14:textId="2537EA87" w:rsidR="006F1E61" w:rsidRPr="006B4D54" w:rsidRDefault="006F1E61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 xml:space="preserve">Lunch time! </w:t>
            </w:r>
            <w:r w:rsidR="006B4D54" w:rsidRPr="006B4D54">
              <w:rPr>
                <w:rFonts w:ascii="SassoonPrimary" w:hAnsi="SassoonPrimary"/>
                <w:sz w:val="20"/>
                <w:szCs w:val="20"/>
              </w:rPr>
              <w:t xml:space="preserve">Great opportunity for more learning, helping to make lunch/lay the table etc! </w:t>
            </w:r>
          </w:p>
        </w:tc>
      </w:tr>
      <w:tr w:rsidR="000E5B2A" w14:paraId="56F87388" w14:textId="77777777" w:rsidTr="000E5B2A">
        <w:tc>
          <w:tcPr>
            <w:tcW w:w="2830" w:type="dxa"/>
          </w:tcPr>
          <w:p w14:paraId="37460F78" w14:textId="62DFDB17" w:rsidR="000E5B2A" w:rsidRPr="006B4D54" w:rsidRDefault="000E5B2A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>1.00-2.00</w:t>
            </w:r>
          </w:p>
        </w:tc>
        <w:tc>
          <w:tcPr>
            <w:tcW w:w="6186" w:type="dxa"/>
          </w:tcPr>
          <w:p w14:paraId="18EE7AAD" w14:textId="7D50DACD" w:rsidR="000E5B2A" w:rsidRDefault="006F1E61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>Use the afternoon slots to complete craft</w:t>
            </w:r>
            <w:r w:rsidR="006A07C0">
              <w:rPr>
                <w:rFonts w:ascii="SassoonPrimary" w:hAnsi="SassoonPrimary"/>
                <w:sz w:val="20"/>
                <w:szCs w:val="20"/>
              </w:rPr>
              <w:t xml:space="preserve">, </w:t>
            </w:r>
            <w:r w:rsidR="00D6665F">
              <w:rPr>
                <w:rFonts w:ascii="SassoonPrimary" w:hAnsi="SassoonPrimary"/>
                <w:sz w:val="20"/>
                <w:szCs w:val="20"/>
              </w:rPr>
              <w:t>playdough</w:t>
            </w:r>
            <w:r w:rsidRPr="006B4D54">
              <w:rPr>
                <w:rFonts w:ascii="SassoonPrimary" w:hAnsi="SassoonPrimary"/>
                <w:sz w:val="20"/>
                <w:szCs w:val="20"/>
              </w:rPr>
              <w:t>, physical activities,</w:t>
            </w:r>
            <w:r w:rsidR="002D7407">
              <w:rPr>
                <w:rFonts w:ascii="SassoonPrimary" w:hAnsi="SassoonPrimary"/>
                <w:sz w:val="20"/>
                <w:szCs w:val="20"/>
              </w:rPr>
              <w:t xml:space="preserve"> outdoor time,</w:t>
            </w:r>
            <w:r w:rsidRPr="006B4D54">
              <w:rPr>
                <w:rFonts w:ascii="SassoonPrimary" w:hAnsi="SassoonPrimary"/>
                <w:sz w:val="20"/>
                <w:szCs w:val="20"/>
              </w:rPr>
              <w:t xml:space="preserve"> baking, gardening</w:t>
            </w:r>
            <w:r w:rsidR="00D6665F">
              <w:rPr>
                <w:rFonts w:ascii="SassoonPrimary" w:hAnsi="SassoonPrimary"/>
                <w:sz w:val="20"/>
                <w:szCs w:val="20"/>
              </w:rPr>
              <w:t xml:space="preserve">, </w:t>
            </w:r>
            <w:r w:rsidR="4558AAD6" w:rsidRPr="00081019">
              <w:rPr>
                <w:rFonts w:ascii="SassoonPrimary" w:hAnsi="SassoonPrimary"/>
                <w:sz w:val="20"/>
                <w:szCs w:val="20"/>
              </w:rPr>
              <w:t>music, computing(CBeebies have some great little computing games)</w:t>
            </w:r>
            <w:r w:rsidRPr="44E6CC31">
              <w:rPr>
                <w:rFonts w:ascii="SassoonPrimary" w:hAnsi="SassoonPrimary"/>
                <w:sz w:val="20"/>
                <w:szCs w:val="20"/>
              </w:rPr>
              <w:t>etc.</w:t>
            </w:r>
            <w:r w:rsidRPr="006B4D54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026541">
              <w:rPr>
                <w:rFonts w:ascii="SassoonPrimary" w:hAnsi="SassoonPrimary"/>
                <w:sz w:val="20"/>
                <w:szCs w:val="20"/>
              </w:rPr>
              <w:t xml:space="preserve">Lots of opportunities to bring in lots of areas of learning. </w:t>
            </w:r>
            <w:r w:rsidRPr="006B4D54">
              <w:rPr>
                <w:rFonts w:ascii="SassoonPrimary" w:hAnsi="SassoonPrimary"/>
                <w:sz w:val="20"/>
                <w:szCs w:val="20"/>
              </w:rPr>
              <w:t xml:space="preserve">Where possible take photos and upload to Tapestry or print off and use as part of the daily diary we would like you to create! </w:t>
            </w:r>
          </w:p>
          <w:p w14:paraId="182788B3" w14:textId="60E54DE6" w:rsidR="006A07C0" w:rsidRPr="006B4D54" w:rsidRDefault="006A07C0" w:rsidP="000E5B2A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If you would like more specific ideas of things to do, please ask! </w:t>
            </w:r>
          </w:p>
          <w:p w14:paraId="15CC3ACC" w14:textId="6358D2A3" w:rsidR="006F1E61" w:rsidRPr="006B4D54" w:rsidRDefault="005A346C" w:rsidP="000E5B2A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959F97" wp14:editId="776F92D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130175</wp:posOffset>
                      </wp:positionV>
                      <wp:extent cx="0" cy="361950"/>
                      <wp:effectExtent l="76200" t="0" r="76200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7FEB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.35pt;margin-top:10.25pt;width:0;height:2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0E5B2A" w14:paraId="1446FD2A" w14:textId="77777777" w:rsidTr="000E5B2A">
        <w:tc>
          <w:tcPr>
            <w:tcW w:w="2830" w:type="dxa"/>
          </w:tcPr>
          <w:p w14:paraId="147516EE" w14:textId="1581506B" w:rsidR="000E5B2A" w:rsidRPr="006B4D54" w:rsidRDefault="000E5B2A" w:rsidP="000E5B2A">
            <w:pPr>
              <w:rPr>
                <w:rFonts w:ascii="SassoonPrimary" w:hAnsi="SassoonPrimary"/>
                <w:sz w:val="20"/>
                <w:szCs w:val="20"/>
              </w:rPr>
            </w:pPr>
            <w:r w:rsidRPr="006B4D54">
              <w:rPr>
                <w:rFonts w:ascii="SassoonPrimary" w:hAnsi="SassoonPrimary"/>
                <w:sz w:val="20"/>
                <w:szCs w:val="20"/>
              </w:rPr>
              <w:t>2.00-3.00</w:t>
            </w:r>
          </w:p>
        </w:tc>
        <w:tc>
          <w:tcPr>
            <w:tcW w:w="6186" w:type="dxa"/>
          </w:tcPr>
          <w:p w14:paraId="5C8383C3" w14:textId="740051B6" w:rsidR="000E5B2A" w:rsidRPr="006B4D54" w:rsidRDefault="000E5B2A" w:rsidP="000E5B2A">
            <w:pPr>
              <w:rPr>
                <w:rFonts w:ascii="SassoonPrimary" w:hAnsi="SassoonPrimary"/>
                <w:sz w:val="20"/>
                <w:szCs w:val="20"/>
              </w:rPr>
            </w:pPr>
          </w:p>
          <w:p w14:paraId="33A0A104" w14:textId="344DF1F1" w:rsidR="006F1E61" w:rsidRPr="006B4D54" w:rsidRDefault="006F1E61" w:rsidP="000E5B2A">
            <w:pPr>
              <w:rPr>
                <w:rFonts w:ascii="SassoonPrimary" w:hAnsi="SassoonPrimary"/>
                <w:sz w:val="20"/>
                <w:szCs w:val="20"/>
              </w:rPr>
            </w:pPr>
          </w:p>
          <w:p w14:paraId="2D477C13" w14:textId="77777777" w:rsidR="006F1E61" w:rsidRPr="006B4D54" w:rsidRDefault="006F1E61" w:rsidP="000E5B2A">
            <w:pPr>
              <w:rPr>
                <w:rFonts w:ascii="SassoonPrimary" w:hAnsi="SassoonPrimary"/>
                <w:sz w:val="20"/>
                <w:szCs w:val="20"/>
              </w:rPr>
            </w:pPr>
          </w:p>
          <w:p w14:paraId="6AFD58DD" w14:textId="4060B571" w:rsidR="006F1E61" w:rsidRPr="006B4D54" w:rsidRDefault="00132E9B" w:rsidP="000E5B2A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Finish the</w:t>
            </w:r>
            <w:r w:rsidR="005A346C">
              <w:rPr>
                <w:rFonts w:ascii="SassoonPrimary" w:hAnsi="SassoonPrimary"/>
                <w:sz w:val="20"/>
                <w:szCs w:val="20"/>
              </w:rPr>
              <w:t xml:space="preserve"> ‘school’</w:t>
            </w:r>
            <w:r>
              <w:rPr>
                <w:rFonts w:ascii="SassoonPrimary" w:hAnsi="SassoonPrimary"/>
                <w:sz w:val="20"/>
                <w:szCs w:val="20"/>
              </w:rPr>
              <w:t xml:space="preserve"> day with </w:t>
            </w:r>
            <w:r w:rsidR="00206628">
              <w:rPr>
                <w:rFonts w:ascii="SassoonPrimary" w:hAnsi="SassoonPrimary"/>
                <w:sz w:val="20"/>
                <w:szCs w:val="20"/>
              </w:rPr>
              <w:t>a story or two?</w:t>
            </w:r>
          </w:p>
        </w:tc>
      </w:tr>
    </w:tbl>
    <w:p w14:paraId="78B01BD6" w14:textId="090AC4D4" w:rsidR="000E5B2A" w:rsidRDefault="1D1ABC9F" w:rsidP="000E5B2A">
      <w:pPr>
        <w:rPr>
          <w:rFonts w:ascii="SassoonPrimary" w:hAnsi="SassoonPrimary"/>
          <w:color w:val="FF0000"/>
          <w:sz w:val="24"/>
          <w:szCs w:val="24"/>
        </w:rPr>
      </w:pPr>
      <w:r w:rsidRPr="44E6CC31">
        <w:rPr>
          <w:rFonts w:ascii="SassoonPrimary" w:hAnsi="SassoonPrimary"/>
          <w:b/>
          <w:bCs/>
          <w:color w:val="FF0000"/>
          <w:sz w:val="24"/>
          <w:szCs w:val="24"/>
        </w:rPr>
        <w:lastRenderedPageBreak/>
        <w:t>Reading</w:t>
      </w:r>
      <w:r w:rsidRPr="44E6CC31">
        <w:rPr>
          <w:rFonts w:ascii="SassoonPrimary" w:hAnsi="SassoonPrimary"/>
          <w:color w:val="FF0000"/>
          <w:sz w:val="24"/>
          <w:szCs w:val="24"/>
        </w:rPr>
        <w:t xml:space="preserve"> – please make reading a regular part of your routine.</w:t>
      </w:r>
      <w:r w:rsidR="23711B60" w:rsidRPr="44E6CC31">
        <w:rPr>
          <w:rFonts w:ascii="SassoonPrimary" w:hAnsi="SassoonPrimary"/>
          <w:color w:val="FF0000"/>
          <w:sz w:val="24"/>
          <w:szCs w:val="24"/>
        </w:rPr>
        <w:t>Oxford Owls are offering free ebooks to parents. A Tapestry message will appear shortly with details.</w:t>
      </w:r>
    </w:p>
    <w:p w14:paraId="0006F6BC" w14:textId="0F451A29" w:rsidR="44E6CC31" w:rsidRDefault="44E6CC31" w:rsidP="44E6CC31">
      <w:pPr>
        <w:rPr>
          <w:rFonts w:ascii="SassoonPrimary" w:hAnsi="SassoonPrimary"/>
          <w:sz w:val="24"/>
          <w:szCs w:val="24"/>
        </w:rPr>
      </w:pPr>
    </w:p>
    <w:p w14:paraId="19CD6987" w14:textId="0544EDF4" w:rsidR="006F1E61" w:rsidRPr="000E5B2A" w:rsidRDefault="006B4D54" w:rsidP="000E5B2A">
      <w:pPr>
        <w:rPr>
          <w:rFonts w:ascii="SassoonPrimary" w:hAnsi="SassoonPrimary"/>
          <w:sz w:val="24"/>
          <w:szCs w:val="24"/>
        </w:rPr>
      </w:pPr>
      <w:r>
        <w:rPr>
          <w:rFonts w:ascii="SassoonPrimary" w:hAnsi="SassoonPrimary"/>
          <w:sz w:val="24"/>
          <w:szCs w:val="24"/>
        </w:rPr>
        <w:t>As the children’s teachers we are totally committed to supporting their learning through this difficult and challenging time. We can offer tailored advice</w:t>
      </w:r>
      <w:r w:rsidR="00221CB5">
        <w:rPr>
          <w:rFonts w:ascii="SassoonPrimary" w:hAnsi="SassoonPrimary"/>
          <w:sz w:val="24"/>
          <w:szCs w:val="24"/>
        </w:rPr>
        <w:t xml:space="preserve"> and support</w:t>
      </w:r>
      <w:r>
        <w:rPr>
          <w:rFonts w:ascii="SassoonPrimary" w:hAnsi="SassoonPrimary"/>
          <w:sz w:val="24"/>
          <w:szCs w:val="24"/>
        </w:rPr>
        <w:t xml:space="preserve"> for your child’s next steps either through Tapestry or email. We will in due course be setting more tasks and activities for the children to do! </w:t>
      </w:r>
    </w:p>
    <w:p w14:paraId="1461A3EB" w14:textId="4E95CDDF" w:rsidR="000E5B2A" w:rsidRPr="000E5B2A" w:rsidRDefault="000E5B2A">
      <w:pPr>
        <w:rPr>
          <w:rFonts w:ascii="SassoonPrimary" w:hAnsi="SassoonPrimary"/>
          <w:sz w:val="44"/>
          <w:szCs w:val="44"/>
        </w:rPr>
      </w:pPr>
    </w:p>
    <w:p w14:paraId="23EA336B" w14:textId="77777777" w:rsidR="000E5B2A" w:rsidRPr="000E5B2A" w:rsidRDefault="000E5B2A">
      <w:pPr>
        <w:rPr>
          <w:rFonts w:ascii="SassoonPrimary" w:hAnsi="SassoonPrimary"/>
          <w:sz w:val="52"/>
          <w:szCs w:val="52"/>
        </w:rPr>
      </w:pPr>
    </w:p>
    <w:sectPr w:rsidR="000E5B2A" w:rsidRPr="000E5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4B26"/>
    <w:multiLevelType w:val="hybridMultilevel"/>
    <w:tmpl w:val="B32E7B3A"/>
    <w:lvl w:ilvl="0" w:tplc="618ED8CC">
      <w:numFmt w:val="bullet"/>
      <w:lvlText w:val="-"/>
      <w:lvlJc w:val="left"/>
      <w:pPr>
        <w:ind w:left="720" w:hanging="360"/>
      </w:pPr>
      <w:rPr>
        <w:rFonts w:ascii="SassoonPrimary" w:eastAsiaTheme="minorHAnsi" w:hAnsi="Sassoon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C5F31"/>
    <w:multiLevelType w:val="hybridMultilevel"/>
    <w:tmpl w:val="416E630E"/>
    <w:lvl w:ilvl="0" w:tplc="2EB64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D0F79"/>
    <w:multiLevelType w:val="hybridMultilevel"/>
    <w:tmpl w:val="6FB87762"/>
    <w:lvl w:ilvl="0" w:tplc="5E7A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02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AD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A1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6C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8D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0E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8F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05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2A"/>
    <w:rsid w:val="00026541"/>
    <w:rsid w:val="00081019"/>
    <w:rsid w:val="000E5B2A"/>
    <w:rsid w:val="00132E9B"/>
    <w:rsid w:val="00206628"/>
    <w:rsid w:val="00221CB5"/>
    <w:rsid w:val="002D7407"/>
    <w:rsid w:val="003C25F8"/>
    <w:rsid w:val="00500423"/>
    <w:rsid w:val="005A346C"/>
    <w:rsid w:val="006A07C0"/>
    <w:rsid w:val="006B4D54"/>
    <w:rsid w:val="006F1E61"/>
    <w:rsid w:val="007242A7"/>
    <w:rsid w:val="007900C4"/>
    <w:rsid w:val="008C6889"/>
    <w:rsid w:val="009274C6"/>
    <w:rsid w:val="009B0ABD"/>
    <w:rsid w:val="009E143B"/>
    <w:rsid w:val="00C24A26"/>
    <w:rsid w:val="00D6665F"/>
    <w:rsid w:val="00D7725D"/>
    <w:rsid w:val="00EE31AE"/>
    <w:rsid w:val="00EF33E7"/>
    <w:rsid w:val="09105831"/>
    <w:rsid w:val="1D1ABC9F"/>
    <w:rsid w:val="1F326CEE"/>
    <w:rsid w:val="23711B60"/>
    <w:rsid w:val="2ECD9B58"/>
    <w:rsid w:val="39B6D689"/>
    <w:rsid w:val="3C531BC5"/>
    <w:rsid w:val="3EAF02F0"/>
    <w:rsid w:val="44E6CC31"/>
    <w:rsid w:val="4558AAD6"/>
    <w:rsid w:val="49926A75"/>
    <w:rsid w:val="517FC9DF"/>
    <w:rsid w:val="5C9DD260"/>
    <w:rsid w:val="5D6AA0D0"/>
    <w:rsid w:val="66C87BA9"/>
    <w:rsid w:val="6BAA2491"/>
    <w:rsid w:val="764F486C"/>
    <w:rsid w:val="79DDED74"/>
    <w:rsid w:val="7D32D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A446"/>
  <w15:chartTrackingRefBased/>
  <w15:docId w15:val="{65345F22-F30C-4AB9-A78E-A47AC6B6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B2A"/>
    <w:pPr>
      <w:ind w:left="720"/>
      <w:contextualSpacing/>
    </w:pPr>
  </w:style>
  <w:style w:type="table" w:styleId="TableGrid">
    <w:name w:val="Table Grid"/>
    <w:basedOn w:val="TableNormal"/>
    <w:uiPriority w:val="39"/>
    <w:rsid w:val="000E5B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69448CC01845982C7988DB36218E" ma:contentTypeVersion="9" ma:contentTypeDescription="Create a new document." ma:contentTypeScope="" ma:versionID="106a61d7dba712b0dba7f6f3ebc434de">
  <xsd:schema xmlns:xsd="http://www.w3.org/2001/XMLSchema" xmlns:xs="http://www.w3.org/2001/XMLSchema" xmlns:p="http://schemas.microsoft.com/office/2006/metadata/properties" xmlns:ns3="b2aee6ad-15a1-4cbe-8570-52a618a239da" xmlns:ns4="d1034e0d-385c-4366-b1b7-a30db591083d" targetNamespace="http://schemas.microsoft.com/office/2006/metadata/properties" ma:root="true" ma:fieldsID="2896ec73d78f7f59fd8e592cf0058403" ns3:_="" ns4:_="">
    <xsd:import namespace="b2aee6ad-15a1-4cbe-8570-52a618a239da"/>
    <xsd:import namespace="d1034e0d-385c-4366-b1b7-a30db59108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ee6ad-15a1-4cbe-8570-52a618a23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34e0d-385c-4366-b1b7-a30db591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522EE-72C5-4BDE-B2C7-BEEFB5A1A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7BD29-25CE-4BC6-9167-83D08F66D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E2B01-777A-4EEC-91B2-64F9E9F3E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ee6ad-15a1-4cbe-8570-52a618a239da"/>
    <ds:schemaRef ds:uri="d1034e0d-385c-4366-b1b7-a30db591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Field</dc:creator>
  <cp:keywords/>
  <dc:description/>
  <cp:lastModifiedBy>Lucy Field</cp:lastModifiedBy>
  <cp:revision>3</cp:revision>
  <dcterms:created xsi:type="dcterms:W3CDTF">2020-03-20T11:41:00Z</dcterms:created>
  <dcterms:modified xsi:type="dcterms:W3CDTF">2020-03-20T11:42:00Z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0x010100B69769448CC01845982C7988DB36218E</vt:lpwstr>
  </property>
</Properties>
</file>