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0580A" w14:textId="3C57A424" w:rsidR="004C55C9" w:rsidRDefault="004C55C9">
      <w:bookmarkStart w:id="0" w:name="_GoBack"/>
      <w:bookmarkEnd w:id="0"/>
    </w:p>
    <w:p w14:paraId="59CE46D5" w14:textId="77777777" w:rsidR="00376F34" w:rsidRDefault="00376F34"/>
    <w:p w14:paraId="598032FE" w14:textId="77777777" w:rsidR="00376F34" w:rsidRDefault="00376F34"/>
    <w:p w14:paraId="26311D68" w14:textId="77777777" w:rsidR="00376F34" w:rsidRPr="00F7621C" w:rsidRDefault="00376F34">
      <w:pPr>
        <w:rPr>
          <w:rFonts w:ascii="Gill Sans MT" w:hAnsi="Gill Sans MT"/>
          <w:sz w:val="22"/>
          <w:szCs w:val="22"/>
        </w:rPr>
      </w:pPr>
    </w:p>
    <w:p w14:paraId="4541DE2C" w14:textId="77777777" w:rsidR="007327CB" w:rsidRPr="00F7621C" w:rsidRDefault="007327CB" w:rsidP="00887DBD">
      <w:pPr>
        <w:spacing w:after="240"/>
        <w:jc w:val="center"/>
        <w:rPr>
          <w:rFonts w:ascii="Gill Sans MT" w:hAnsi="Gill Sans MT" w:cs="Gill Sans"/>
          <w:color w:val="00257A"/>
          <w:sz w:val="36"/>
          <w:szCs w:val="36"/>
        </w:rPr>
      </w:pPr>
      <w:r w:rsidRPr="00F7621C">
        <w:rPr>
          <w:rFonts w:ascii="Gill Sans MT" w:hAnsi="Gill Sans MT" w:cs="Gill Sans"/>
          <w:color w:val="00257A"/>
          <w:sz w:val="36"/>
          <w:szCs w:val="36"/>
        </w:rPr>
        <w:t>Statutory Inspection of Anglican and Methodist Schools (SIAMS) Report</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113" w:type="dxa"/>
          <w:bottom w:w="57" w:type="dxa"/>
          <w:right w:w="113" w:type="dxa"/>
        </w:tblCellMar>
        <w:tblLook w:val="04A0" w:firstRow="1" w:lastRow="0" w:firstColumn="1" w:lastColumn="0" w:noHBand="0" w:noVBand="1"/>
      </w:tblPr>
      <w:tblGrid>
        <w:gridCol w:w="6412"/>
        <w:gridCol w:w="4349"/>
      </w:tblGrid>
      <w:tr w:rsidR="008A3962" w:rsidRPr="00F7621C" w14:paraId="7E28DEF0" w14:textId="77777777" w:rsidTr="00A5148D">
        <w:trPr>
          <w:trHeight w:val="113"/>
        </w:trPr>
        <w:tc>
          <w:tcPr>
            <w:tcW w:w="10761" w:type="dxa"/>
            <w:gridSpan w:val="2"/>
          </w:tcPr>
          <w:p w14:paraId="35F7CAB9" w14:textId="2A3DE420" w:rsidR="008A3962" w:rsidRPr="008A3962" w:rsidRDefault="000B1EA0" w:rsidP="008A3962">
            <w:pPr>
              <w:jc w:val="center"/>
              <w:rPr>
                <w:rFonts w:ascii="Gill Sans MT" w:hAnsi="Gill Sans MT" w:cs="Gill Sans"/>
                <w:bCs/>
                <w:sz w:val="28"/>
                <w:szCs w:val="28"/>
              </w:rPr>
            </w:pPr>
            <w:r>
              <w:rPr>
                <w:rFonts w:ascii="Gill Sans MT" w:hAnsi="Gill Sans MT" w:cs="Gill Sans"/>
                <w:b/>
                <w:sz w:val="28"/>
                <w:szCs w:val="28"/>
              </w:rPr>
              <w:t>Landscove</w:t>
            </w:r>
            <w:r w:rsidR="00B20625">
              <w:rPr>
                <w:rFonts w:ascii="Gill Sans MT" w:hAnsi="Gill Sans MT" w:cs="Gill Sans"/>
                <w:b/>
                <w:sz w:val="28"/>
                <w:szCs w:val="28"/>
              </w:rPr>
              <w:t xml:space="preserve"> Church of England Voluntary Aided Primary School</w:t>
            </w:r>
          </w:p>
        </w:tc>
      </w:tr>
      <w:tr w:rsidR="008A3962" w:rsidRPr="00F7621C" w14:paraId="0D85B722" w14:textId="77777777" w:rsidTr="00A5148D">
        <w:trPr>
          <w:trHeight w:val="113"/>
        </w:trPr>
        <w:tc>
          <w:tcPr>
            <w:tcW w:w="10761" w:type="dxa"/>
            <w:gridSpan w:val="2"/>
          </w:tcPr>
          <w:p w14:paraId="4525AF90" w14:textId="3A7A079F" w:rsidR="00130935" w:rsidRDefault="00C20520" w:rsidP="007709F1">
            <w:pPr>
              <w:jc w:val="center"/>
              <w:rPr>
                <w:rFonts w:ascii="Gill Sans MT" w:hAnsi="Gill Sans MT" w:cs="Gill Sans"/>
                <w:bCs/>
                <w:sz w:val="22"/>
                <w:szCs w:val="22"/>
              </w:rPr>
            </w:pPr>
            <w:r>
              <w:rPr>
                <w:rFonts w:ascii="Gill Sans MT" w:hAnsi="Gill Sans MT" w:cs="Gill Sans"/>
                <w:bCs/>
                <w:sz w:val="22"/>
                <w:szCs w:val="22"/>
              </w:rPr>
              <w:t>Landscove</w:t>
            </w:r>
          </w:p>
          <w:p w14:paraId="4AFAD8E6" w14:textId="2289C458" w:rsidR="00130935" w:rsidRDefault="00C20520" w:rsidP="007709F1">
            <w:pPr>
              <w:jc w:val="center"/>
              <w:rPr>
                <w:rFonts w:ascii="Gill Sans MT" w:hAnsi="Gill Sans MT" w:cs="Gill Sans"/>
                <w:bCs/>
                <w:sz w:val="22"/>
                <w:szCs w:val="22"/>
              </w:rPr>
            </w:pPr>
            <w:r>
              <w:rPr>
                <w:rFonts w:ascii="Gill Sans MT" w:hAnsi="Gill Sans MT" w:cs="Gill Sans"/>
                <w:bCs/>
                <w:sz w:val="22"/>
                <w:szCs w:val="22"/>
              </w:rPr>
              <w:t>Ashburton</w:t>
            </w:r>
          </w:p>
          <w:p w14:paraId="19D5D4DB" w14:textId="5E691BCE" w:rsidR="00B20625" w:rsidRDefault="00C20520" w:rsidP="007709F1">
            <w:pPr>
              <w:jc w:val="center"/>
              <w:rPr>
                <w:rFonts w:ascii="Gill Sans MT" w:hAnsi="Gill Sans MT" w:cs="Gill Sans"/>
                <w:bCs/>
                <w:sz w:val="22"/>
                <w:szCs w:val="22"/>
              </w:rPr>
            </w:pPr>
            <w:r>
              <w:rPr>
                <w:rFonts w:ascii="Gill Sans MT" w:hAnsi="Gill Sans MT" w:cs="Gill Sans"/>
                <w:bCs/>
                <w:sz w:val="22"/>
                <w:szCs w:val="22"/>
              </w:rPr>
              <w:t>Newton Abbot</w:t>
            </w:r>
          </w:p>
          <w:p w14:paraId="348D3844" w14:textId="2A63773F" w:rsidR="00E03713" w:rsidRDefault="00E03713" w:rsidP="007709F1">
            <w:pPr>
              <w:jc w:val="center"/>
              <w:rPr>
                <w:rFonts w:ascii="Gill Sans MT" w:hAnsi="Gill Sans MT" w:cs="Gill Sans"/>
                <w:bCs/>
                <w:sz w:val="22"/>
                <w:szCs w:val="22"/>
              </w:rPr>
            </w:pPr>
            <w:r>
              <w:rPr>
                <w:rFonts w:ascii="Gill Sans MT" w:hAnsi="Gill Sans MT" w:cs="Gill Sans"/>
                <w:bCs/>
                <w:sz w:val="22"/>
                <w:szCs w:val="22"/>
              </w:rPr>
              <w:t>Devon</w:t>
            </w:r>
          </w:p>
          <w:p w14:paraId="75B7214E" w14:textId="09AD55FF" w:rsidR="00B20625" w:rsidRPr="00F7621C" w:rsidRDefault="00C20520" w:rsidP="007709F1">
            <w:pPr>
              <w:jc w:val="center"/>
              <w:rPr>
                <w:rFonts w:ascii="Gill Sans MT" w:hAnsi="Gill Sans MT" w:cs="Gill Sans"/>
                <w:bCs/>
                <w:sz w:val="22"/>
                <w:szCs w:val="22"/>
              </w:rPr>
            </w:pPr>
            <w:r>
              <w:rPr>
                <w:rFonts w:ascii="Gill Sans MT" w:hAnsi="Gill Sans MT" w:cs="Gill Sans"/>
                <w:bCs/>
                <w:sz w:val="22"/>
                <w:szCs w:val="22"/>
              </w:rPr>
              <w:t>TQ13 7LY</w:t>
            </w:r>
          </w:p>
        </w:tc>
      </w:tr>
      <w:tr w:rsidR="008A2603" w:rsidRPr="00F7621C" w14:paraId="1E89F325" w14:textId="77777777" w:rsidTr="00A5148D">
        <w:trPr>
          <w:trHeight w:val="113"/>
        </w:trPr>
        <w:tc>
          <w:tcPr>
            <w:tcW w:w="6412" w:type="dxa"/>
          </w:tcPr>
          <w:p w14:paraId="5DCF4853" w14:textId="504A7CEB" w:rsidR="007327CB" w:rsidRPr="00F7621C" w:rsidRDefault="008A3962" w:rsidP="007327CB">
            <w:pPr>
              <w:rPr>
                <w:rFonts w:ascii="Gill Sans MT" w:hAnsi="Gill Sans MT" w:cs="Gill Sans"/>
                <w:sz w:val="22"/>
                <w:szCs w:val="22"/>
              </w:rPr>
            </w:pPr>
            <w:r>
              <w:rPr>
                <w:rFonts w:ascii="Gill Sans MT" w:hAnsi="Gill Sans MT" w:cs="Gill Sans"/>
                <w:b/>
                <w:bCs/>
                <w:sz w:val="22"/>
                <w:szCs w:val="22"/>
              </w:rPr>
              <w:t>Current SIAMS inspection g</w:t>
            </w:r>
            <w:r w:rsidR="007327CB" w:rsidRPr="00F7621C">
              <w:rPr>
                <w:rFonts w:ascii="Gill Sans MT" w:hAnsi="Gill Sans MT" w:cs="Gill Sans"/>
                <w:b/>
                <w:bCs/>
                <w:sz w:val="22"/>
                <w:szCs w:val="22"/>
              </w:rPr>
              <w:t>rade</w:t>
            </w:r>
          </w:p>
        </w:tc>
        <w:tc>
          <w:tcPr>
            <w:tcW w:w="4349" w:type="dxa"/>
          </w:tcPr>
          <w:p w14:paraId="74168219" w14:textId="70359059" w:rsidR="007327CB" w:rsidRPr="00F7621C" w:rsidRDefault="00EC3D31" w:rsidP="007327CB">
            <w:pPr>
              <w:rPr>
                <w:rFonts w:ascii="Gill Sans MT" w:hAnsi="Gill Sans MT" w:cs="Gill Sans"/>
                <w:b/>
                <w:sz w:val="22"/>
                <w:szCs w:val="22"/>
              </w:rPr>
            </w:pPr>
            <w:r>
              <w:rPr>
                <w:rFonts w:ascii="Gill Sans MT" w:hAnsi="Gill Sans MT" w:cs="Gill Sans"/>
                <w:b/>
                <w:bCs/>
                <w:sz w:val="22"/>
                <w:szCs w:val="22"/>
              </w:rPr>
              <w:t>Outstanding</w:t>
            </w:r>
          </w:p>
        </w:tc>
      </w:tr>
      <w:tr w:rsidR="008A2603" w:rsidRPr="00F7621C" w14:paraId="7C9FDB49" w14:textId="77777777" w:rsidTr="00A5148D">
        <w:trPr>
          <w:trHeight w:val="113"/>
        </w:trPr>
        <w:tc>
          <w:tcPr>
            <w:tcW w:w="6412" w:type="dxa"/>
          </w:tcPr>
          <w:p w14:paraId="2D4181DF" w14:textId="10FB6A06" w:rsidR="007327CB" w:rsidRPr="00F7621C" w:rsidRDefault="007327CB" w:rsidP="007327CB">
            <w:pPr>
              <w:rPr>
                <w:rFonts w:ascii="Gill Sans MT" w:hAnsi="Gill Sans MT" w:cs="Gill Sans"/>
                <w:sz w:val="22"/>
                <w:szCs w:val="22"/>
              </w:rPr>
            </w:pPr>
            <w:r w:rsidRPr="00F7621C">
              <w:rPr>
                <w:rFonts w:ascii="Gill Sans MT" w:hAnsi="Gill Sans MT" w:cs="Gill Sans"/>
                <w:b/>
                <w:bCs/>
                <w:sz w:val="22"/>
                <w:szCs w:val="22"/>
              </w:rPr>
              <w:t xml:space="preserve">Diocese </w:t>
            </w:r>
          </w:p>
        </w:tc>
        <w:tc>
          <w:tcPr>
            <w:tcW w:w="4349" w:type="dxa"/>
          </w:tcPr>
          <w:p w14:paraId="45202107" w14:textId="7CED8B88" w:rsidR="007327CB" w:rsidRPr="00F7621C" w:rsidRDefault="00E03713" w:rsidP="007327CB">
            <w:pPr>
              <w:rPr>
                <w:rFonts w:ascii="Gill Sans MT" w:hAnsi="Gill Sans MT" w:cs="Gill Sans"/>
                <w:sz w:val="22"/>
                <w:szCs w:val="22"/>
              </w:rPr>
            </w:pPr>
            <w:r>
              <w:rPr>
                <w:rFonts w:ascii="Gill Sans MT" w:hAnsi="Gill Sans MT" w:cs="Gill Sans"/>
                <w:b/>
                <w:bCs/>
                <w:sz w:val="22"/>
                <w:szCs w:val="22"/>
              </w:rPr>
              <w:t>Exeter</w:t>
            </w:r>
          </w:p>
        </w:tc>
      </w:tr>
      <w:tr w:rsidR="008A2603" w:rsidRPr="00F7621C" w14:paraId="4C8B265B" w14:textId="77777777" w:rsidTr="00A5148D">
        <w:trPr>
          <w:trHeight w:val="113"/>
        </w:trPr>
        <w:tc>
          <w:tcPr>
            <w:tcW w:w="6412" w:type="dxa"/>
          </w:tcPr>
          <w:p w14:paraId="1BAC863E" w14:textId="40BBD6CC" w:rsidR="007327CB" w:rsidRPr="00F7621C" w:rsidRDefault="007327CB" w:rsidP="007327CB">
            <w:pPr>
              <w:rPr>
                <w:rFonts w:ascii="Gill Sans MT" w:hAnsi="Gill Sans MT" w:cs="Gill Sans"/>
                <w:sz w:val="22"/>
                <w:szCs w:val="22"/>
              </w:rPr>
            </w:pPr>
            <w:r w:rsidRPr="00F7621C">
              <w:rPr>
                <w:rFonts w:ascii="Gill Sans MT" w:hAnsi="Gill Sans MT" w:cs="Gill Sans"/>
                <w:bCs/>
                <w:sz w:val="22"/>
                <w:szCs w:val="22"/>
              </w:rPr>
              <w:t>Pre</w:t>
            </w:r>
            <w:r w:rsidR="008A3962">
              <w:rPr>
                <w:rFonts w:ascii="Gill Sans MT" w:hAnsi="Gill Sans MT" w:cs="Gill Sans"/>
                <w:bCs/>
                <w:sz w:val="22"/>
                <w:szCs w:val="22"/>
              </w:rPr>
              <w:t>vious SIAMS inspection g</w:t>
            </w:r>
            <w:r w:rsidRPr="00F7621C">
              <w:rPr>
                <w:rFonts w:ascii="Gill Sans MT" w:hAnsi="Gill Sans MT" w:cs="Gill Sans"/>
                <w:bCs/>
                <w:sz w:val="22"/>
                <w:szCs w:val="22"/>
              </w:rPr>
              <w:t>rade</w:t>
            </w:r>
          </w:p>
        </w:tc>
        <w:tc>
          <w:tcPr>
            <w:tcW w:w="4349" w:type="dxa"/>
          </w:tcPr>
          <w:p w14:paraId="44A6C2C7" w14:textId="6CD7B20B" w:rsidR="007327CB" w:rsidRPr="00F7621C" w:rsidRDefault="00E03713" w:rsidP="007327CB">
            <w:pPr>
              <w:rPr>
                <w:rFonts w:ascii="Gill Sans MT" w:hAnsi="Gill Sans MT" w:cs="Gill Sans"/>
                <w:sz w:val="22"/>
                <w:szCs w:val="22"/>
              </w:rPr>
            </w:pPr>
            <w:r>
              <w:rPr>
                <w:rFonts w:ascii="Gill Sans MT" w:hAnsi="Gill Sans MT" w:cs="Gill Sans"/>
                <w:sz w:val="22"/>
                <w:szCs w:val="22"/>
              </w:rPr>
              <w:t>Good</w:t>
            </w:r>
          </w:p>
        </w:tc>
      </w:tr>
      <w:tr w:rsidR="00C20520" w:rsidRPr="00C20520" w14:paraId="06E107CF" w14:textId="77777777" w:rsidTr="00C02471">
        <w:trPr>
          <w:trHeight w:val="113"/>
        </w:trPr>
        <w:tc>
          <w:tcPr>
            <w:tcW w:w="6412" w:type="dxa"/>
          </w:tcPr>
          <w:p w14:paraId="2E901D31" w14:textId="77777777" w:rsidR="00C20520" w:rsidRPr="00C20520" w:rsidRDefault="00C20520" w:rsidP="00C20520">
            <w:pPr>
              <w:rPr>
                <w:rFonts w:ascii="Gill Sans MT" w:eastAsiaTheme="minorEastAsia" w:hAnsi="Gill Sans MT" w:cs="Gill Sans"/>
                <w:sz w:val="22"/>
                <w:szCs w:val="22"/>
                <w:lang w:eastAsia="en-US"/>
              </w:rPr>
            </w:pPr>
            <w:r w:rsidRPr="00C20520">
              <w:rPr>
                <w:rFonts w:ascii="Gill Sans MT" w:eastAsiaTheme="minorEastAsia" w:hAnsi="Gill Sans MT" w:cs="Gill Sans"/>
                <w:sz w:val="22"/>
                <w:szCs w:val="22"/>
                <w:lang w:eastAsia="en-US"/>
              </w:rPr>
              <w:t>Date of academy conversion</w:t>
            </w:r>
          </w:p>
        </w:tc>
        <w:tc>
          <w:tcPr>
            <w:tcW w:w="4349" w:type="dxa"/>
          </w:tcPr>
          <w:p w14:paraId="69BCB10C" w14:textId="42069B85" w:rsidR="00C20520" w:rsidRPr="00C20520" w:rsidRDefault="00C20520" w:rsidP="00C20520">
            <w:pPr>
              <w:rPr>
                <w:rFonts w:ascii="Gill Sans MT" w:eastAsiaTheme="minorEastAsia" w:hAnsi="Gill Sans MT" w:cs="Gill Sans"/>
                <w:sz w:val="22"/>
                <w:szCs w:val="22"/>
                <w:lang w:eastAsia="en-US"/>
              </w:rPr>
            </w:pPr>
            <w:r>
              <w:rPr>
                <w:rFonts w:ascii="Gill Sans MT" w:eastAsiaTheme="minorEastAsia" w:hAnsi="Gill Sans MT" w:cs="Gill Sans"/>
                <w:sz w:val="22"/>
                <w:szCs w:val="22"/>
                <w:lang w:eastAsia="en-US"/>
              </w:rPr>
              <w:t>01 April</w:t>
            </w:r>
            <w:r w:rsidRPr="00C20520">
              <w:rPr>
                <w:rFonts w:ascii="Gill Sans MT" w:eastAsiaTheme="minorEastAsia" w:hAnsi="Gill Sans MT" w:cs="Gill Sans"/>
                <w:sz w:val="22"/>
                <w:szCs w:val="22"/>
                <w:lang w:eastAsia="en-US"/>
              </w:rPr>
              <w:t xml:space="preserve"> 201</w:t>
            </w:r>
            <w:r>
              <w:rPr>
                <w:rFonts w:ascii="Gill Sans MT" w:eastAsiaTheme="minorEastAsia" w:hAnsi="Gill Sans MT" w:cs="Gill Sans"/>
                <w:sz w:val="22"/>
                <w:szCs w:val="22"/>
                <w:lang w:eastAsia="en-US"/>
              </w:rPr>
              <w:t>6</w:t>
            </w:r>
          </w:p>
        </w:tc>
      </w:tr>
      <w:tr w:rsidR="00C20520" w:rsidRPr="00C20520" w14:paraId="1894FB5D" w14:textId="77777777" w:rsidTr="00C02471">
        <w:trPr>
          <w:trHeight w:val="113"/>
        </w:trPr>
        <w:tc>
          <w:tcPr>
            <w:tcW w:w="6412" w:type="dxa"/>
          </w:tcPr>
          <w:p w14:paraId="01F539A4" w14:textId="77777777" w:rsidR="00C20520" w:rsidRPr="00C20520" w:rsidRDefault="00C20520" w:rsidP="00C20520">
            <w:pPr>
              <w:rPr>
                <w:rFonts w:ascii="Gill Sans MT" w:eastAsiaTheme="minorEastAsia" w:hAnsi="Gill Sans MT" w:cs="Gill Sans"/>
                <w:b/>
                <w:bCs/>
                <w:sz w:val="22"/>
                <w:szCs w:val="22"/>
                <w:lang w:eastAsia="en-US"/>
              </w:rPr>
            </w:pPr>
            <w:r w:rsidRPr="00C20520">
              <w:rPr>
                <w:rFonts w:ascii="Gill Sans MT" w:eastAsiaTheme="minorEastAsia" w:hAnsi="Gill Sans MT" w:cs="Gill Sans"/>
                <w:sz w:val="22"/>
                <w:szCs w:val="22"/>
                <w:lang w:eastAsia="en-US"/>
              </w:rPr>
              <w:t>Name of multi-academy trust</w:t>
            </w:r>
          </w:p>
        </w:tc>
        <w:tc>
          <w:tcPr>
            <w:tcW w:w="4349" w:type="dxa"/>
          </w:tcPr>
          <w:p w14:paraId="37B0E6DA" w14:textId="4664FD85" w:rsidR="00C20520" w:rsidRPr="00C20520" w:rsidRDefault="00C20520" w:rsidP="00C20520">
            <w:pPr>
              <w:rPr>
                <w:rFonts w:ascii="Gill Sans MT" w:eastAsiaTheme="minorEastAsia" w:hAnsi="Gill Sans MT" w:cs="Gill Sans"/>
                <w:bCs/>
                <w:sz w:val="22"/>
                <w:szCs w:val="22"/>
                <w:lang w:eastAsia="en-US"/>
              </w:rPr>
            </w:pPr>
            <w:r>
              <w:rPr>
                <w:rFonts w:ascii="Gill Sans MT" w:eastAsiaTheme="minorEastAsia" w:hAnsi="Gill Sans MT" w:cs="Gill Sans"/>
                <w:bCs/>
                <w:sz w:val="22"/>
                <w:szCs w:val="22"/>
                <w:lang w:eastAsia="en-US"/>
              </w:rPr>
              <w:t>Link</w:t>
            </w:r>
            <w:r w:rsidRPr="00C20520">
              <w:rPr>
                <w:rFonts w:ascii="Gill Sans MT" w:eastAsiaTheme="minorEastAsia" w:hAnsi="Gill Sans MT" w:cs="Gill Sans"/>
                <w:bCs/>
                <w:sz w:val="22"/>
                <w:szCs w:val="22"/>
                <w:lang w:eastAsia="en-US"/>
              </w:rPr>
              <w:t xml:space="preserve"> Academy Trust</w:t>
            </w:r>
          </w:p>
        </w:tc>
      </w:tr>
      <w:tr w:rsidR="00C20520" w:rsidRPr="00C20520" w14:paraId="109E9F23" w14:textId="77777777" w:rsidTr="00C02471">
        <w:trPr>
          <w:trHeight w:val="113"/>
        </w:trPr>
        <w:tc>
          <w:tcPr>
            <w:tcW w:w="6412" w:type="dxa"/>
          </w:tcPr>
          <w:p w14:paraId="267BD1D0" w14:textId="77777777" w:rsidR="00C20520" w:rsidRPr="00C20520" w:rsidRDefault="00C20520" w:rsidP="00C20520">
            <w:pPr>
              <w:rPr>
                <w:rFonts w:ascii="Gill Sans MT" w:eastAsiaTheme="minorEastAsia" w:hAnsi="Gill Sans MT" w:cs="Gill Sans"/>
                <w:sz w:val="22"/>
                <w:szCs w:val="22"/>
                <w:lang w:eastAsia="en-US"/>
              </w:rPr>
            </w:pPr>
            <w:r w:rsidRPr="00C20520">
              <w:rPr>
                <w:rFonts w:ascii="Gill Sans MT" w:eastAsiaTheme="minorEastAsia" w:hAnsi="Gill Sans MT" w:cs="Gill Sans"/>
                <w:sz w:val="22"/>
                <w:szCs w:val="22"/>
                <w:lang w:eastAsia="en-US"/>
              </w:rPr>
              <w:t>Date of inspection</w:t>
            </w:r>
          </w:p>
        </w:tc>
        <w:tc>
          <w:tcPr>
            <w:tcW w:w="4349" w:type="dxa"/>
          </w:tcPr>
          <w:p w14:paraId="772CE6C9" w14:textId="625AA63B" w:rsidR="00C20520" w:rsidRPr="00C20520" w:rsidRDefault="00C20520" w:rsidP="00C20520">
            <w:pPr>
              <w:rPr>
                <w:rFonts w:ascii="Gill Sans MT" w:eastAsiaTheme="minorEastAsia" w:hAnsi="Gill Sans MT" w:cs="Gill Sans"/>
                <w:sz w:val="22"/>
                <w:szCs w:val="22"/>
                <w:lang w:eastAsia="en-US"/>
              </w:rPr>
            </w:pPr>
            <w:r>
              <w:rPr>
                <w:rFonts w:ascii="Gill Sans MT" w:eastAsiaTheme="minorEastAsia" w:hAnsi="Gill Sans MT" w:cs="Gill Sans"/>
                <w:sz w:val="22"/>
                <w:szCs w:val="22"/>
                <w:lang w:eastAsia="en-US"/>
              </w:rPr>
              <w:t>09 May</w:t>
            </w:r>
            <w:r w:rsidRPr="00C20520">
              <w:rPr>
                <w:rFonts w:ascii="Gill Sans MT" w:eastAsiaTheme="minorEastAsia" w:hAnsi="Gill Sans MT" w:cs="Gill Sans"/>
                <w:sz w:val="22"/>
                <w:szCs w:val="22"/>
                <w:lang w:eastAsia="en-US"/>
              </w:rPr>
              <w:t xml:space="preserve"> 2018</w:t>
            </w:r>
          </w:p>
        </w:tc>
      </w:tr>
      <w:tr w:rsidR="00C20520" w:rsidRPr="00C20520" w14:paraId="14D1A97D" w14:textId="77777777" w:rsidTr="00C02471">
        <w:trPr>
          <w:trHeight w:val="113"/>
        </w:trPr>
        <w:tc>
          <w:tcPr>
            <w:tcW w:w="6412" w:type="dxa"/>
          </w:tcPr>
          <w:p w14:paraId="304BCDC5" w14:textId="77777777" w:rsidR="00C20520" w:rsidRPr="00C20520" w:rsidRDefault="00C20520" w:rsidP="00C20520">
            <w:pPr>
              <w:rPr>
                <w:rFonts w:ascii="Gill Sans MT" w:eastAsiaTheme="minorEastAsia" w:hAnsi="Gill Sans MT" w:cs="Gill Sans"/>
                <w:sz w:val="22"/>
                <w:szCs w:val="22"/>
                <w:lang w:eastAsia="en-US"/>
              </w:rPr>
            </w:pPr>
            <w:r w:rsidRPr="00C20520">
              <w:rPr>
                <w:rFonts w:ascii="Gill Sans MT" w:eastAsiaTheme="minorEastAsia" w:hAnsi="Gill Sans MT" w:cs="Gill Sans"/>
                <w:sz w:val="22"/>
                <w:szCs w:val="22"/>
                <w:lang w:eastAsia="en-US"/>
              </w:rPr>
              <w:t>Date of last inspection</w:t>
            </w:r>
          </w:p>
        </w:tc>
        <w:tc>
          <w:tcPr>
            <w:tcW w:w="4349" w:type="dxa"/>
          </w:tcPr>
          <w:p w14:paraId="6721C00D" w14:textId="3CB6FF82" w:rsidR="00C20520" w:rsidRPr="00C20520" w:rsidRDefault="00C20520" w:rsidP="00C20520">
            <w:pPr>
              <w:rPr>
                <w:rFonts w:ascii="Gill Sans MT" w:eastAsiaTheme="minorEastAsia" w:hAnsi="Gill Sans MT" w:cs="Gill Sans"/>
                <w:sz w:val="22"/>
                <w:szCs w:val="22"/>
                <w:lang w:eastAsia="en-US"/>
              </w:rPr>
            </w:pPr>
            <w:r>
              <w:rPr>
                <w:rFonts w:ascii="Gill Sans MT" w:eastAsiaTheme="minorEastAsia" w:hAnsi="Gill Sans MT" w:cs="Gill Sans"/>
                <w:sz w:val="22"/>
                <w:szCs w:val="22"/>
                <w:lang w:eastAsia="en-US"/>
              </w:rPr>
              <w:t>09 May</w:t>
            </w:r>
            <w:r w:rsidRPr="00C20520">
              <w:rPr>
                <w:rFonts w:ascii="Gill Sans MT" w:eastAsiaTheme="minorEastAsia" w:hAnsi="Gill Sans MT" w:cs="Gill Sans"/>
                <w:sz w:val="22"/>
                <w:szCs w:val="22"/>
                <w:lang w:eastAsia="en-US"/>
              </w:rPr>
              <w:t xml:space="preserve"> 2013</w:t>
            </w:r>
          </w:p>
        </w:tc>
      </w:tr>
      <w:tr w:rsidR="00C20520" w:rsidRPr="00C20520" w14:paraId="07D668AF" w14:textId="77777777" w:rsidTr="00C02471">
        <w:trPr>
          <w:trHeight w:val="113"/>
        </w:trPr>
        <w:tc>
          <w:tcPr>
            <w:tcW w:w="6412" w:type="dxa"/>
          </w:tcPr>
          <w:p w14:paraId="4A5FD010" w14:textId="77777777" w:rsidR="00C20520" w:rsidRPr="00C20520" w:rsidRDefault="00C20520" w:rsidP="00C20520">
            <w:pPr>
              <w:rPr>
                <w:rFonts w:ascii="Gill Sans MT" w:eastAsiaTheme="minorEastAsia" w:hAnsi="Gill Sans MT" w:cs="Gill Sans"/>
                <w:sz w:val="22"/>
                <w:szCs w:val="22"/>
                <w:lang w:eastAsia="en-US"/>
              </w:rPr>
            </w:pPr>
            <w:r w:rsidRPr="00C20520">
              <w:rPr>
                <w:rFonts w:ascii="Gill Sans MT" w:eastAsiaTheme="minorEastAsia" w:hAnsi="Gill Sans MT" w:cs="Gill Sans"/>
                <w:sz w:val="22"/>
                <w:szCs w:val="22"/>
                <w:lang w:eastAsia="en-US"/>
              </w:rPr>
              <w:t xml:space="preserve">Type of school and unique reference number </w:t>
            </w:r>
          </w:p>
        </w:tc>
        <w:tc>
          <w:tcPr>
            <w:tcW w:w="4349" w:type="dxa"/>
          </w:tcPr>
          <w:p w14:paraId="58BDE3BB" w14:textId="1DD03434" w:rsidR="00C20520" w:rsidRPr="00C20520" w:rsidRDefault="00C20520" w:rsidP="00C20520">
            <w:pPr>
              <w:rPr>
                <w:rFonts w:ascii="Gill Sans MT" w:eastAsiaTheme="minorEastAsia" w:hAnsi="Gill Sans MT" w:cs="Gill Sans"/>
                <w:sz w:val="22"/>
                <w:szCs w:val="22"/>
                <w:lang w:eastAsia="en-US"/>
              </w:rPr>
            </w:pPr>
            <w:r w:rsidRPr="00C20520">
              <w:rPr>
                <w:rFonts w:ascii="Gill Sans MT" w:eastAsiaTheme="minorEastAsia" w:hAnsi="Gill Sans MT" w:cs="Gill Sans"/>
                <w:sz w:val="22"/>
                <w:szCs w:val="22"/>
                <w:lang w:eastAsia="en-US"/>
              </w:rPr>
              <w:t xml:space="preserve">Primary </w:t>
            </w:r>
            <w:r>
              <w:rPr>
                <w:rFonts w:ascii="Gill Sans MT" w:eastAsiaTheme="minorEastAsia" w:hAnsi="Gill Sans MT" w:cs="Gill Sans"/>
                <w:sz w:val="22"/>
                <w:szCs w:val="22"/>
                <w:lang w:eastAsia="en-US"/>
              </w:rPr>
              <w:t>142641</w:t>
            </w:r>
          </w:p>
        </w:tc>
      </w:tr>
      <w:tr w:rsidR="00C20520" w:rsidRPr="00C20520" w14:paraId="5E9028F2" w14:textId="77777777" w:rsidTr="00C02471">
        <w:trPr>
          <w:trHeight w:val="113"/>
        </w:trPr>
        <w:tc>
          <w:tcPr>
            <w:tcW w:w="6412" w:type="dxa"/>
          </w:tcPr>
          <w:p w14:paraId="477ABCB1" w14:textId="0B3ADB10" w:rsidR="00C20520" w:rsidRPr="00C20520" w:rsidRDefault="00C20520" w:rsidP="00C20520">
            <w:pPr>
              <w:rPr>
                <w:rFonts w:ascii="Gill Sans MT" w:eastAsiaTheme="minorEastAsia" w:hAnsi="Gill Sans MT" w:cs="Gill Sans"/>
                <w:sz w:val="22"/>
                <w:szCs w:val="22"/>
                <w:lang w:eastAsia="en-US"/>
              </w:rPr>
            </w:pPr>
            <w:r w:rsidRPr="00C20520">
              <w:rPr>
                <w:rFonts w:ascii="Gill Sans MT" w:eastAsiaTheme="minorEastAsia" w:hAnsi="Gill Sans MT" w:cs="Gill Sans"/>
                <w:sz w:val="22"/>
                <w:szCs w:val="22"/>
                <w:lang w:eastAsia="en-US"/>
              </w:rPr>
              <w:t xml:space="preserve">Executive </w:t>
            </w:r>
            <w:r w:rsidR="004A0220">
              <w:rPr>
                <w:rFonts w:ascii="Gill Sans MT" w:eastAsiaTheme="minorEastAsia" w:hAnsi="Gill Sans MT" w:cs="Gill Sans"/>
                <w:sz w:val="22"/>
                <w:szCs w:val="22"/>
                <w:lang w:eastAsia="en-US"/>
              </w:rPr>
              <w:t>p</w:t>
            </w:r>
            <w:r>
              <w:rPr>
                <w:rFonts w:ascii="Gill Sans MT" w:eastAsiaTheme="minorEastAsia" w:hAnsi="Gill Sans MT" w:cs="Gill Sans"/>
                <w:sz w:val="22"/>
                <w:szCs w:val="22"/>
                <w:lang w:eastAsia="en-US"/>
              </w:rPr>
              <w:t>rincipal</w:t>
            </w:r>
          </w:p>
          <w:p w14:paraId="4AA5B834" w14:textId="57572EBE" w:rsidR="00C20520" w:rsidRPr="00C20520" w:rsidRDefault="004A0220" w:rsidP="00C20520">
            <w:pPr>
              <w:rPr>
                <w:rFonts w:ascii="Gill Sans MT" w:eastAsiaTheme="minorEastAsia" w:hAnsi="Gill Sans MT" w:cs="Gill Sans"/>
                <w:sz w:val="22"/>
                <w:szCs w:val="22"/>
                <w:lang w:eastAsia="en-US"/>
              </w:rPr>
            </w:pPr>
            <w:r>
              <w:rPr>
                <w:rFonts w:ascii="Gill Sans MT" w:eastAsiaTheme="minorEastAsia" w:hAnsi="Gill Sans MT" w:cs="Gill Sans"/>
                <w:sz w:val="22"/>
                <w:szCs w:val="22"/>
                <w:lang w:eastAsia="en-US"/>
              </w:rPr>
              <w:t>Head of s</w:t>
            </w:r>
            <w:r w:rsidR="00C20520" w:rsidRPr="00C20520">
              <w:rPr>
                <w:rFonts w:ascii="Gill Sans MT" w:eastAsiaTheme="minorEastAsia" w:hAnsi="Gill Sans MT" w:cs="Gill Sans"/>
                <w:sz w:val="22"/>
                <w:szCs w:val="22"/>
                <w:lang w:eastAsia="en-US"/>
              </w:rPr>
              <w:t>chool</w:t>
            </w:r>
          </w:p>
        </w:tc>
        <w:tc>
          <w:tcPr>
            <w:tcW w:w="4349" w:type="dxa"/>
          </w:tcPr>
          <w:p w14:paraId="52987DED" w14:textId="15B28AF8" w:rsidR="00C20520" w:rsidRPr="00C20520" w:rsidRDefault="00C20520" w:rsidP="00C20520">
            <w:pPr>
              <w:rPr>
                <w:rFonts w:ascii="Gill Sans MT" w:eastAsiaTheme="minorEastAsia" w:hAnsi="Gill Sans MT" w:cs="Gill Sans"/>
                <w:sz w:val="22"/>
                <w:szCs w:val="22"/>
                <w:lang w:eastAsia="en-US"/>
              </w:rPr>
            </w:pPr>
            <w:r>
              <w:rPr>
                <w:rFonts w:ascii="Gill Sans MT" w:eastAsiaTheme="minorEastAsia" w:hAnsi="Gill Sans MT" w:cs="Gill Sans"/>
                <w:sz w:val="22"/>
                <w:szCs w:val="22"/>
                <w:lang w:eastAsia="en-US"/>
              </w:rPr>
              <w:t>Tony Callcut</w:t>
            </w:r>
          </w:p>
          <w:p w14:paraId="3F23E189" w14:textId="34A64A90" w:rsidR="00C20520" w:rsidRPr="00C20520" w:rsidRDefault="00C20520" w:rsidP="00C20520">
            <w:pPr>
              <w:rPr>
                <w:rFonts w:ascii="Gill Sans MT" w:eastAsiaTheme="minorEastAsia" w:hAnsi="Gill Sans MT" w:cs="Gill Sans"/>
                <w:sz w:val="22"/>
                <w:szCs w:val="22"/>
                <w:lang w:eastAsia="en-US"/>
              </w:rPr>
            </w:pPr>
            <w:r>
              <w:rPr>
                <w:rFonts w:ascii="Gill Sans MT" w:eastAsiaTheme="minorEastAsia" w:hAnsi="Gill Sans MT" w:cs="Gill Sans"/>
                <w:sz w:val="22"/>
                <w:szCs w:val="22"/>
                <w:lang w:eastAsia="en-US"/>
              </w:rPr>
              <w:t>Jill Ryder</w:t>
            </w:r>
          </w:p>
        </w:tc>
      </w:tr>
      <w:tr w:rsidR="00C20520" w:rsidRPr="00C20520" w14:paraId="189EF0A2" w14:textId="77777777" w:rsidTr="00C02471">
        <w:trPr>
          <w:trHeight w:val="113"/>
        </w:trPr>
        <w:tc>
          <w:tcPr>
            <w:tcW w:w="6412" w:type="dxa"/>
          </w:tcPr>
          <w:p w14:paraId="5B7FC67F" w14:textId="77777777" w:rsidR="00C20520" w:rsidRPr="00C20520" w:rsidRDefault="00C20520" w:rsidP="00C20520">
            <w:pPr>
              <w:rPr>
                <w:rFonts w:ascii="Gill Sans MT" w:eastAsiaTheme="minorEastAsia" w:hAnsi="Gill Sans MT" w:cs="Gill Sans"/>
                <w:sz w:val="22"/>
                <w:szCs w:val="22"/>
                <w:lang w:eastAsia="en-US"/>
              </w:rPr>
            </w:pPr>
            <w:r w:rsidRPr="00C20520">
              <w:rPr>
                <w:rFonts w:ascii="Gill Sans MT" w:eastAsiaTheme="minorEastAsia" w:hAnsi="Gill Sans MT" w:cs="Gill Sans"/>
                <w:sz w:val="22"/>
                <w:szCs w:val="22"/>
                <w:lang w:eastAsia="en-US"/>
              </w:rPr>
              <w:t>Inspector’s name and number</w:t>
            </w:r>
          </w:p>
        </w:tc>
        <w:tc>
          <w:tcPr>
            <w:tcW w:w="4349" w:type="dxa"/>
          </w:tcPr>
          <w:p w14:paraId="4FEED645" w14:textId="77777777" w:rsidR="00C20520" w:rsidRPr="00C20520" w:rsidRDefault="00C20520" w:rsidP="00C20520">
            <w:pPr>
              <w:rPr>
                <w:rFonts w:ascii="Gill Sans MT" w:eastAsiaTheme="minorEastAsia" w:hAnsi="Gill Sans MT" w:cs="Gill Sans"/>
                <w:sz w:val="22"/>
                <w:szCs w:val="22"/>
                <w:lang w:eastAsia="en-US"/>
              </w:rPr>
            </w:pPr>
            <w:r w:rsidRPr="00C20520">
              <w:rPr>
                <w:rFonts w:ascii="Gill Sans MT" w:eastAsiaTheme="minorEastAsia" w:hAnsi="Gill Sans MT" w:cs="Gill Sans"/>
                <w:sz w:val="22"/>
                <w:szCs w:val="22"/>
                <w:lang w:eastAsia="en-US"/>
              </w:rPr>
              <w:t>Patricia Morris 626</w:t>
            </w:r>
          </w:p>
        </w:tc>
      </w:tr>
    </w:tbl>
    <w:p w14:paraId="36B68C4F" w14:textId="77777777" w:rsidR="00CC27C8" w:rsidRPr="00F7621C" w:rsidRDefault="00CC27C8">
      <w:pPr>
        <w:rPr>
          <w:rFonts w:ascii="Gill Sans MT" w:hAnsi="Gill Sans MT" w:cs="Gill Sans"/>
          <w:color w:val="00257A"/>
          <w:sz w:val="22"/>
          <w:szCs w:val="22"/>
        </w:rPr>
      </w:pPr>
    </w:p>
    <w:tbl>
      <w:tblPr>
        <w:tblStyle w:val="TableGrid"/>
        <w:tblW w:w="0" w:type="auto"/>
        <w:tblInd w:w="-5" w:type="dxa"/>
        <w:tblCellMar>
          <w:top w:w="170" w:type="dxa"/>
          <w:left w:w="170" w:type="dxa"/>
          <w:bottom w:w="170" w:type="dxa"/>
          <w:right w:w="170" w:type="dxa"/>
        </w:tblCellMar>
        <w:tblLook w:val="04A0" w:firstRow="1" w:lastRow="0" w:firstColumn="1" w:lastColumn="0" w:noHBand="0" w:noVBand="1"/>
      </w:tblPr>
      <w:tblGrid>
        <w:gridCol w:w="10761"/>
      </w:tblGrid>
      <w:tr w:rsidR="00DD7F65" w:rsidRPr="00F7621C" w14:paraId="5E94B52B" w14:textId="77777777" w:rsidTr="00F12B94">
        <w:trPr>
          <w:trHeight w:val="2395"/>
        </w:trPr>
        <w:tc>
          <w:tcPr>
            <w:tcW w:w="10761" w:type="dxa"/>
            <w:tcBorders>
              <w:top w:val="single" w:sz="4" w:space="0" w:color="auto"/>
            </w:tcBorders>
          </w:tcPr>
          <w:p w14:paraId="143178E9" w14:textId="7BC4FF85" w:rsidR="00DD7F65" w:rsidRPr="00F7621C" w:rsidRDefault="00BD4F40" w:rsidP="00F7621C">
            <w:pPr>
              <w:spacing w:after="60"/>
              <w:jc w:val="center"/>
              <w:outlineLvl w:val="4"/>
              <w:rPr>
                <w:rFonts w:ascii="Gill Sans MT" w:hAnsi="Gill Sans MT" w:cs="Gill Sans"/>
                <w:b/>
                <w:bCs/>
                <w:sz w:val="22"/>
                <w:szCs w:val="22"/>
              </w:rPr>
            </w:pPr>
            <w:r>
              <w:rPr>
                <w:rFonts w:ascii="Gill Sans MT" w:hAnsi="Gill Sans MT" w:cs="Gill Sans"/>
                <w:b/>
                <w:bCs/>
                <w:sz w:val="22"/>
                <w:szCs w:val="22"/>
              </w:rPr>
              <w:t>School c</w:t>
            </w:r>
            <w:r w:rsidR="00DD7F65" w:rsidRPr="00F7621C">
              <w:rPr>
                <w:rFonts w:ascii="Gill Sans MT" w:hAnsi="Gill Sans MT" w:cs="Gill Sans"/>
                <w:b/>
                <w:bCs/>
                <w:sz w:val="22"/>
                <w:szCs w:val="22"/>
              </w:rPr>
              <w:t>ontext</w:t>
            </w:r>
          </w:p>
          <w:p w14:paraId="766367DE" w14:textId="5D723355" w:rsidR="0025699D" w:rsidRPr="00B27EDE" w:rsidRDefault="00C20520" w:rsidP="00B27EDE">
            <w:pPr>
              <w:spacing w:before="60" w:after="60"/>
              <w:rPr>
                <w:rFonts w:ascii="Gill Sans MT" w:hAnsi="Gill Sans MT"/>
                <w:sz w:val="22"/>
                <w:szCs w:val="22"/>
              </w:rPr>
            </w:pPr>
            <w:r w:rsidRPr="00B27EDE">
              <w:rPr>
                <w:rFonts w:ascii="Gill Sans MT" w:hAnsi="Gill Sans MT"/>
                <w:sz w:val="22"/>
                <w:szCs w:val="22"/>
              </w:rPr>
              <w:t>Landscove</w:t>
            </w:r>
            <w:r w:rsidR="00943CF6" w:rsidRPr="00B27EDE">
              <w:rPr>
                <w:rFonts w:ascii="Gill Sans MT" w:hAnsi="Gill Sans MT"/>
                <w:sz w:val="22"/>
                <w:szCs w:val="22"/>
              </w:rPr>
              <w:t xml:space="preserve"> is a smaller than</w:t>
            </w:r>
            <w:r w:rsidR="00481D0B" w:rsidRPr="00B27EDE">
              <w:rPr>
                <w:rFonts w:ascii="Gill Sans MT" w:hAnsi="Gill Sans MT"/>
                <w:sz w:val="22"/>
                <w:szCs w:val="22"/>
              </w:rPr>
              <w:t xml:space="preserve"> aver</w:t>
            </w:r>
            <w:r w:rsidR="00EC3D31" w:rsidRPr="00B27EDE">
              <w:rPr>
                <w:rFonts w:ascii="Gill Sans MT" w:hAnsi="Gill Sans MT"/>
                <w:sz w:val="22"/>
                <w:szCs w:val="22"/>
              </w:rPr>
              <w:t>a</w:t>
            </w:r>
            <w:r w:rsidRPr="00B27EDE">
              <w:rPr>
                <w:rFonts w:ascii="Gill Sans MT" w:hAnsi="Gill Sans MT"/>
                <w:sz w:val="22"/>
                <w:szCs w:val="22"/>
              </w:rPr>
              <w:t>ge sized primary school with 85</w:t>
            </w:r>
            <w:r w:rsidR="00481D0B" w:rsidRPr="00B27EDE">
              <w:rPr>
                <w:rFonts w:ascii="Gill Sans MT" w:hAnsi="Gill Sans MT"/>
                <w:sz w:val="22"/>
                <w:szCs w:val="22"/>
              </w:rPr>
              <w:t xml:space="preserve"> children on roll</w:t>
            </w:r>
            <w:r w:rsidR="00EC3D31" w:rsidRPr="00B27EDE">
              <w:rPr>
                <w:rFonts w:ascii="Gill Sans MT" w:hAnsi="Gill Sans MT"/>
                <w:sz w:val="22"/>
                <w:szCs w:val="22"/>
              </w:rPr>
              <w:t>.</w:t>
            </w:r>
            <w:r w:rsidR="00E03713" w:rsidRPr="00B27EDE">
              <w:rPr>
                <w:rFonts w:ascii="Gill Sans MT" w:hAnsi="Gill Sans MT"/>
                <w:sz w:val="22"/>
                <w:szCs w:val="22"/>
              </w:rPr>
              <w:t xml:space="preserve"> </w:t>
            </w:r>
            <w:r w:rsidR="00B27EDE" w:rsidRPr="00B27EDE">
              <w:rPr>
                <w:rFonts w:ascii="Gill Sans MT" w:hAnsi="Gill Sans MT"/>
                <w:sz w:val="22"/>
                <w:szCs w:val="22"/>
              </w:rPr>
              <w:t>The majority of children come from outside the designated area, with a significant number coming from nearby towns. The proportion of children with special educational needs and/or disabilities is above the national average while the number of children supported by Pupil Premium is significantly below. The majority of children are of White British heritage. The school is part of the Totnes Hub of Village Schools, within the Link Academy Trust. There have been a number of changes over the last few years. In September 2014, the school became part of a federation of four schools. In April 2016, they became a multi-academy trust (MAT) of six small schools. In April 2018, three additional small schools joined the trust. Attendance is in line with the national average.</w:t>
            </w:r>
          </w:p>
        </w:tc>
      </w:tr>
      <w:tr w:rsidR="00DD7F65" w:rsidRPr="00F7621C" w14:paraId="5FECF147" w14:textId="77777777" w:rsidTr="00A5148D">
        <w:trPr>
          <w:trHeight w:val="113"/>
        </w:trPr>
        <w:tc>
          <w:tcPr>
            <w:tcW w:w="10761" w:type="dxa"/>
          </w:tcPr>
          <w:p w14:paraId="7D9BC49C" w14:textId="7E9B0463" w:rsidR="00C64EA0" w:rsidRPr="00B60FF9" w:rsidRDefault="00EB4FAE" w:rsidP="00C73F90">
            <w:pPr>
              <w:spacing w:after="60"/>
              <w:jc w:val="center"/>
              <w:rPr>
                <w:rFonts w:ascii="Gill Sans MT" w:hAnsi="Gill Sans MT" w:cs="Gill Sans"/>
                <w:b/>
                <w:sz w:val="22"/>
                <w:szCs w:val="22"/>
              </w:rPr>
            </w:pPr>
            <w:r w:rsidRPr="00F7621C">
              <w:rPr>
                <w:rFonts w:ascii="Gill Sans MT" w:hAnsi="Gill Sans MT" w:cs="Gill Sans"/>
                <w:b/>
                <w:sz w:val="22"/>
                <w:szCs w:val="22"/>
              </w:rPr>
              <w:t>The distinctiveness and e</w:t>
            </w:r>
            <w:r w:rsidR="00DD7F65" w:rsidRPr="00F7621C">
              <w:rPr>
                <w:rFonts w:ascii="Gill Sans MT" w:hAnsi="Gill Sans MT" w:cs="Gill Sans"/>
                <w:b/>
                <w:sz w:val="22"/>
                <w:szCs w:val="22"/>
              </w:rPr>
              <w:t>ffectiveness</w:t>
            </w:r>
            <w:r w:rsidR="00B27EDE">
              <w:rPr>
                <w:rFonts w:ascii="Gill Sans MT" w:hAnsi="Gill Sans MT" w:cs="Gill Sans"/>
                <w:b/>
                <w:sz w:val="22"/>
                <w:szCs w:val="22"/>
              </w:rPr>
              <w:t xml:space="preserve"> of Landscove</w:t>
            </w:r>
            <w:r w:rsidRPr="00F7621C">
              <w:rPr>
                <w:rFonts w:ascii="Gill Sans MT" w:hAnsi="Gill Sans MT" w:cs="Gill Sans"/>
                <w:b/>
                <w:sz w:val="22"/>
                <w:szCs w:val="22"/>
              </w:rPr>
              <w:t xml:space="preserve"> as </w:t>
            </w:r>
            <w:r w:rsidR="00B20625">
              <w:rPr>
                <w:rFonts w:ascii="Gill Sans MT" w:hAnsi="Gill Sans MT" w:cs="Gill Sans"/>
                <w:b/>
                <w:sz w:val="22"/>
                <w:szCs w:val="22"/>
              </w:rPr>
              <w:t>a Church of England school are</w:t>
            </w:r>
            <w:r w:rsidR="00EC3D31">
              <w:rPr>
                <w:rFonts w:ascii="Gill Sans MT" w:hAnsi="Gill Sans MT" w:cs="Gill Sans"/>
                <w:b/>
                <w:sz w:val="22"/>
                <w:szCs w:val="22"/>
              </w:rPr>
              <w:t xml:space="preserve"> outstanding</w:t>
            </w:r>
            <w:r w:rsidRPr="00F7621C">
              <w:rPr>
                <w:rFonts w:ascii="Gill Sans MT" w:hAnsi="Gill Sans MT" w:cs="Gill Sans"/>
                <w:b/>
                <w:sz w:val="22"/>
                <w:szCs w:val="22"/>
              </w:rPr>
              <w:t xml:space="preserve"> </w:t>
            </w:r>
          </w:p>
          <w:p w14:paraId="326BA372" w14:textId="717D2664" w:rsidR="002F6FE8" w:rsidRPr="002F6FE8" w:rsidRDefault="00181459" w:rsidP="002F6FE8">
            <w:pPr>
              <w:pStyle w:val="ListParagraph"/>
              <w:numPr>
                <w:ilvl w:val="0"/>
                <w:numId w:val="2"/>
              </w:numPr>
              <w:outlineLvl w:val="4"/>
              <w:rPr>
                <w:rFonts w:ascii="Gill Sans MT" w:hAnsi="Gill Sans MT" w:cs="Gill Sans"/>
                <w:bCs/>
                <w:sz w:val="22"/>
                <w:szCs w:val="22"/>
              </w:rPr>
            </w:pPr>
            <w:r>
              <w:rPr>
                <w:rFonts w:ascii="Gill Sans MT" w:hAnsi="Gill Sans MT" w:cs="Gill Sans"/>
                <w:bCs/>
                <w:sz w:val="22"/>
                <w:szCs w:val="22"/>
              </w:rPr>
              <w:t>The inclusiv</w:t>
            </w:r>
            <w:r w:rsidR="00CE1306">
              <w:rPr>
                <w:rFonts w:ascii="Gill Sans MT" w:hAnsi="Gill Sans MT" w:cs="Gill Sans"/>
                <w:bCs/>
                <w:sz w:val="22"/>
                <w:szCs w:val="22"/>
              </w:rPr>
              <w:t>e Christian ethos, firmly underpinned by deeply embedded distinctively Christian values, is the foundation</w:t>
            </w:r>
            <w:r>
              <w:rPr>
                <w:rFonts w:ascii="Gill Sans MT" w:hAnsi="Gill Sans MT" w:cs="Gill Sans"/>
                <w:bCs/>
                <w:sz w:val="22"/>
                <w:szCs w:val="22"/>
              </w:rPr>
              <w:t xml:space="preserve"> of </w:t>
            </w:r>
            <w:r w:rsidR="00CE1306">
              <w:rPr>
                <w:rFonts w:ascii="Gill Sans MT" w:hAnsi="Gill Sans MT" w:cs="Gill Sans"/>
                <w:bCs/>
                <w:sz w:val="22"/>
                <w:szCs w:val="22"/>
              </w:rPr>
              <w:t>every aspect of school life</w:t>
            </w:r>
            <w:r w:rsidR="002F6FE8">
              <w:rPr>
                <w:rFonts w:ascii="Gill Sans MT" w:hAnsi="Gill Sans MT" w:cs="Gill Sans"/>
                <w:bCs/>
                <w:sz w:val="22"/>
                <w:szCs w:val="22"/>
              </w:rPr>
              <w:t xml:space="preserve"> and</w:t>
            </w:r>
            <w:r w:rsidR="00CE1306">
              <w:rPr>
                <w:rFonts w:ascii="Gill Sans MT" w:hAnsi="Gill Sans MT" w:cs="Gill Sans"/>
                <w:bCs/>
                <w:sz w:val="22"/>
                <w:szCs w:val="22"/>
              </w:rPr>
              <w:t xml:space="preserve"> successfully impacts</w:t>
            </w:r>
            <w:r w:rsidR="002F6FE8">
              <w:rPr>
                <w:rFonts w:ascii="Gill Sans MT" w:hAnsi="Gill Sans MT" w:cs="Gill Sans"/>
                <w:bCs/>
                <w:sz w:val="22"/>
                <w:szCs w:val="22"/>
              </w:rPr>
              <w:t xml:space="preserve"> on</w:t>
            </w:r>
            <w:r>
              <w:rPr>
                <w:rFonts w:ascii="Gill Sans MT" w:hAnsi="Gill Sans MT" w:cs="Gill Sans"/>
                <w:bCs/>
                <w:sz w:val="22"/>
                <w:szCs w:val="22"/>
              </w:rPr>
              <w:t xml:space="preserve"> children’s exemplary behaviour</w:t>
            </w:r>
            <w:r w:rsidR="002F6FE8">
              <w:rPr>
                <w:rFonts w:ascii="Gill Sans MT" w:hAnsi="Gill Sans MT" w:cs="Gill Sans"/>
                <w:bCs/>
                <w:sz w:val="22"/>
                <w:szCs w:val="22"/>
              </w:rPr>
              <w:t xml:space="preserve"> and attitudes to learning.</w:t>
            </w:r>
          </w:p>
          <w:p w14:paraId="6DA6968F" w14:textId="5E287C9E" w:rsidR="000C7BFA" w:rsidRPr="006B2787" w:rsidRDefault="002C3284" w:rsidP="000C7BFA">
            <w:pPr>
              <w:pStyle w:val="ListParagraph"/>
              <w:numPr>
                <w:ilvl w:val="0"/>
                <w:numId w:val="2"/>
              </w:numPr>
              <w:outlineLvl w:val="4"/>
              <w:rPr>
                <w:rFonts w:ascii="Gill Sans MT" w:hAnsi="Gill Sans MT" w:cs="Gill Sans"/>
                <w:bCs/>
                <w:sz w:val="22"/>
                <w:szCs w:val="22"/>
              </w:rPr>
            </w:pPr>
            <w:r>
              <w:rPr>
                <w:rFonts w:ascii="Gill Sans MT" w:hAnsi="Gill Sans MT" w:cs="Gill Sans"/>
                <w:sz w:val="22"/>
                <w:szCs w:val="22"/>
              </w:rPr>
              <w:t>The dedication</w:t>
            </w:r>
            <w:r w:rsidR="00181459">
              <w:rPr>
                <w:rFonts w:ascii="Gill Sans MT" w:hAnsi="Gill Sans MT" w:cs="Gill Sans"/>
                <w:sz w:val="22"/>
                <w:szCs w:val="22"/>
              </w:rPr>
              <w:t xml:space="preserve"> of school leaders</w:t>
            </w:r>
            <w:r>
              <w:rPr>
                <w:rFonts w:ascii="Gill Sans MT" w:hAnsi="Gill Sans MT" w:cs="Gill Sans"/>
                <w:sz w:val="22"/>
                <w:szCs w:val="22"/>
              </w:rPr>
              <w:t>, supported by experienced and committed governors and staff</w:t>
            </w:r>
            <w:r w:rsidR="000C7BFA">
              <w:rPr>
                <w:rFonts w:ascii="Gill Sans MT" w:hAnsi="Gill Sans MT" w:cs="Gill Sans"/>
                <w:sz w:val="22"/>
                <w:szCs w:val="22"/>
              </w:rPr>
              <w:t>,</w:t>
            </w:r>
            <w:r w:rsidR="00181459">
              <w:rPr>
                <w:rFonts w:ascii="Gill Sans MT" w:hAnsi="Gill Sans MT" w:cs="Gill Sans"/>
                <w:sz w:val="22"/>
                <w:szCs w:val="22"/>
              </w:rPr>
              <w:t xml:space="preserve"> ensure a</w:t>
            </w:r>
            <w:r>
              <w:rPr>
                <w:rFonts w:ascii="Gill Sans MT" w:hAnsi="Gill Sans MT" w:cs="Gill Sans"/>
                <w:sz w:val="22"/>
                <w:szCs w:val="22"/>
              </w:rPr>
              <w:t xml:space="preserve"> clear vision</w:t>
            </w:r>
            <w:r w:rsidR="000C7BFA">
              <w:rPr>
                <w:rFonts w:ascii="Gill Sans MT" w:hAnsi="Gill Sans MT" w:cs="Gill Sans"/>
                <w:sz w:val="22"/>
                <w:szCs w:val="22"/>
              </w:rPr>
              <w:t xml:space="preserve"> i</w:t>
            </w:r>
            <w:r w:rsidR="000C7BFA" w:rsidRPr="000C7BFA">
              <w:rPr>
                <w:rFonts w:ascii="Gill Sans MT" w:hAnsi="Gill Sans MT" w:cs="Gill Sans"/>
                <w:sz w:val="22"/>
                <w:szCs w:val="22"/>
              </w:rPr>
              <w:t>s continually moving the school forward as a church school</w:t>
            </w:r>
            <w:r>
              <w:rPr>
                <w:rFonts w:ascii="Gill Sans MT" w:hAnsi="Gill Sans MT" w:cs="Gill Sans"/>
                <w:sz w:val="22"/>
                <w:szCs w:val="22"/>
              </w:rPr>
              <w:t>.</w:t>
            </w:r>
          </w:p>
          <w:p w14:paraId="6F4E9A7F" w14:textId="404DF07F" w:rsidR="006B2787" w:rsidRPr="000C7BFA" w:rsidRDefault="00181459" w:rsidP="000C7BFA">
            <w:pPr>
              <w:pStyle w:val="ListParagraph"/>
              <w:numPr>
                <w:ilvl w:val="0"/>
                <w:numId w:val="2"/>
              </w:numPr>
              <w:outlineLvl w:val="4"/>
              <w:rPr>
                <w:rFonts w:ascii="Gill Sans MT" w:hAnsi="Gill Sans MT" w:cs="Gill Sans"/>
                <w:bCs/>
                <w:sz w:val="22"/>
                <w:szCs w:val="22"/>
              </w:rPr>
            </w:pPr>
            <w:r>
              <w:rPr>
                <w:rFonts w:ascii="Gill Sans MT" w:hAnsi="Gill Sans MT" w:cs="Gill Sans"/>
                <w:sz w:val="22"/>
                <w:szCs w:val="22"/>
              </w:rPr>
              <w:t>Collective worship is inspirational</w:t>
            </w:r>
            <w:r w:rsidR="00CB5ABA">
              <w:rPr>
                <w:rFonts w:ascii="Gill Sans MT" w:hAnsi="Gill Sans MT" w:cs="Gill Sans"/>
                <w:sz w:val="22"/>
                <w:szCs w:val="22"/>
              </w:rPr>
              <w:t>, engaging</w:t>
            </w:r>
            <w:r>
              <w:rPr>
                <w:rFonts w:ascii="Gill Sans MT" w:hAnsi="Gill Sans MT" w:cs="Gill Sans"/>
                <w:sz w:val="22"/>
                <w:szCs w:val="22"/>
              </w:rPr>
              <w:t xml:space="preserve"> </w:t>
            </w:r>
            <w:r w:rsidR="00CB5ABA">
              <w:rPr>
                <w:rFonts w:ascii="Gill Sans MT" w:hAnsi="Gill Sans MT" w:cs="Gill Sans"/>
                <w:sz w:val="22"/>
                <w:szCs w:val="22"/>
              </w:rPr>
              <w:t xml:space="preserve">all </w:t>
            </w:r>
            <w:r>
              <w:rPr>
                <w:rFonts w:ascii="Gill Sans MT" w:hAnsi="Gill Sans MT" w:cs="Gill Sans"/>
                <w:sz w:val="22"/>
                <w:szCs w:val="22"/>
              </w:rPr>
              <w:t>children</w:t>
            </w:r>
            <w:r w:rsidR="00CB5ABA">
              <w:rPr>
                <w:rFonts w:ascii="Gill Sans MT" w:hAnsi="Gill Sans MT" w:cs="Gill Sans"/>
                <w:sz w:val="22"/>
                <w:szCs w:val="22"/>
              </w:rPr>
              <w:t xml:space="preserve"> and contributing to the development of their self-knowledge and spiritual awareness. </w:t>
            </w:r>
          </w:p>
          <w:p w14:paraId="47DC0D09" w14:textId="7C9DD702" w:rsidR="008B178B" w:rsidRPr="006B2787" w:rsidRDefault="00E2404F" w:rsidP="00F12B94">
            <w:pPr>
              <w:pStyle w:val="ListParagraph"/>
              <w:numPr>
                <w:ilvl w:val="0"/>
                <w:numId w:val="2"/>
              </w:numPr>
              <w:outlineLvl w:val="4"/>
              <w:rPr>
                <w:rFonts w:ascii="Gill Sans MT" w:hAnsi="Gill Sans MT" w:cs="Gill Sans"/>
                <w:bCs/>
                <w:sz w:val="22"/>
                <w:szCs w:val="22"/>
              </w:rPr>
            </w:pPr>
            <w:r>
              <w:rPr>
                <w:rFonts w:ascii="Gill Sans MT" w:hAnsi="Gill Sans MT" w:cs="Gill Sans"/>
                <w:bCs/>
                <w:sz w:val="22"/>
                <w:szCs w:val="22"/>
              </w:rPr>
              <w:t>The outstanding l</w:t>
            </w:r>
            <w:r w:rsidR="000C7BFA">
              <w:rPr>
                <w:rFonts w:ascii="Gill Sans MT" w:hAnsi="Gill Sans MT" w:cs="Gill Sans"/>
                <w:bCs/>
                <w:sz w:val="22"/>
                <w:szCs w:val="22"/>
              </w:rPr>
              <w:t xml:space="preserve">eadership of </w:t>
            </w:r>
            <w:r>
              <w:rPr>
                <w:rFonts w:ascii="Gill Sans MT" w:hAnsi="Gill Sans MT" w:cs="Gill Sans"/>
                <w:bCs/>
                <w:sz w:val="22"/>
                <w:szCs w:val="22"/>
              </w:rPr>
              <w:t xml:space="preserve">religious education is </w:t>
            </w:r>
            <w:r w:rsidR="00181459">
              <w:rPr>
                <w:rFonts w:ascii="Gill Sans MT" w:hAnsi="Gill Sans MT" w:cs="Gill Sans"/>
                <w:bCs/>
                <w:sz w:val="22"/>
                <w:szCs w:val="22"/>
              </w:rPr>
              <w:t>ensuring an engaging curriculum that</w:t>
            </w:r>
            <w:r w:rsidR="00F12B94">
              <w:rPr>
                <w:rFonts w:ascii="Gill Sans MT" w:hAnsi="Gill Sans MT" w:cs="Gill Sans"/>
                <w:bCs/>
                <w:sz w:val="22"/>
                <w:szCs w:val="22"/>
              </w:rPr>
              <w:t xml:space="preserve"> has led to rapid improvement and</w:t>
            </w:r>
            <w:r w:rsidR="00181459">
              <w:rPr>
                <w:rFonts w:ascii="Gill Sans MT" w:hAnsi="Gill Sans MT" w:cs="Gill Sans"/>
                <w:bCs/>
                <w:sz w:val="22"/>
                <w:szCs w:val="22"/>
              </w:rPr>
              <w:t xml:space="preserve"> is </w:t>
            </w:r>
            <w:r>
              <w:rPr>
                <w:rFonts w:ascii="Gill Sans MT" w:hAnsi="Gill Sans MT" w:cs="Gill Sans"/>
                <w:bCs/>
                <w:sz w:val="22"/>
                <w:szCs w:val="22"/>
              </w:rPr>
              <w:t>having a very positive impact</w:t>
            </w:r>
            <w:r w:rsidR="00F12B94">
              <w:rPr>
                <w:rFonts w:ascii="Gill Sans MT" w:hAnsi="Gill Sans MT" w:cs="Gill Sans"/>
                <w:bCs/>
                <w:sz w:val="22"/>
                <w:szCs w:val="22"/>
              </w:rPr>
              <w:t xml:space="preserve"> on children’s lives</w:t>
            </w:r>
            <w:r w:rsidR="00126578">
              <w:rPr>
                <w:rFonts w:ascii="Gill Sans MT" w:hAnsi="Gill Sans MT" w:cs="Gill Sans"/>
                <w:bCs/>
                <w:sz w:val="22"/>
                <w:szCs w:val="22"/>
              </w:rPr>
              <w:t xml:space="preserve">. </w:t>
            </w:r>
          </w:p>
        </w:tc>
      </w:tr>
      <w:tr w:rsidR="00DD7F65" w:rsidRPr="00F7621C" w14:paraId="1F370B88" w14:textId="77777777" w:rsidTr="00A5148D">
        <w:trPr>
          <w:trHeight w:val="113"/>
        </w:trPr>
        <w:tc>
          <w:tcPr>
            <w:tcW w:w="10761" w:type="dxa"/>
          </w:tcPr>
          <w:p w14:paraId="29CA8572" w14:textId="2A853084" w:rsidR="00DD7F65" w:rsidRPr="00B60FF9" w:rsidRDefault="00EB4FAE" w:rsidP="00B60FF9">
            <w:pPr>
              <w:spacing w:after="60"/>
              <w:jc w:val="center"/>
              <w:outlineLvl w:val="4"/>
              <w:rPr>
                <w:rFonts w:ascii="Gill Sans MT" w:hAnsi="Gill Sans MT" w:cs="Gill Sans"/>
                <w:b/>
                <w:bCs/>
                <w:sz w:val="22"/>
                <w:szCs w:val="22"/>
              </w:rPr>
            </w:pPr>
            <w:r w:rsidRPr="00F7621C">
              <w:rPr>
                <w:rFonts w:ascii="Gill Sans MT" w:hAnsi="Gill Sans MT" w:cs="Gill Sans"/>
                <w:b/>
                <w:bCs/>
                <w:sz w:val="22"/>
                <w:szCs w:val="22"/>
              </w:rPr>
              <w:t>Areas to i</w:t>
            </w:r>
            <w:r w:rsidR="00DD7F65" w:rsidRPr="00F7621C">
              <w:rPr>
                <w:rFonts w:ascii="Gill Sans MT" w:hAnsi="Gill Sans MT" w:cs="Gill Sans"/>
                <w:b/>
                <w:bCs/>
                <w:sz w:val="22"/>
                <w:szCs w:val="22"/>
              </w:rPr>
              <w:t>mprove</w:t>
            </w:r>
          </w:p>
          <w:p w14:paraId="3F759A11" w14:textId="77777777" w:rsidR="00CE1306" w:rsidRPr="00CE1306" w:rsidRDefault="00CE1306" w:rsidP="00AE3BAA">
            <w:pPr>
              <w:pStyle w:val="ListParagraph"/>
              <w:numPr>
                <w:ilvl w:val="0"/>
                <w:numId w:val="8"/>
              </w:numPr>
              <w:rPr>
                <w:rFonts w:ascii="Gill Sans MT" w:hAnsi="Gill Sans MT" w:cs="Gill Sans"/>
                <w:sz w:val="22"/>
                <w:szCs w:val="22"/>
              </w:rPr>
            </w:pPr>
            <w:r>
              <w:rPr>
                <w:rFonts w:ascii="Gill Sans MT" w:hAnsi="Gill Sans MT" w:cs="Gill Sans"/>
                <w:sz w:val="22"/>
                <w:szCs w:val="22"/>
              </w:rPr>
              <w:t>Involve children in plans to develop an outdoor reflective space in order to further engage them in high quality opportunities for spiritual development.</w:t>
            </w:r>
            <w:r w:rsidRPr="00204500">
              <w:rPr>
                <w:rFonts w:ascii="Gill Sans MT" w:hAnsi="Gill Sans MT"/>
                <w:sz w:val="22"/>
                <w:szCs w:val="22"/>
              </w:rPr>
              <w:t xml:space="preserve"> </w:t>
            </w:r>
          </w:p>
          <w:p w14:paraId="43B20357" w14:textId="7E57296C" w:rsidR="002F6FE8" w:rsidRPr="0002644D" w:rsidRDefault="00AA31D7" w:rsidP="001E0DC0">
            <w:pPr>
              <w:pStyle w:val="ListParagraph"/>
              <w:numPr>
                <w:ilvl w:val="0"/>
                <w:numId w:val="8"/>
              </w:numPr>
              <w:ind w:right="-74"/>
              <w:rPr>
                <w:rFonts w:ascii="Gill Sans MT" w:hAnsi="Gill Sans MT" w:cs="Gill Sans"/>
                <w:sz w:val="22"/>
                <w:szCs w:val="22"/>
              </w:rPr>
            </w:pPr>
            <w:r>
              <w:rPr>
                <w:rFonts w:ascii="Gill Sans MT" w:hAnsi="Gill Sans MT" w:cs="Gill Sans"/>
                <w:sz w:val="22"/>
                <w:szCs w:val="22"/>
              </w:rPr>
              <w:t>Extend</w:t>
            </w:r>
            <w:r w:rsidRPr="0002644D">
              <w:rPr>
                <w:rFonts w:ascii="Gill Sans MT" w:hAnsi="Gill Sans MT" w:cs="Gill Sans"/>
                <w:sz w:val="22"/>
                <w:szCs w:val="22"/>
              </w:rPr>
              <w:t xml:space="preserve"> children’s experiences</w:t>
            </w:r>
            <w:r w:rsidR="00CE1306">
              <w:rPr>
                <w:rFonts w:ascii="Gill Sans MT" w:hAnsi="Gill Sans MT" w:cs="Gill Sans"/>
                <w:sz w:val="22"/>
                <w:szCs w:val="22"/>
              </w:rPr>
              <w:t xml:space="preserve"> of </w:t>
            </w:r>
            <w:r w:rsidR="00AE3BAA" w:rsidRPr="00AE3BAA">
              <w:rPr>
                <w:rFonts w:ascii="Gill Sans MT" w:hAnsi="Gill Sans MT" w:cs="Gill Sans"/>
                <w:sz w:val="22"/>
                <w:szCs w:val="22"/>
              </w:rPr>
              <w:t>Christianity as</w:t>
            </w:r>
            <w:r w:rsidR="001E0DC0">
              <w:rPr>
                <w:rFonts w:ascii="Gill Sans MT" w:hAnsi="Gill Sans MT" w:cs="Gill Sans"/>
                <w:sz w:val="22"/>
                <w:szCs w:val="22"/>
              </w:rPr>
              <w:t xml:space="preserve"> a</w:t>
            </w:r>
            <w:r w:rsidR="00CE1306">
              <w:rPr>
                <w:rFonts w:ascii="Gill Sans MT" w:hAnsi="Gill Sans MT" w:cs="Gill Sans"/>
                <w:sz w:val="22"/>
                <w:szCs w:val="22"/>
              </w:rPr>
              <w:t xml:space="preserve"> world faith by d</w:t>
            </w:r>
            <w:r w:rsidR="00AE3BAA" w:rsidRPr="00AE3BAA">
              <w:rPr>
                <w:rFonts w:ascii="Gill Sans MT" w:hAnsi="Gill Sans MT" w:cs="Gill Sans"/>
                <w:sz w:val="22"/>
                <w:szCs w:val="22"/>
              </w:rPr>
              <w:t>evelop</w:t>
            </w:r>
            <w:r w:rsidR="00CE1306">
              <w:rPr>
                <w:rFonts w:ascii="Gill Sans MT" w:hAnsi="Gill Sans MT" w:cs="Gill Sans"/>
                <w:sz w:val="22"/>
                <w:szCs w:val="22"/>
              </w:rPr>
              <w:t>ing global links with a</w:t>
            </w:r>
            <w:r w:rsidR="00AE3BAA" w:rsidRPr="00AE3BAA">
              <w:rPr>
                <w:rFonts w:ascii="Gill Sans MT" w:hAnsi="Gill Sans MT" w:cs="Gill Sans"/>
                <w:sz w:val="22"/>
                <w:szCs w:val="22"/>
              </w:rPr>
              <w:t xml:space="preserve"> partner</w:t>
            </w:r>
            <w:r w:rsidR="001E0DC0">
              <w:rPr>
                <w:rFonts w:ascii="Gill Sans MT" w:hAnsi="Gill Sans MT" w:cs="Gill Sans"/>
                <w:sz w:val="22"/>
                <w:szCs w:val="22"/>
              </w:rPr>
              <w:t xml:space="preserve"> school.</w:t>
            </w:r>
            <w:r w:rsidR="00AE3BAA" w:rsidRPr="00AE3BAA">
              <w:rPr>
                <w:rFonts w:ascii="Gill Sans MT" w:hAnsi="Gill Sans MT" w:cs="Gill Sans"/>
                <w:sz w:val="22"/>
                <w:szCs w:val="22"/>
              </w:rPr>
              <w:t xml:space="preserve"> </w:t>
            </w:r>
          </w:p>
        </w:tc>
      </w:tr>
    </w:tbl>
    <w:p w14:paraId="01D94257" w14:textId="77777777" w:rsidR="00887DBD" w:rsidRPr="00F7621C" w:rsidRDefault="00887DBD">
      <w:pPr>
        <w:rPr>
          <w:rFonts w:ascii="Gill Sans MT" w:hAnsi="Gill Sans MT" w:cs="Gill Sans"/>
          <w:color w:val="00257A"/>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761"/>
      </w:tblGrid>
      <w:tr w:rsidR="00887DBD" w:rsidRPr="00F7621C" w14:paraId="7A7F8B3A" w14:textId="77777777" w:rsidTr="00A5148D">
        <w:trPr>
          <w:trHeight w:val="113"/>
        </w:trPr>
        <w:tc>
          <w:tcPr>
            <w:tcW w:w="10761" w:type="dxa"/>
          </w:tcPr>
          <w:p w14:paraId="4EB78EF4" w14:textId="344A3AE0" w:rsidR="00CC0C2D" w:rsidRDefault="00EB4FAE" w:rsidP="00A1672D">
            <w:pPr>
              <w:jc w:val="center"/>
              <w:rPr>
                <w:rFonts w:ascii="Gill Sans MT" w:hAnsi="Gill Sans MT" w:cs="Gill Sans"/>
                <w:b/>
                <w:bCs/>
                <w:sz w:val="22"/>
                <w:szCs w:val="22"/>
              </w:rPr>
            </w:pPr>
            <w:r w:rsidRPr="00F7621C">
              <w:rPr>
                <w:rFonts w:ascii="Gill Sans MT" w:hAnsi="Gill Sans MT" w:cs="Gill Sans"/>
                <w:b/>
                <w:bCs/>
                <w:sz w:val="22"/>
                <w:szCs w:val="22"/>
              </w:rPr>
              <w:lastRenderedPageBreak/>
              <w:t>The school, through its distinctive Chr</w:t>
            </w:r>
            <w:r w:rsidR="00EC3D31">
              <w:rPr>
                <w:rFonts w:ascii="Gill Sans MT" w:hAnsi="Gill Sans MT" w:cs="Gill Sans"/>
                <w:b/>
                <w:bCs/>
                <w:sz w:val="22"/>
                <w:szCs w:val="22"/>
              </w:rPr>
              <w:t>istian character, is outstanding</w:t>
            </w:r>
            <w:r w:rsidRPr="00F7621C">
              <w:rPr>
                <w:rFonts w:ascii="Gill Sans MT" w:hAnsi="Gill Sans MT" w:cs="Gill Sans"/>
                <w:b/>
                <w:bCs/>
                <w:sz w:val="22"/>
                <w:szCs w:val="22"/>
              </w:rPr>
              <w:t xml:space="preserve"> </w:t>
            </w:r>
          </w:p>
          <w:p w14:paraId="2319E55E" w14:textId="72F3F935" w:rsidR="00887DBD" w:rsidRDefault="00EB4FAE" w:rsidP="00A1672D">
            <w:pPr>
              <w:spacing w:after="60"/>
              <w:jc w:val="center"/>
              <w:rPr>
                <w:rFonts w:ascii="Gill Sans MT" w:hAnsi="Gill Sans MT" w:cs="Gill Sans"/>
                <w:b/>
                <w:bCs/>
                <w:sz w:val="22"/>
                <w:szCs w:val="22"/>
              </w:rPr>
            </w:pPr>
            <w:r w:rsidRPr="00F7621C">
              <w:rPr>
                <w:rFonts w:ascii="Gill Sans MT" w:hAnsi="Gill Sans MT" w:cs="Gill Sans"/>
                <w:b/>
                <w:bCs/>
                <w:sz w:val="22"/>
                <w:szCs w:val="22"/>
              </w:rPr>
              <w:t>at meeting the needs of all l</w:t>
            </w:r>
            <w:r w:rsidR="00887DBD" w:rsidRPr="00F7621C">
              <w:rPr>
                <w:rFonts w:ascii="Gill Sans MT" w:hAnsi="Gill Sans MT" w:cs="Gill Sans"/>
                <w:b/>
                <w:bCs/>
                <w:sz w:val="22"/>
                <w:szCs w:val="22"/>
              </w:rPr>
              <w:t>earners</w:t>
            </w:r>
          </w:p>
          <w:p w14:paraId="338117EC" w14:textId="73350BAB" w:rsidR="004070BB" w:rsidRPr="0068599D" w:rsidRDefault="00C02471" w:rsidP="00CF75FF">
            <w:pPr>
              <w:rPr>
                <w:rFonts w:ascii="Gill Sans MT" w:hAnsi="Gill Sans MT" w:cs="Gill Sans"/>
                <w:sz w:val="22"/>
                <w:szCs w:val="22"/>
              </w:rPr>
            </w:pPr>
            <w:r>
              <w:rPr>
                <w:rFonts w:ascii="Gill Sans MT" w:hAnsi="Gill Sans MT" w:cs="Gill Sans"/>
                <w:sz w:val="22"/>
                <w:szCs w:val="22"/>
              </w:rPr>
              <w:t>Six core Christian values of respect, responsibility, perseverance, forgiveness, trust and empathy are at the heart of school life and fir</w:t>
            </w:r>
            <w:r w:rsidR="000224E6">
              <w:rPr>
                <w:rFonts w:ascii="Gill Sans MT" w:hAnsi="Gill Sans MT" w:cs="Gill Sans"/>
                <w:sz w:val="22"/>
                <w:szCs w:val="22"/>
              </w:rPr>
              <w:t>mly underpin the school’s mission statement, ‘</w:t>
            </w:r>
            <w:r w:rsidR="000224E6" w:rsidRPr="000224E6">
              <w:rPr>
                <w:rFonts w:ascii="Gill Sans MT" w:hAnsi="Gill Sans MT" w:cs="Gill Sans"/>
                <w:sz w:val="22"/>
                <w:szCs w:val="22"/>
              </w:rPr>
              <w:t>Together we’re reaching new heights,</w:t>
            </w:r>
            <w:r w:rsidR="000224E6">
              <w:rPr>
                <w:rFonts w:ascii="Gill Sans MT" w:hAnsi="Gill Sans MT" w:cs="Gill Sans"/>
                <w:sz w:val="22"/>
                <w:szCs w:val="22"/>
              </w:rPr>
              <w:t xml:space="preserve"> </w:t>
            </w:r>
            <w:r w:rsidR="000224E6" w:rsidRPr="000224E6">
              <w:rPr>
                <w:rFonts w:ascii="Gill Sans MT" w:hAnsi="Gill Sans MT" w:cs="Gill Sans"/>
                <w:sz w:val="22"/>
                <w:szCs w:val="22"/>
              </w:rPr>
              <w:t>inspiring a love of life and learning</w:t>
            </w:r>
            <w:r w:rsidR="000224E6">
              <w:rPr>
                <w:rFonts w:ascii="Gill Sans MT" w:hAnsi="Gill Sans MT" w:cs="Gill Sans"/>
                <w:sz w:val="22"/>
                <w:szCs w:val="22"/>
              </w:rPr>
              <w:t xml:space="preserve"> </w:t>
            </w:r>
            <w:r w:rsidR="000224E6" w:rsidRPr="000224E6">
              <w:rPr>
                <w:rFonts w:ascii="Gill Sans MT" w:hAnsi="Gill Sans MT" w:cs="Gill Sans"/>
                <w:sz w:val="22"/>
                <w:szCs w:val="22"/>
              </w:rPr>
              <w:t>within a nurturing Christian environment.</w:t>
            </w:r>
            <w:r w:rsidR="000224E6">
              <w:rPr>
                <w:rFonts w:ascii="Gill Sans MT" w:hAnsi="Gill Sans MT" w:cs="Gill Sans"/>
                <w:sz w:val="22"/>
                <w:szCs w:val="22"/>
              </w:rPr>
              <w:t>’</w:t>
            </w:r>
            <w:r w:rsidR="00436163">
              <w:rPr>
                <w:rFonts w:ascii="Gill Sans MT" w:hAnsi="Gill Sans MT" w:cs="Gill Sans"/>
                <w:sz w:val="22"/>
                <w:szCs w:val="22"/>
              </w:rPr>
              <w:t xml:space="preserve"> Values are proc</w:t>
            </w:r>
            <w:r w:rsidR="004F379B">
              <w:rPr>
                <w:rFonts w:ascii="Gill Sans MT" w:hAnsi="Gill Sans MT" w:cs="Gill Sans"/>
                <w:sz w:val="22"/>
                <w:szCs w:val="22"/>
              </w:rPr>
              <w:t>laimed throughout the school through banners</w:t>
            </w:r>
            <w:r w:rsidR="00313EF6">
              <w:rPr>
                <w:rFonts w:ascii="Gill Sans MT" w:hAnsi="Gill Sans MT" w:cs="Gill Sans"/>
                <w:sz w:val="22"/>
                <w:szCs w:val="22"/>
              </w:rPr>
              <w:t>, displays</w:t>
            </w:r>
            <w:r w:rsidR="004F379B">
              <w:rPr>
                <w:rFonts w:ascii="Gill Sans MT" w:hAnsi="Gill Sans MT" w:cs="Gill Sans"/>
                <w:sz w:val="22"/>
                <w:szCs w:val="22"/>
              </w:rPr>
              <w:t xml:space="preserve"> and an impressive set</w:t>
            </w:r>
            <w:r w:rsidR="004F379B" w:rsidRPr="004F379B">
              <w:rPr>
                <w:rFonts w:ascii="Gill Sans MT" w:hAnsi="Gill Sans MT" w:cs="Gill Sans"/>
                <w:sz w:val="22"/>
                <w:szCs w:val="22"/>
              </w:rPr>
              <w:t xml:space="preserve"> of six paintings</w:t>
            </w:r>
            <w:r w:rsidR="004F379B">
              <w:rPr>
                <w:rFonts w:ascii="Gill Sans MT" w:hAnsi="Gill Sans MT" w:cs="Gill Sans"/>
                <w:sz w:val="22"/>
                <w:szCs w:val="22"/>
              </w:rPr>
              <w:t>, in the form of stained glass windows,</w:t>
            </w:r>
            <w:r w:rsidR="00796E45">
              <w:rPr>
                <w:rFonts w:ascii="Gill Sans MT" w:hAnsi="Gill Sans MT" w:cs="Gill Sans"/>
                <w:sz w:val="22"/>
                <w:szCs w:val="22"/>
              </w:rPr>
              <w:t xml:space="preserve"> </w:t>
            </w:r>
            <w:r w:rsidR="00096254">
              <w:rPr>
                <w:rFonts w:ascii="Gill Sans MT" w:hAnsi="Gill Sans MT" w:cs="Gill Sans"/>
                <w:sz w:val="22"/>
                <w:szCs w:val="22"/>
              </w:rPr>
              <w:t xml:space="preserve">designed and </w:t>
            </w:r>
            <w:r w:rsidR="00796E45">
              <w:rPr>
                <w:rFonts w:ascii="Gill Sans MT" w:hAnsi="Gill Sans MT" w:cs="Gill Sans"/>
                <w:sz w:val="22"/>
                <w:szCs w:val="22"/>
              </w:rPr>
              <w:t>created by</w:t>
            </w:r>
            <w:r w:rsidR="004F379B" w:rsidRPr="004F379B">
              <w:rPr>
                <w:rFonts w:ascii="Gill Sans MT" w:hAnsi="Gill Sans MT" w:cs="Gill Sans"/>
                <w:sz w:val="22"/>
                <w:szCs w:val="22"/>
              </w:rPr>
              <w:t xml:space="preserve"> children to demonstrate</w:t>
            </w:r>
            <w:r w:rsidR="004F379B">
              <w:rPr>
                <w:rFonts w:ascii="Gill Sans MT" w:hAnsi="Gill Sans MT" w:cs="Gill Sans"/>
                <w:sz w:val="22"/>
                <w:szCs w:val="22"/>
              </w:rPr>
              <w:t xml:space="preserve"> links to Bible stories.</w:t>
            </w:r>
            <w:r w:rsidR="005E6E5A">
              <w:rPr>
                <w:rFonts w:ascii="Gill Sans MT" w:hAnsi="Gill Sans MT" w:cs="Gill Sans"/>
                <w:sz w:val="22"/>
                <w:szCs w:val="22"/>
              </w:rPr>
              <w:t xml:space="preserve"> </w:t>
            </w:r>
            <w:r w:rsidR="00231981">
              <w:rPr>
                <w:rFonts w:ascii="Gill Sans MT" w:hAnsi="Gill Sans MT" w:cs="Gill Sans"/>
                <w:sz w:val="22"/>
                <w:szCs w:val="22"/>
              </w:rPr>
              <w:t>Values</w:t>
            </w:r>
            <w:r w:rsidR="00CF75FF">
              <w:rPr>
                <w:rFonts w:ascii="Gill Sans MT" w:hAnsi="Gill Sans MT" w:cs="Gill Sans"/>
                <w:sz w:val="22"/>
                <w:szCs w:val="22"/>
              </w:rPr>
              <w:t xml:space="preserve"> are deeply embedded in the daily life of the school and clearly supported by the teachings of Jesus. </w:t>
            </w:r>
            <w:r w:rsidR="005E6E5A">
              <w:rPr>
                <w:rFonts w:ascii="Gill Sans MT" w:hAnsi="Gill Sans MT" w:cs="Gill Sans"/>
                <w:sz w:val="22"/>
                <w:szCs w:val="22"/>
              </w:rPr>
              <w:t xml:space="preserve">All stakeholders contributed to </w:t>
            </w:r>
            <w:r w:rsidR="00B85F62">
              <w:rPr>
                <w:rFonts w:ascii="Gill Sans MT" w:hAnsi="Gill Sans MT" w:cs="Gill Sans"/>
                <w:sz w:val="22"/>
                <w:szCs w:val="22"/>
              </w:rPr>
              <w:t>deciding</w:t>
            </w:r>
            <w:r w:rsidR="00F740EC">
              <w:rPr>
                <w:rFonts w:ascii="Gill Sans MT" w:hAnsi="Gill Sans MT" w:cs="Gill Sans"/>
                <w:sz w:val="22"/>
                <w:szCs w:val="22"/>
              </w:rPr>
              <w:t xml:space="preserve"> </w:t>
            </w:r>
            <w:r w:rsidR="005E6E5A">
              <w:rPr>
                <w:rFonts w:ascii="Gill Sans MT" w:hAnsi="Gill Sans MT" w:cs="Gill Sans"/>
                <w:sz w:val="22"/>
                <w:szCs w:val="22"/>
              </w:rPr>
              <w:t xml:space="preserve">which </w:t>
            </w:r>
            <w:r w:rsidR="00F740EC">
              <w:rPr>
                <w:rFonts w:ascii="Gill Sans MT" w:hAnsi="Gill Sans MT" w:cs="Gill Sans"/>
                <w:sz w:val="22"/>
                <w:szCs w:val="22"/>
              </w:rPr>
              <w:t>values</w:t>
            </w:r>
            <w:r w:rsidR="008E3913">
              <w:rPr>
                <w:rFonts w:ascii="Gill Sans MT" w:hAnsi="Gill Sans MT" w:cs="Gill Sans"/>
                <w:sz w:val="22"/>
                <w:szCs w:val="22"/>
              </w:rPr>
              <w:t xml:space="preserve"> would best reflect</w:t>
            </w:r>
            <w:r w:rsidR="005E6E5A">
              <w:rPr>
                <w:rFonts w:ascii="Gill Sans MT" w:hAnsi="Gill Sans MT" w:cs="Gill Sans"/>
                <w:sz w:val="22"/>
                <w:szCs w:val="22"/>
              </w:rPr>
              <w:t xml:space="preserve"> the</w:t>
            </w:r>
            <w:r w:rsidR="005C11B8">
              <w:rPr>
                <w:rFonts w:ascii="Gill Sans MT" w:hAnsi="Gill Sans MT" w:cs="Gill Sans"/>
                <w:sz w:val="22"/>
                <w:szCs w:val="22"/>
              </w:rPr>
              <w:t xml:space="preserve"> </w:t>
            </w:r>
            <w:r w:rsidR="008E3913">
              <w:rPr>
                <w:rFonts w:ascii="Gill Sans MT" w:hAnsi="Gill Sans MT" w:cs="Gill Sans"/>
                <w:sz w:val="22"/>
                <w:szCs w:val="22"/>
              </w:rPr>
              <w:t>development and growth of the school environment,</w:t>
            </w:r>
            <w:r w:rsidR="008F318F">
              <w:rPr>
                <w:rFonts w:ascii="Gill Sans MT" w:hAnsi="Gill Sans MT" w:cs="Gill Sans"/>
                <w:sz w:val="22"/>
                <w:szCs w:val="22"/>
              </w:rPr>
              <w:t xml:space="preserve"> generating a very strong sense of ownership. </w:t>
            </w:r>
            <w:r w:rsidR="007A3347">
              <w:rPr>
                <w:rFonts w:ascii="Gill Sans MT" w:hAnsi="Gill Sans MT" w:cs="Gill Sans"/>
                <w:sz w:val="22"/>
                <w:szCs w:val="22"/>
              </w:rPr>
              <w:t>They impact on all members of the school community and are described as ‘part of the fabric of who we are’.</w:t>
            </w:r>
            <w:r w:rsidR="005215F4">
              <w:rPr>
                <w:rFonts w:ascii="Gill Sans MT" w:hAnsi="Gill Sans MT" w:cs="Gill Sans"/>
                <w:sz w:val="22"/>
                <w:szCs w:val="22"/>
              </w:rPr>
              <w:t xml:space="preserve"> </w:t>
            </w:r>
            <w:r w:rsidR="009564A3">
              <w:rPr>
                <w:rFonts w:ascii="Gill Sans MT" w:hAnsi="Gill Sans MT" w:cs="Gill Sans"/>
                <w:sz w:val="22"/>
                <w:szCs w:val="22"/>
              </w:rPr>
              <w:t>Values</w:t>
            </w:r>
            <w:r w:rsidR="00EF3570">
              <w:rPr>
                <w:rFonts w:ascii="Gill Sans MT" w:hAnsi="Gill Sans MT" w:cs="Gill Sans"/>
                <w:sz w:val="22"/>
                <w:szCs w:val="22"/>
              </w:rPr>
              <w:t xml:space="preserve"> </w:t>
            </w:r>
            <w:r w:rsidR="00CB256A">
              <w:rPr>
                <w:rFonts w:ascii="Gill Sans MT" w:hAnsi="Gill Sans MT" w:cs="Gill Sans"/>
                <w:sz w:val="22"/>
                <w:szCs w:val="22"/>
              </w:rPr>
              <w:t>make a distinctive</w:t>
            </w:r>
            <w:r w:rsidR="00CF75FF">
              <w:rPr>
                <w:rFonts w:ascii="Gill Sans MT" w:hAnsi="Gill Sans MT" w:cs="Gill Sans"/>
                <w:sz w:val="22"/>
                <w:szCs w:val="22"/>
              </w:rPr>
              <w:t xml:space="preserve"> contribution to</w:t>
            </w:r>
            <w:r w:rsidR="00EF3570">
              <w:rPr>
                <w:rFonts w:ascii="Gill Sans MT" w:hAnsi="Gill Sans MT" w:cs="Gill Sans"/>
                <w:sz w:val="22"/>
                <w:szCs w:val="22"/>
              </w:rPr>
              <w:t xml:space="preserve"> the</w:t>
            </w:r>
            <w:r w:rsidR="00B725B8">
              <w:rPr>
                <w:rFonts w:ascii="Gill Sans MT" w:hAnsi="Gill Sans MT" w:cs="Gill Sans"/>
                <w:sz w:val="22"/>
                <w:szCs w:val="22"/>
              </w:rPr>
              <w:t xml:space="preserve"> </w:t>
            </w:r>
            <w:r w:rsidR="00205C36">
              <w:rPr>
                <w:rFonts w:ascii="Gill Sans MT" w:hAnsi="Gill Sans MT" w:cs="Gill Sans"/>
                <w:sz w:val="22"/>
                <w:szCs w:val="22"/>
              </w:rPr>
              <w:t xml:space="preserve">inclusive </w:t>
            </w:r>
            <w:r w:rsidR="007B7933">
              <w:rPr>
                <w:rFonts w:ascii="Gill Sans MT" w:hAnsi="Gill Sans MT" w:cs="Gill Sans"/>
                <w:sz w:val="22"/>
                <w:szCs w:val="22"/>
              </w:rPr>
              <w:t>Christ</w:t>
            </w:r>
            <w:r w:rsidR="00B725B8">
              <w:rPr>
                <w:rFonts w:ascii="Gill Sans MT" w:hAnsi="Gill Sans MT" w:cs="Gill Sans"/>
                <w:sz w:val="22"/>
                <w:szCs w:val="22"/>
              </w:rPr>
              <w:t xml:space="preserve">ian character </w:t>
            </w:r>
            <w:r w:rsidR="00313EF6">
              <w:rPr>
                <w:rFonts w:ascii="Gill Sans MT" w:hAnsi="Gill Sans MT" w:cs="Gill Sans"/>
                <w:sz w:val="22"/>
                <w:szCs w:val="22"/>
              </w:rPr>
              <w:t>of the school</w:t>
            </w:r>
            <w:r w:rsidR="00205C36">
              <w:rPr>
                <w:rFonts w:ascii="Gill Sans MT" w:hAnsi="Gill Sans MT" w:cs="Gill Sans"/>
                <w:sz w:val="22"/>
                <w:szCs w:val="22"/>
              </w:rPr>
              <w:t>,</w:t>
            </w:r>
            <w:r w:rsidR="00CB256A">
              <w:rPr>
                <w:rFonts w:ascii="Gill Sans MT" w:hAnsi="Gill Sans MT" w:cs="Gill Sans"/>
                <w:sz w:val="22"/>
                <w:szCs w:val="22"/>
              </w:rPr>
              <w:t xml:space="preserve"> underpinning the</w:t>
            </w:r>
            <w:r w:rsidR="005215F4">
              <w:rPr>
                <w:rFonts w:ascii="Gill Sans MT" w:hAnsi="Gill Sans MT" w:cs="Gill Sans"/>
                <w:sz w:val="22"/>
                <w:szCs w:val="22"/>
              </w:rPr>
              <w:t xml:space="preserve"> excellent </w:t>
            </w:r>
            <w:r w:rsidR="00313EF6">
              <w:rPr>
                <w:rFonts w:ascii="Gill Sans MT" w:hAnsi="Gill Sans MT" w:cs="Gill Sans"/>
                <w:sz w:val="22"/>
                <w:szCs w:val="22"/>
              </w:rPr>
              <w:t xml:space="preserve">relationships </w:t>
            </w:r>
            <w:r w:rsidR="00181459">
              <w:rPr>
                <w:rFonts w:ascii="Gill Sans MT" w:hAnsi="Gill Sans MT" w:cs="Gill Sans"/>
                <w:sz w:val="22"/>
                <w:szCs w:val="22"/>
              </w:rPr>
              <w:t>based on mutual trust and</w:t>
            </w:r>
            <w:r w:rsidR="005215F4">
              <w:rPr>
                <w:rFonts w:ascii="Gill Sans MT" w:hAnsi="Gill Sans MT" w:cs="Gill Sans"/>
                <w:sz w:val="22"/>
                <w:szCs w:val="22"/>
              </w:rPr>
              <w:t xml:space="preserve"> respect,</w:t>
            </w:r>
            <w:r w:rsidR="000C77A2">
              <w:rPr>
                <w:rFonts w:ascii="Gill Sans MT" w:hAnsi="Gill Sans MT" w:cs="Gill Sans"/>
                <w:sz w:val="22"/>
                <w:szCs w:val="22"/>
              </w:rPr>
              <w:t xml:space="preserve"> </w:t>
            </w:r>
            <w:r w:rsidR="005215F4">
              <w:rPr>
                <w:rFonts w:ascii="Gill Sans MT" w:hAnsi="Gill Sans MT" w:cs="Gill Sans"/>
                <w:sz w:val="22"/>
                <w:szCs w:val="22"/>
              </w:rPr>
              <w:t>exemplary behaviour and very</w:t>
            </w:r>
            <w:r w:rsidR="000C77A2">
              <w:rPr>
                <w:rFonts w:ascii="Gill Sans MT" w:hAnsi="Gill Sans MT" w:cs="Gill Sans"/>
                <w:sz w:val="22"/>
                <w:szCs w:val="22"/>
              </w:rPr>
              <w:t xml:space="preserve"> positive attitudes to learning.</w:t>
            </w:r>
            <w:r w:rsidR="00C952AE">
              <w:rPr>
                <w:rFonts w:ascii="Gill Sans MT" w:hAnsi="Gill Sans MT" w:cs="Gill Sans"/>
                <w:sz w:val="22"/>
                <w:szCs w:val="22"/>
              </w:rPr>
              <w:t xml:space="preserve"> </w:t>
            </w:r>
            <w:r w:rsidR="0093718C">
              <w:rPr>
                <w:rFonts w:ascii="Gill Sans MT" w:hAnsi="Gill Sans MT" w:cs="Gill Sans"/>
                <w:sz w:val="22"/>
                <w:szCs w:val="22"/>
              </w:rPr>
              <w:t>They effectively support spiritual development by giving children oppo</w:t>
            </w:r>
            <w:r w:rsidR="007546DE">
              <w:rPr>
                <w:rFonts w:ascii="Gill Sans MT" w:hAnsi="Gill Sans MT" w:cs="Gill Sans"/>
                <w:sz w:val="22"/>
                <w:szCs w:val="22"/>
              </w:rPr>
              <w:t>rtunities to reflect about the</w:t>
            </w:r>
            <w:r w:rsidR="0093718C">
              <w:rPr>
                <w:rFonts w:ascii="Gill Sans MT" w:hAnsi="Gill Sans MT" w:cs="Gill Sans"/>
                <w:sz w:val="22"/>
                <w:szCs w:val="22"/>
              </w:rPr>
              <w:t xml:space="preserve"> impact</w:t>
            </w:r>
            <w:r w:rsidR="007546DE">
              <w:rPr>
                <w:rFonts w:ascii="Gill Sans MT" w:hAnsi="Gill Sans MT" w:cs="Gill Sans"/>
                <w:sz w:val="22"/>
                <w:szCs w:val="22"/>
              </w:rPr>
              <w:t xml:space="preserve"> they have</w:t>
            </w:r>
            <w:r w:rsidR="0093718C">
              <w:rPr>
                <w:rFonts w:ascii="Gill Sans MT" w:hAnsi="Gill Sans MT" w:cs="Gill Sans"/>
                <w:sz w:val="22"/>
                <w:szCs w:val="22"/>
              </w:rPr>
              <w:t xml:space="preserve"> on others and the world around them. </w:t>
            </w:r>
            <w:r w:rsidR="00AE700D">
              <w:rPr>
                <w:rFonts w:ascii="Gill Sans MT" w:hAnsi="Gill Sans MT" w:cs="Gill Sans"/>
                <w:sz w:val="22"/>
                <w:szCs w:val="22"/>
              </w:rPr>
              <w:t>This is endorsed by the ‘Windows, Mirrors, Doors’ r</w:t>
            </w:r>
            <w:r w:rsidR="00CB256A">
              <w:rPr>
                <w:rFonts w:ascii="Gill Sans MT" w:hAnsi="Gill Sans MT" w:cs="Gill Sans"/>
                <w:sz w:val="22"/>
                <w:szCs w:val="22"/>
              </w:rPr>
              <w:t>esources which give</w:t>
            </w:r>
            <w:r w:rsidR="00BE5C47">
              <w:rPr>
                <w:rFonts w:ascii="Gill Sans MT" w:hAnsi="Gill Sans MT" w:cs="Gill Sans"/>
                <w:sz w:val="22"/>
                <w:szCs w:val="22"/>
              </w:rPr>
              <w:t xml:space="preserve"> children a</w:t>
            </w:r>
            <w:r w:rsidR="00FC4433">
              <w:rPr>
                <w:rFonts w:ascii="Gill Sans MT" w:hAnsi="Gill Sans MT" w:cs="Gill Sans"/>
                <w:sz w:val="22"/>
                <w:szCs w:val="22"/>
              </w:rPr>
              <w:t xml:space="preserve"> shared</w:t>
            </w:r>
            <w:r w:rsidR="00AE700D">
              <w:rPr>
                <w:rFonts w:ascii="Gill Sans MT" w:hAnsi="Gill Sans MT" w:cs="Gill Sans"/>
                <w:sz w:val="22"/>
                <w:szCs w:val="22"/>
              </w:rPr>
              <w:t xml:space="preserve"> vocabulary, contributing to</w:t>
            </w:r>
            <w:r w:rsidR="0007295E">
              <w:rPr>
                <w:rFonts w:ascii="Gill Sans MT" w:hAnsi="Gill Sans MT" w:cs="Gill Sans"/>
                <w:sz w:val="22"/>
                <w:szCs w:val="22"/>
              </w:rPr>
              <w:t xml:space="preserve"> a united understanding of spirituality across the schoo</w:t>
            </w:r>
            <w:r w:rsidR="00AE700D">
              <w:rPr>
                <w:rFonts w:ascii="Gill Sans MT" w:hAnsi="Gill Sans MT" w:cs="Gill Sans"/>
                <w:sz w:val="22"/>
                <w:szCs w:val="22"/>
              </w:rPr>
              <w:t>l</w:t>
            </w:r>
            <w:r w:rsidR="0007295E">
              <w:rPr>
                <w:rFonts w:ascii="Gill Sans MT" w:hAnsi="Gill Sans MT" w:cs="Gill Sans"/>
                <w:sz w:val="22"/>
                <w:szCs w:val="22"/>
              </w:rPr>
              <w:t xml:space="preserve">. </w:t>
            </w:r>
            <w:r w:rsidR="0093718C">
              <w:rPr>
                <w:rFonts w:ascii="Gill Sans MT" w:hAnsi="Gill Sans MT" w:cs="Gill Sans"/>
                <w:sz w:val="22"/>
                <w:szCs w:val="22"/>
              </w:rPr>
              <w:t xml:space="preserve">Children </w:t>
            </w:r>
            <w:r w:rsidR="00AE700D">
              <w:rPr>
                <w:rFonts w:ascii="Gill Sans MT" w:hAnsi="Gill Sans MT" w:cs="Gill Sans"/>
                <w:sz w:val="22"/>
                <w:szCs w:val="22"/>
              </w:rPr>
              <w:t>confidently voice what it means to them as individuals, explaining</w:t>
            </w:r>
            <w:r w:rsidR="0093718C">
              <w:rPr>
                <w:rFonts w:ascii="Gill Sans MT" w:hAnsi="Gill Sans MT" w:cs="Gill Sans"/>
                <w:sz w:val="22"/>
                <w:szCs w:val="22"/>
              </w:rPr>
              <w:t xml:space="preserve"> ‘</w:t>
            </w:r>
            <w:r w:rsidR="00AE700D">
              <w:rPr>
                <w:rFonts w:ascii="Gill Sans MT" w:hAnsi="Gill Sans MT" w:cs="Gill Sans"/>
                <w:sz w:val="22"/>
                <w:szCs w:val="22"/>
              </w:rPr>
              <w:t xml:space="preserve">it is </w:t>
            </w:r>
            <w:r w:rsidR="0093718C">
              <w:rPr>
                <w:rFonts w:ascii="Gill Sans MT" w:hAnsi="Gill Sans MT" w:cs="Gill Sans"/>
                <w:sz w:val="22"/>
                <w:szCs w:val="22"/>
              </w:rPr>
              <w:t>some</w:t>
            </w:r>
            <w:r w:rsidR="00607E19">
              <w:rPr>
                <w:rFonts w:ascii="Gill Sans MT" w:hAnsi="Gill Sans MT" w:cs="Gill Sans"/>
                <w:sz w:val="22"/>
                <w:szCs w:val="22"/>
              </w:rPr>
              <w:t>thing close to your heart’ and ‘it is different for everyone’.</w:t>
            </w:r>
            <w:r w:rsidR="007546DE">
              <w:rPr>
                <w:rFonts w:ascii="Gill Sans MT" w:hAnsi="Gill Sans MT" w:cs="Gill Sans"/>
                <w:sz w:val="22"/>
                <w:szCs w:val="22"/>
              </w:rPr>
              <w:t xml:space="preserve"> </w:t>
            </w:r>
            <w:r w:rsidR="00BE7EA7">
              <w:rPr>
                <w:rFonts w:ascii="Gill Sans MT" w:hAnsi="Gill Sans MT" w:cs="Gill Sans"/>
                <w:sz w:val="22"/>
                <w:szCs w:val="22"/>
              </w:rPr>
              <w:t>Outdoor opportunities for spiritual development include a</w:t>
            </w:r>
            <w:r w:rsidR="007546DE">
              <w:rPr>
                <w:rFonts w:ascii="Gill Sans MT" w:hAnsi="Gill Sans MT" w:cs="Gill Sans"/>
                <w:sz w:val="22"/>
                <w:szCs w:val="22"/>
              </w:rPr>
              <w:t xml:space="preserve"> ‘F</w:t>
            </w:r>
            <w:r w:rsidR="00BE7EA7">
              <w:rPr>
                <w:rFonts w:ascii="Gill Sans MT" w:hAnsi="Gill Sans MT" w:cs="Gill Sans"/>
                <w:sz w:val="22"/>
                <w:szCs w:val="22"/>
              </w:rPr>
              <w:t>orest School’</w:t>
            </w:r>
            <w:r w:rsidR="005775C8">
              <w:rPr>
                <w:rFonts w:ascii="Gill Sans MT" w:hAnsi="Gill Sans MT" w:cs="Gill Sans"/>
                <w:sz w:val="22"/>
                <w:szCs w:val="22"/>
              </w:rPr>
              <w:t xml:space="preserve">, </w:t>
            </w:r>
            <w:r w:rsidR="00231981">
              <w:rPr>
                <w:rFonts w:ascii="Gill Sans MT" w:hAnsi="Gill Sans MT" w:cs="Gill Sans"/>
                <w:sz w:val="22"/>
                <w:szCs w:val="22"/>
              </w:rPr>
              <w:t>‘</w:t>
            </w:r>
            <w:r w:rsidR="005775C8">
              <w:rPr>
                <w:rFonts w:ascii="Gill Sans MT" w:hAnsi="Gill Sans MT" w:cs="Gill Sans"/>
                <w:sz w:val="22"/>
                <w:szCs w:val="22"/>
              </w:rPr>
              <w:t>Outdoor Explorers</w:t>
            </w:r>
            <w:r w:rsidR="00231981">
              <w:rPr>
                <w:rFonts w:ascii="Gill Sans MT" w:hAnsi="Gill Sans MT" w:cs="Gill Sans"/>
                <w:sz w:val="22"/>
                <w:szCs w:val="22"/>
              </w:rPr>
              <w:t>’</w:t>
            </w:r>
            <w:r w:rsidR="00BE7EA7">
              <w:rPr>
                <w:rFonts w:ascii="Gill Sans MT" w:hAnsi="Gill Sans MT" w:cs="Gill Sans"/>
                <w:sz w:val="22"/>
                <w:szCs w:val="22"/>
              </w:rPr>
              <w:t xml:space="preserve"> and experiences of community projects </w:t>
            </w:r>
            <w:r w:rsidR="00CB256A">
              <w:rPr>
                <w:rFonts w:ascii="Gill Sans MT" w:hAnsi="Gill Sans MT" w:cs="Gill Sans"/>
                <w:sz w:val="22"/>
                <w:szCs w:val="22"/>
              </w:rPr>
              <w:t>such as ‘’Field to Plate’, successfully contributing</w:t>
            </w:r>
            <w:r w:rsidR="00BE7EA7">
              <w:rPr>
                <w:rFonts w:ascii="Gill Sans MT" w:hAnsi="Gill Sans MT" w:cs="Gill Sans"/>
                <w:sz w:val="22"/>
                <w:szCs w:val="22"/>
              </w:rPr>
              <w:t xml:space="preserve"> to children’s</w:t>
            </w:r>
            <w:r w:rsidR="007546DE">
              <w:rPr>
                <w:rFonts w:ascii="Gill Sans MT" w:hAnsi="Gill Sans MT" w:cs="Gill Sans"/>
                <w:sz w:val="22"/>
                <w:szCs w:val="22"/>
              </w:rPr>
              <w:t xml:space="preserve"> appreciation of creation and nature. </w:t>
            </w:r>
            <w:r w:rsidR="00BE5C47">
              <w:rPr>
                <w:rFonts w:ascii="Gill Sans MT" w:hAnsi="Gill Sans MT" w:cs="Gill Sans"/>
                <w:sz w:val="22"/>
                <w:szCs w:val="22"/>
              </w:rPr>
              <w:t xml:space="preserve">The school are now planning to develop part of the garden to enable children to have a reflective area. </w:t>
            </w:r>
            <w:r w:rsidR="006716B1">
              <w:rPr>
                <w:rFonts w:ascii="Gill Sans MT" w:hAnsi="Gill Sans MT" w:cs="Gill Sans"/>
                <w:sz w:val="22"/>
                <w:szCs w:val="22"/>
              </w:rPr>
              <w:t>Religious education makes a significant contribution to children’s</w:t>
            </w:r>
            <w:r w:rsidR="005C3387">
              <w:rPr>
                <w:rFonts w:ascii="Gill Sans MT" w:hAnsi="Gill Sans MT" w:cs="Gill Sans"/>
                <w:sz w:val="22"/>
                <w:szCs w:val="22"/>
              </w:rPr>
              <w:t xml:space="preserve"> spiritual development through ‘big’ questions that encourage them to </w:t>
            </w:r>
            <w:r w:rsidR="005C3387" w:rsidRPr="006716B1">
              <w:rPr>
                <w:rFonts w:ascii="Gill Sans MT" w:hAnsi="Gill Sans MT" w:cs="Gill Sans"/>
                <w:sz w:val="22"/>
                <w:szCs w:val="22"/>
              </w:rPr>
              <w:t>reflect upon their own beliefs and values</w:t>
            </w:r>
            <w:r w:rsidR="005C3387">
              <w:rPr>
                <w:rFonts w:ascii="Gill Sans MT" w:hAnsi="Gill Sans MT" w:cs="Gill Sans"/>
                <w:sz w:val="22"/>
                <w:szCs w:val="22"/>
              </w:rPr>
              <w:t xml:space="preserve"> and share </w:t>
            </w:r>
            <w:r w:rsidR="005C3387" w:rsidRPr="006716B1">
              <w:rPr>
                <w:rFonts w:ascii="Gill Sans MT" w:hAnsi="Gill Sans MT" w:cs="Gill Sans"/>
                <w:sz w:val="22"/>
                <w:szCs w:val="22"/>
              </w:rPr>
              <w:t>what is meaningful and significant to them</w:t>
            </w:r>
            <w:r w:rsidR="005C3387">
              <w:rPr>
                <w:rFonts w:ascii="Gill Sans MT" w:hAnsi="Gill Sans MT" w:cs="Gill Sans"/>
                <w:sz w:val="22"/>
                <w:szCs w:val="22"/>
              </w:rPr>
              <w:t xml:space="preserve">. </w:t>
            </w:r>
            <w:r w:rsidR="008A3248">
              <w:rPr>
                <w:rFonts w:ascii="Gill Sans MT" w:hAnsi="Gill Sans MT" w:cs="Gill Sans"/>
                <w:sz w:val="22"/>
                <w:szCs w:val="22"/>
              </w:rPr>
              <w:t xml:space="preserve">There is a high degree of respect for other cultures and beliefs, which </w:t>
            </w:r>
            <w:r w:rsidR="008A3248">
              <w:rPr>
                <w:rFonts w:ascii="Gill Sans MT" w:hAnsi="Gill Sans MT" w:cs="Gill Sans"/>
                <w:bCs/>
                <w:sz w:val="22"/>
                <w:szCs w:val="22"/>
              </w:rPr>
              <w:t>RE promotes in many excellent ways including meeting visitors from other faiths and communities.</w:t>
            </w:r>
            <w:r w:rsidR="008A3248">
              <w:rPr>
                <w:rFonts w:ascii="Gill Sans MT" w:hAnsi="Gill Sans MT" w:cs="Gill Sans"/>
                <w:sz w:val="22"/>
                <w:szCs w:val="22"/>
              </w:rPr>
              <w:t xml:space="preserve"> Children have a good</w:t>
            </w:r>
            <w:r w:rsidR="005C3387">
              <w:rPr>
                <w:rFonts w:ascii="Gill Sans MT" w:hAnsi="Gill Sans MT" w:cs="Gill Sans"/>
                <w:sz w:val="22"/>
                <w:szCs w:val="22"/>
              </w:rPr>
              <w:t xml:space="preserve"> awareness of </w:t>
            </w:r>
            <w:r w:rsidR="005C3387">
              <w:rPr>
                <w:rFonts w:ascii="Gill Sans MT" w:hAnsi="Gill Sans MT" w:cs="Gill Sans"/>
                <w:bCs/>
                <w:sz w:val="22"/>
                <w:szCs w:val="22"/>
              </w:rPr>
              <w:t>Christianity as a multi-cultural world faith</w:t>
            </w:r>
            <w:r w:rsidR="00BE5C47">
              <w:rPr>
                <w:rFonts w:ascii="Gill Sans MT" w:hAnsi="Gill Sans MT" w:cs="Gill Sans"/>
                <w:bCs/>
                <w:sz w:val="22"/>
                <w:szCs w:val="22"/>
              </w:rPr>
              <w:t xml:space="preserve"> and the school are looking</w:t>
            </w:r>
            <w:r w:rsidR="007B2BEE">
              <w:rPr>
                <w:rFonts w:ascii="Gill Sans MT" w:hAnsi="Gill Sans MT" w:cs="Gill Sans"/>
                <w:bCs/>
                <w:sz w:val="22"/>
                <w:szCs w:val="22"/>
              </w:rPr>
              <w:t xml:space="preserve"> at ‘Christian Aid’s Global Neighbours Project’</w:t>
            </w:r>
            <w:r w:rsidR="00BE5C47">
              <w:rPr>
                <w:rFonts w:ascii="Gill Sans MT" w:hAnsi="Gill Sans MT" w:cs="Gill Sans"/>
                <w:bCs/>
                <w:sz w:val="22"/>
                <w:szCs w:val="22"/>
              </w:rPr>
              <w:t xml:space="preserve"> to link with a partner school</w:t>
            </w:r>
            <w:r w:rsidR="0096293F">
              <w:rPr>
                <w:rFonts w:ascii="Gill Sans MT" w:hAnsi="Gill Sans MT" w:cs="Gill Sans"/>
                <w:bCs/>
                <w:sz w:val="22"/>
                <w:szCs w:val="22"/>
              </w:rPr>
              <w:t xml:space="preserve"> in a different location</w:t>
            </w:r>
            <w:r w:rsidR="00BE5C47">
              <w:rPr>
                <w:rFonts w:ascii="Gill Sans MT" w:hAnsi="Gill Sans MT" w:cs="Gill Sans"/>
                <w:bCs/>
                <w:sz w:val="22"/>
                <w:szCs w:val="22"/>
              </w:rPr>
              <w:t xml:space="preserve"> to further develop children’s knowledge and understanding of what it’s like </w:t>
            </w:r>
            <w:r w:rsidR="0096293F">
              <w:rPr>
                <w:rFonts w:ascii="Gill Sans MT" w:hAnsi="Gill Sans MT" w:cs="Gill Sans"/>
                <w:bCs/>
                <w:sz w:val="22"/>
                <w:szCs w:val="22"/>
              </w:rPr>
              <w:t>to be a Christian in another</w:t>
            </w:r>
            <w:r w:rsidR="00BE5C47">
              <w:rPr>
                <w:rFonts w:ascii="Gill Sans MT" w:hAnsi="Gill Sans MT" w:cs="Gill Sans"/>
                <w:bCs/>
                <w:sz w:val="22"/>
                <w:szCs w:val="22"/>
              </w:rPr>
              <w:t xml:space="preserve"> part of the world.</w:t>
            </w:r>
          </w:p>
        </w:tc>
      </w:tr>
      <w:tr w:rsidR="00887DBD" w:rsidRPr="00F7621C" w14:paraId="30DEFE44" w14:textId="77777777" w:rsidTr="00A5148D">
        <w:trPr>
          <w:trHeight w:val="113"/>
        </w:trPr>
        <w:tc>
          <w:tcPr>
            <w:tcW w:w="10761" w:type="dxa"/>
          </w:tcPr>
          <w:p w14:paraId="0A0D2FC0" w14:textId="65A6FDCA" w:rsidR="00887DBD" w:rsidRDefault="00EB4FAE" w:rsidP="00A1672D">
            <w:pPr>
              <w:spacing w:after="60"/>
              <w:jc w:val="center"/>
              <w:rPr>
                <w:rFonts w:ascii="Gill Sans MT" w:hAnsi="Gill Sans MT" w:cs="Gill Sans"/>
                <w:b/>
                <w:bCs/>
                <w:sz w:val="22"/>
                <w:szCs w:val="22"/>
              </w:rPr>
            </w:pPr>
            <w:r w:rsidRPr="00F7621C">
              <w:rPr>
                <w:rFonts w:ascii="Gill Sans MT" w:hAnsi="Gill Sans MT" w:cs="Gill Sans"/>
                <w:b/>
                <w:bCs/>
                <w:sz w:val="22"/>
                <w:szCs w:val="22"/>
              </w:rPr>
              <w:t xml:space="preserve">The impact of </w:t>
            </w:r>
            <w:r w:rsidR="00887DBD" w:rsidRPr="00F7621C">
              <w:rPr>
                <w:rFonts w:ascii="Gill Sans MT" w:hAnsi="Gill Sans MT" w:cs="Gill Sans"/>
                <w:b/>
                <w:bCs/>
                <w:sz w:val="22"/>
                <w:szCs w:val="22"/>
              </w:rPr>
              <w:t>collective worship on the</w:t>
            </w:r>
            <w:r w:rsidR="00EC3D31">
              <w:rPr>
                <w:rFonts w:ascii="Gill Sans MT" w:hAnsi="Gill Sans MT" w:cs="Gill Sans"/>
                <w:b/>
                <w:bCs/>
                <w:sz w:val="22"/>
                <w:szCs w:val="22"/>
              </w:rPr>
              <w:t xml:space="preserve"> school community is outstanding</w:t>
            </w:r>
          </w:p>
          <w:p w14:paraId="50C1AB8C" w14:textId="13351A6A" w:rsidR="00366C35" w:rsidRPr="008451F6" w:rsidRDefault="00B63EDA" w:rsidP="00A678CD">
            <w:pPr>
              <w:spacing w:after="60"/>
              <w:rPr>
                <w:rFonts w:ascii="Gill Sans MT" w:hAnsi="Gill Sans MT" w:cs="Gill Sans"/>
                <w:bCs/>
                <w:sz w:val="22"/>
                <w:szCs w:val="22"/>
              </w:rPr>
            </w:pPr>
            <w:r>
              <w:rPr>
                <w:rFonts w:ascii="Gill Sans MT" w:hAnsi="Gill Sans MT" w:cs="Gill Sans"/>
                <w:bCs/>
                <w:sz w:val="22"/>
                <w:szCs w:val="22"/>
              </w:rPr>
              <w:t>Collective w</w:t>
            </w:r>
            <w:r w:rsidR="007B2BEE">
              <w:rPr>
                <w:rFonts w:ascii="Gill Sans MT" w:hAnsi="Gill Sans MT" w:cs="Gill Sans"/>
                <w:bCs/>
                <w:sz w:val="22"/>
                <w:szCs w:val="22"/>
              </w:rPr>
              <w:t xml:space="preserve">orship has undergone significant </w:t>
            </w:r>
            <w:r w:rsidR="002936D8">
              <w:rPr>
                <w:rFonts w:ascii="Gill Sans MT" w:hAnsi="Gill Sans MT" w:cs="Gill Sans"/>
                <w:bCs/>
                <w:sz w:val="22"/>
                <w:szCs w:val="22"/>
              </w:rPr>
              <w:t>development and improvement s</w:t>
            </w:r>
            <w:r>
              <w:rPr>
                <w:rFonts w:ascii="Gill Sans MT" w:hAnsi="Gill Sans MT" w:cs="Gill Sans"/>
                <w:bCs/>
                <w:sz w:val="22"/>
                <w:szCs w:val="22"/>
              </w:rPr>
              <w:t>ince the previous inspection and</w:t>
            </w:r>
            <w:r w:rsidR="002936D8">
              <w:rPr>
                <w:rFonts w:ascii="Gill Sans MT" w:hAnsi="Gill Sans MT" w:cs="Gill Sans"/>
                <w:bCs/>
                <w:sz w:val="22"/>
                <w:szCs w:val="22"/>
              </w:rPr>
              <w:t xml:space="preserve"> is seen as a major expression of the school’s Christian vision and ethos</w:t>
            </w:r>
            <w:r>
              <w:rPr>
                <w:rFonts w:ascii="Gill Sans MT" w:hAnsi="Gill Sans MT" w:cs="Gill Sans"/>
                <w:bCs/>
                <w:sz w:val="22"/>
                <w:szCs w:val="22"/>
              </w:rPr>
              <w:t>.</w:t>
            </w:r>
            <w:r w:rsidR="002936D8">
              <w:rPr>
                <w:rFonts w:ascii="Gill Sans MT" w:hAnsi="Gill Sans MT" w:cs="Gill Sans"/>
                <w:bCs/>
                <w:sz w:val="22"/>
                <w:szCs w:val="22"/>
              </w:rPr>
              <w:t xml:space="preserve"> </w:t>
            </w:r>
            <w:r>
              <w:rPr>
                <w:rFonts w:ascii="Gill Sans MT" w:hAnsi="Gill Sans MT" w:cs="Gill Sans"/>
                <w:bCs/>
                <w:sz w:val="22"/>
                <w:szCs w:val="22"/>
              </w:rPr>
              <w:t>It has a very high profile within the school community and is firmly rooted in Christian values,</w:t>
            </w:r>
            <w:r w:rsidR="007B2BEE">
              <w:rPr>
                <w:rFonts w:ascii="Gill Sans MT" w:hAnsi="Gill Sans MT" w:cs="Gill Sans"/>
                <w:bCs/>
                <w:sz w:val="22"/>
                <w:szCs w:val="22"/>
              </w:rPr>
              <w:t xml:space="preserve"> Bible </w:t>
            </w:r>
            <w:r>
              <w:rPr>
                <w:rFonts w:ascii="Gill Sans MT" w:hAnsi="Gill Sans MT" w:cs="Gill Sans"/>
                <w:bCs/>
                <w:sz w:val="22"/>
                <w:szCs w:val="22"/>
              </w:rPr>
              <w:t xml:space="preserve">stories </w:t>
            </w:r>
            <w:r w:rsidR="007B2BEE">
              <w:rPr>
                <w:rFonts w:ascii="Gill Sans MT" w:hAnsi="Gill Sans MT" w:cs="Gill Sans"/>
                <w:bCs/>
                <w:sz w:val="22"/>
                <w:szCs w:val="22"/>
              </w:rPr>
              <w:t>and the teachings of Jesus.</w:t>
            </w:r>
            <w:r w:rsidR="00E157BE">
              <w:rPr>
                <w:rFonts w:ascii="Gill Sans MT" w:hAnsi="Gill Sans MT" w:cs="Gill Sans"/>
                <w:bCs/>
                <w:sz w:val="22"/>
                <w:szCs w:val="22"/>
              </w:rPr>
              <w:t xml:space="preserve"> Children clearly enjoy worship and find it engaging and inspiring. There are many opportunities for children to reflect and make links with their</w:t>
            </w:r>
            <w:r w:rsidR="005B38D9">
              <w:rPr>
                <w:rFonts w:ascii="Gill Sans MT" w:hAnsi="Gill Sans MT" w:cs="Gill Sans"/>
                <w:bCs/>
                <w:sz w:val="22"/>
                <w:szCs w:val="22"/>
              </w:rPr>
              <w:t xml:space="preserve"> own</w:t>
            </w:r>
            <w:r w:rsidR="00E157BE">
              <w:rPr>
                <w:rFonts w:ascii="Gill Sans MT" w:hAnsi="Gill Sans MT" w:cs="Gill Sans"/>
                <w:bCs/>
                <w:sz w:val="22"/>
                <w:szCs w:val="22"/>
              </w:rPr>
              <w:t xml:space="preserve"> lives today.</w:t>
            </w:r>
            <w:r w:rsidR="00721537">
              <w:rPr>
                <w:rFonts w:ascii="Gill Sans MT" w:hAnsi="Gill Sans MT" w:cs="Gill Sans"/>
                <w:bCs/>
                <w:sz w:val="22"/>
                <w:szCs w:val="22"/>
              </w:rPr>
              <w:t xml:space="preserve"> They are fully involved through drama, music and</w:t>
            </w:r>
            <w:r w:rsidR="004A0220">
              <w:rPr>
                <w:rFonts w:ascii="Gill Sans MT" w:hAnsi="Gill Sans MT" w:cs="Gill Sans"/>
                <w:bCs/>
                <w:sz w:val="22"/>
                <w:szCs w:val="22"/>
              </w:rPr>
              <w:t xml:space="preserve"> in responding to skilful questioning</w:t>
            </w:r>
            <w:r w:rsidR="001A0FCF">
              <w:rPr>
                <w:rFonts w:ascii="Gill Sans MT" w:hAnsi="Gill Sans MT" w:cs="Gill Sans"/>
                <w:bCs/>
                <w:sz w:val="22"/>
                <w:szCs w:val="22"/>
              </w:rPr>
              <w:t xml:space="preserve"> that encourage</w:t>
            </w:r>
            <w:r w:rsidR="004A0220">
              <w:rPr>
                <w:rFonts w:ascii="Gill Sans MT" w:hAnsi="Gill Sans MT" w:cs="Gill Sans"/>
                <w:bCs/>
                <w:sz w:val="22"/>
                <w:szCs w:val="22"/>
              </w:rPr>
              <w:t>s</w:t>
            </w:r>
            <w:r w:rsidR="00721537">
              <w:rPr>
                <w:rFonts w:ascii="Gill Sans MT" w:hAnsi="Gill Sans MT" w:cs="Gill Sans"/>
                <w:bCs/>
                <w:sz w:val="22"/>
                <w:szCs w:val="22"/>
              </w:rPr>
              <w:t xml:space="preserve"> them to extend </w:t>
            </w:r>
            <w:r w:rsidR="00537149">
              <w:rPr>
                <w:rFonts w:ascii="Gill Sans MT" w:hAnsi="Gill Sans MT" w:cs="Gill Sans"/>
                <w:bCs/>
                <w:sz w:val="22"/>
                <w:szCs w:val="22"/>
              </w:rPr>
              <w:t>their thinking. Such opportunities</w:t>
            </w:r>
            <w:r w:rsidR="00721537">
              <w:rPr>
                <w:rFonts w:ascii="Gill Sans MT" w:hAnsi="Gill Sans MT" w:cs="Gill Sans"/>
                <w:bCs/>
                <w:sz w:val="22"/>
                <w:szCs w:val="22"/>
              </w:rPr>
              <w:t xml:space="preserve"> </w:t>
            </w:r>
            <w:r w:rsidR="00537149">
              <w:rPr>
                <w:rFonts w:ascii="Gill Sans MT" w:hAnsi="Gill Sans MT" w:cs="Gill Sans"/>
                <w:bCs/>
                <w:sz w:val="22"/>
                <w:szCs w:val="22"/>
              </w:rPr>
              <w:t xml:space="preserve">ensure that worship </w:t>
            </w:r>
            <w:r w:rsidR="00721537">
              <w:rPr>
                <w:rFonts w:ascii="Gill Sans MT" w:hAnsi="Gill Sans MT" w:cs="Gill Sans"/>
                <w:bCs/>
                <w:sz w:val="22"/>
                <w:szCs w:val="22"/>
              </w:rPr>
              <w:t>makes an excellent contribution</w:t>
            </w:r>
            <w:r w:rsidR="00537149">
              <w:rPr>
                <w:rFonts w:ascii="Gill Sans MT" w:hAnsi="Gill Sans MT" w:cs="Gill Sans"/>
                <w:bCs/>
                <w:sz w:val="22"/>
                <w:szCs w:val="22"/>
              </w:rPr>
              <w:t xml:space="preserve"> to children’s spiritual development. Children’s ‘awe and wonder’ was audible and firmly demonstrated in the worship observed. These experiences are</w:t>
            </w:r>
            <w:r w:rsidR="00DF6DD1">
              <w:rPr>
                <w:rFonts w:ascii="Gill Sans MT" w:hAnsi="Gill Sans MT" w:cs="Gill Sans"/>
                <w:bCs/>
                <w:sz w:val="22"/>
                <w:szCs w:val="22"/>
              </w:rPr>
              <w:t xml:space="preserve"> carefully</w:t>
            </w:r>
            <w:r w:rsidR="00537149">
              <w:rPr>
                <w:rFonts w:ascii="Gill Sans MT" w:hAnsi="Gill Sans MT" w:cs="Gill Sans"/>
                <w:bCs/>
                <w:sz w:val="22"/>
                <w:szCs w:val="22"/>
              </w:rPr>
              <w:t xml:space="preserve"> </w:t>
            </w:r>
            <w:r w:rsidR="00DF6DD1">
              <w:rPr>
                <w:rFonts w:ascii="Gill Sans MT" w:hAnsi="Gill Sans MT" w:cs="Gill Sans"/>
                <w:bCs/>
                <w:sz w:val="22"/>
                <w:szCs w:val="22"/>
              </w:rPr>
              <w:t>integrated into the thorough planning of worship</w:t>
            </w:r>
            <w:r w:rsidR="00E157BE">
              <w:rPr>
                <w:rFonts w:ascii="Gill Sans MT" w:hAnsi="Gill Sans MT" w:cs="Gill Sans"/>
                <w:bCs/>
                <w:sz w:val="22"/>
                <w:szCs w:val="22"/>
              </w:rPr>
              <w:t>.</w:t>
            </w:r>
            <w:r w:rsidR="00891949">
              <w:rPr>
                <w:rFonts w:ascii="Gill Sans MT" w:hAnsi="Gill Sans MT" w:cs="Gill Sans"/>
                <w:bCs/>
                <w:sz w:val="22"/>
                <w:szCs w:val="22"/>
              </w:rPr>
              <w:t xml:space="preserve"> </w:t>
            </w:r>
            <w:r w:rsidR="00537149">
              <w:rPr>
                <w:rFonts w:ascii="Gill Sans MT" w:hAnsi="Gill Sans MT" w:cs="Gill Sans"/>
                <w:bCs/>
                <w:sz w:val="22"/>
                <w:szCs w:val="22"/>
              </w:rPr>
              <w:t>Themes inspire children</w:t>
            </w:r>
            <w:r w:rsidR="00DF6DD1">
              <w:rPr>
                <w:rFonts w:ascii="Gill Sans MT" w:hAnsi="Gill Sans MT" w:cs="Gill Sans"/>
                <w:bCs/>
                <w:sz w:val="22"/>
                <w:szCs w:val="22"/>
              </w:rPr>
              <w:t xml:space="preserve">, raising their aspirations to live out values and act upon them. </w:t>
            </w:r>
            <w:r w:rsidR="00AF7135">
              <w:rPr>
                <w:rFonts w:ascii="Gill Sans MT" w:hAnsi="Gill Sans MT" w:cs="Gill Sans"/>
                <w:bCs/>
                <w:sz w:val="22"/>
                <w:szCs w:val="22"/>
              </w:rPr>
              <w:t xml:space="preserve">For example, the theme of compassion inspired </w:t>
            </w:r>
            <w:r w:rsidR="00662ECE">
              <w:rPr>
                <w:rFonts w:ascii="Gill Sans MT" w:hAnsi="Gill Sans MT" w:cs="Gill Sans"/>
                <w:bCs/>
                <w:sz w:val="22"/>
                <w:szCs w:val="22"/>
              </w:rPr>
              <w:t>some children to get involved in their own</w:t>
            </w:r>
            <w:r w:rsidR="00AF7135">
              <w:rPr>
                <w:rFonts w:ascii="Gill Sans MT" w:hAnsi="Gill Sans MT" w:cs="Gill Sans"/>
                <w:bCs/>
                <w:sz w:val="22"/>
                <w:szCs w:val="22"/>
              </w:rPr>
              <w:t xml:space="preserve"> community project</w:t>
            </w:r>
            <w:r w:rsidR="00662ECE">
              <w:rPr>
                <w:rFonts w:ascii="Gill Sans MT" w:hAnsi="Gill Sans MT" w:cs="Gill Sans"/>
                <w:bCs/>
                <w:sz w:val="22"/>
                <w:szCs w:val="22"/>
              </w:rPr>
              <w:t>s</w:t>
            </w:r>
            <w:r w:rsidR="00AF7135">
              <w:rPr>
                <w:rFonts w:ascii="Gill Sans MT" w:hAnsi="Gill Sans MT" w:cs="Gill Sans"/>
                <w:bCs/>
                <w:sz w:val="22"/>
                <w:szCs w:val="22"/>
              </w:rPr>
              <w:t xml:space="preserve"> to support refugees. </w:t>
            </w:r>
            <w:r w:rsidR="000F1364">
              <w:rPr>
                <w:rFonts w:ascii="Gill Sans MT" w:hAnsi="Gill Sans MT" w:cs="Gill Sans"/>
                <w:bCs/>
                <w:sz w:val="22"/>
                <w:szCs w:val="22"/>
              </w:rPr>
              <w:t>Children are animated when they talk about havi</w:t>
            </w:r>
            <w:r w:rsidR="00231981">
              <w:rPr>
                <w:rFonts w:ascii="Gill Sans MT" w:hAnsi="Gill Sans MT" w:cs="Gill Sans"/>
                <w:bCs/>
                <w:sz w:val="22"/>
                <w:szCs w:val="22"/>
              </w:rPr>
              <w:t>ng their own ethos committee because</w:t>
            </w:r>
            <w:r w:rsidR="000F1364">
              <w:rPr>
                <w:rFonts w:ascii="Gill Sans MT" w:hAnsi="Gill Sans MT" w:cs="Gill Sans"/>
                <w:bCs/>
                <w:sz w:val="22"/>
                <w:szCs w:val="22"/>
              </w:rPr>
              <w:t xml:space="preserve"> it gives them</w:t>
            </w:r>
            <w:r w:rsidR="00231981">
              <w:rPr>
                <w:rFonts w:ascii="Gill Sans MT" w:hAnsi="Gill Sans MT" w:cs="Gill Sans"/>
                <w:bCs/>
                <w:sz w:val="22"/>
                <w:szCs w:val="22"/>
              </w:rPr>
              <w:t xml:space="preserve"> the opportunity to contribute similar ideas</w:t>
            </w:r>
            <w:r w:rsidR="008451F6">
              <w:rPr>
                <w:rFonts w:ascii="Gill Sans MT" w:hAnsi="Gill Sans MT" w:cs="Gill Sans"/>
                <w:bCs/>
                <w:sz w:val="22"/>
                <w:szCs w:val="22"/>
              </w:rPr>
              <w:t xml:space="preserve">. </w:t>
            </w:r>
            <w:r w:rsidR="00231981">
              <w:rPr>
                <w:rFonts w:ascii="Gill Sans MT" w:hAnsi="Gill Sans MT" w:cs="Gill Sans"/>
                <w:bCs/>
                <w:sz w:val="22"/>
                <w:szCs w:val="22"/>
              </w:rPr>
              <w:t>They</w:t>
            </w:r>
            <w:r w:rsidR="004E3C27">
              <w:rPr>
                <w:rFonts w:ascii="Gill Sans MT" w:hAnsi="Gill Sans MT" w:cs="Gill Sans"/>
                <w:bCs/>
                <w:sz w:val="22"/>
                <w:szCs w:val="22"/>
              </w:rPr>
              <w:t xml:space="preserve"> regularly plan and lead their own worship.</w:t>
            </w:r>
            <w:r w:rsidR="007D7B48">
              <w:rPr>
                <w:rFonts w:ascii="Gill Sans MT" w:hAnsi="Gill Sans MT" w:cs="Gill Sans"/>
                <w:bCs/>
                <w:sz w:val="22"/>
                <w:szCs w:val="22"/>
              </w:rPr>
              <w:t xml:space="preserve"> </w:t>
            </w:r>
            <w:r w:rsidR="00231981">
              <w:rPr>
                <w:rFonts w:ascii="Gill Sans MT" w:hAnsi="Gill Sans MT" w:cs="Gill Sans"/>
                <w:bCs/>
                <w:sz w:val="22"/>
                <w:szCs w:val="22"/>
              </w:rPr>
              <w:t>Children</w:t>
            </w:r>
            <w:r w:rsidR="00DF6DD1">
              <w:rPr>
                <w:rFonts w:ascii="Gill Sans MT" w:hAnsi="Gill Sans MT" w:cs="Gill Sans"/>
                <w:bCs/>
                <w:sz w:val="22"/>
                <w:szCs w:val="22"/>
              </w:rPr>
              <w:t xml:space="preserve"> speak excitedly about the innovative ‘Open the Box’ worship, which is a box containing a structure for them to lead worship</w:t>
            </w:r>
            <w:r w:rsidR="00BB0B4D">
              <w:rPr>
                <w:rFonts w:ascii="Gill Sans MT" w:hAnsi="Gill Sans MT" w:cs="Gill Sans"/>
                <w:bCs/>
                <w:sz w:val="22"/>
                <w:szCs w:val="22"/>
              </w:rPr>
              <w:t>,</w:t>
            </w:r>
            <w:r w:rsidR="00DF6DD1">
              <w:rPr>
                <w:rFonts w:ascii="Gill Sans MT" w:hAnsi="Gill Sans MT" w:cs="Gill Sans"/>
                <w:bCs/>
                <w:sz w:val="22"/>
                <w:szCs w:val="22"/>
              </w:rPr>
              <w:t xml:space="preserve"> including a Bible story for which they make props.</w:t>
            </w:r>
            <w:r w:rsidR="001F751A">
              <w:rPr>
                <w:rFonts w:ascii="Gill Sans MT" w:hAnsi="Gill Sans MT" w:cs="Gill Sans"/>
                <w:bCs/>
                <w:sz w:val="22"/>
                <w:szCs w:val="22"/>
              </w:rPr>
              <w:t xml:space="preserve"> Such experiences mean</w:t>
            </w:r>
            <w:r w:rsidR="003637BA">
              <w:rPr>
                <w:rFonts w:ascii="Gill Sans MT" w:hAnsi="Gill Sans MT" w:cs="Gill Sans"/>
                <w:bCs/>
                <w:sz w:val="22"/>
                <w:szCs w:val="22"/>
              </w:rPr>
              <w:t xml:space="preserve"> that w</w:t>
            </w:r>
            <w:r w:rsidR="00AF7135">
              <w:rPr>
                <w:rFonts w:ascii="Gill Sans MT" w:hAnsi="Gill Sans MT" w:cs="Gill Sans"/>
                <w:bCs/>
                <w:sz w:val="22"/>
                <w:szCs w:val="22"/>
              </w:rPr>
              <w:t>orship</w:t>
            </w:r>
            <w:r w:rsidR="00BB0B4D">
              <w:rPr>
                <w:rFonts w:ascii="Gill Sans MT" w:hAnsi="Gill Sans MT" w:cs="Gill Sans"/>
                <w:bCs/>
                <w:sz w:val="22"/>
                <w:szCs w:val="22"/>
              </w:rPr>
              <w:t xml:space="preserve"> at Landscove school</w:t>
            </w:r>
            <w:r w:rsidR="00AF7135">
              <w:rPr>
                <w:rFonts w:ascii="Gill Sans MT" w:hAnsi="Gill Sans MT" w:cs="Gill Sans"/>
                <w:bCs/>
                <w:sz w:val="22"/>
                <w:szCs w:val="22"/>
              </w:rPr>
              <w:t xml:space="preserve"> </w:t>
            </w:r>
            <w:r w:rsidR="005B38D9">
              <w:rPr>
                <w:rFonts w:ascii="Gill Sans MT" w:hAnsi="Gill Sans MT" w:cs="Gill Sans"/>
                <w:bCs/>
                <w:sz w:val="22"/>
                <w:szCs w:val="22"/>
              </w:rPr>
              <w:t xml:space="preserve">is inclusive and </w:t>
            </w:r>
            <w:r w:rsidR="00AF7135">
              <w:rPr>
                <w:rFonts w:ascii="Gill Sans MT" w:hAnsi="Gill Sans MT" w:cs="Gill Sans"/>
                <w:bCs/>
                <w:sz w:val="22"/>
                <w:szCs w:val="22"/>
              </w:rPr>
              <w:t xml:space="preserve">has a real sense of occasion and fellowship. </w:t>
            </w:r>
            <w:r w:rsidR="00891949">
              <w:rPr>
                <w:rFonts w:ascii="Gill Sans MT" w:hAnsi="Gill Sans MT" w:cs="Gill Sans"/>
                <w:bCs/>
                <w:sz w:val="22"/>
                <w:szCs w:val="22"/>
              </w:rPr>
              <w:t xml:space="preserve">Prayer is an important part of worship </w:t>
            </w:r>
            <w:r w:rsidR="00E5578A">
              <w:rPr>
                <w:rFonts w:ascii="Gill Sans MT" w:hAnsi="Gill Sans MT" w:cs="Gill Sans"/>
                <w:bCs/>
                <w:sz w:val="22"/>
                <w:szCs w:val="22"/>
              </w:rPr>
              <w:t>and children see it as ‘</w:t>
            </w:r>
            <w:r w:rsidR="00891949">
              <w:rPr>
                <w:rFonts w:ascii="Gill Sans MT" w:hAnsi="Gill Sans MT" w:cs="Gill Sans"/>
                <w:bCs/>
                <w:sz w:val="22"/>
                <w:szCs w:val="22"/>
              </w:rPr>
              <w:t xml:space="preserve">a </w:t>
            </w:r>
            <w:r w:rsidR="00E5578A">
              <w:rPr>
                <w:rFonts w:ascii="Gill Sans MT" w:hAnsi="Gill Sans MT" w:cs="Gill Sans"/>
                <w:bCs/>
                <w:sz w:val="22"/>
                <w:szCs w:val="22"/>
              </w:rPr>
              <w:t>time to have a conversation</w:t>
            </w:r>
            <w:r w:rsidR="00891949">
              <w:rPr>
                <w:rFonts w:ascii="Gill Sans MT" w:hAnsi="Gill Sans MT" w:cs="Gill Sans"/>
                <w:bCs/>
                <w:sz w:val="22"/>
                <w:szCs w:val="22"/>
              </w:rPr>
              <w:t xml:space="preserve"> with God’.</w:t>
            </w:r>
            <w:r w:rsidR="00F20B1C">
              <w:rPr>
                <w:rFonts w:ascii="Gill Sans MT" w:hAnsi="Gill Sans MT" w:cs="Gill Sans"/>
                <w:bCs/>
                <w:sz w:val="22"/>
                <w:szCs w:val="22"/>
              </w:rPr>
              <w:t xml:space="preserve"> </w:t>
            </w:r>
            <w:r w:rsidR="00E5578A">
              <w:rPr>
                <w:rFonts w:ascii="Gill Sans MT" w:hAnsi="Gill Sans MT" w:cs="Gill Sans"/>
                <w:bCs/>
                <w:sz w:val="22"/>
                <w:szCs w:val="22"/>
              </w:rPr>
              <w:t>Children are motivated to write their own prayers and appreciate prayer boxes where they can place their pra</w:t>
            </w:r>
            <w:r w:rsidR="00BB0B4D">
              <w:rPr>
                <w:rFonts w:ascii="Gill Sans MT" w:hAnsi="Gill Sans MT" w:cs="Gill Sans"/>
                <w:bCs/>
                <w:sz w:val="22"/>
                <w:szCs w:val="22"/>
              </w:rPr>
              <w:t>yers to be shared or</w:t>
            </w:r>
            <w:r w:rsidR="00E5578A">
              <w:rPr>
                <w:rFonts w:ascii="Gill Sans MT" w:hAnsi="Gill Sans MT" w:cs="Gill Sans"/>
                <w:bCs/>
                <w:sz w:val="22"/>
                <w:szCs w:val="22"/>
              </w:rPr>
              <w:t xml:space="preserve"> folded if they are private. </w:t>
            </w:r>
            <w:r w:rsidR="00231981">
              <w:rPr>
                <w:rFonts w:ascii="Gill Sans MT" w:hAnsi="Gill Sans MT" w:cs="Gill Sans"/>
                <w:bCs/>
                <w:sz w:val="22"/>
                <w:szCs w:val="22"/>
              </w:rPr>
              <w:t>There is an</w:t>
            </w:r>
            <w:r w:rsidR="000D0719">
              <w:rPr>
                <w:rFonts w:ascii="Gill Sans MT" w:hAnsi="Gill Sans MT" w:cs="Gill Sans"/>
                <w:bCs/>
                <w:sz w:val="22"/>
                <w:szCs w:val="22"/>
              </w:rPr>
              <w:t xml:space="preserve"> enthusia</w:t>
            </w:r>
            <w:r w:rsidR="00231981">
              <w:rPr>
                <w:rFonts w:ascii="Gill Sans MT" w:hAnsi="Gill Sans MT" w:cs="Gill Sans"/>
                <w:bCs/>
                <w:sz w:val="22"/>
                <w:szCs w:val="22"/>
              </w:rPr>
              <w:t>sm</w:t>
            </w:r>
            <w:r w:rsidR="005B38D9">
              <w:rPr>
                <w:rFonts w:ascii="Gill Sans MT" w:hAnsi="Gill Sans MT" w:cs="Gill Sans"/>
                <w:bCs/>
                <w:sz w:val="22"/>
                <w:szCs w:val="22"/>
              </w:rPr>
              <w:t xml:space="preserve"> to use prayer spaces around</w:t>
            </w:r>
            <w:r w:rsidR="00EC597F">
              <w:rPr>
                <w:rFonts w:ascii="Gill Sans MT" w:hAnsi="Gill Sans MT" w:cs="Gill Sans"/>
                <w:bCs/>
                <w:sz w:val="22"/>
                <w:szCs w:val="22"/>
              </w:rPr>
              <w:t xml:space="preserve"> school and</w:t>
            </w:r>
            <w:r w:rsidR="00231981">
              <w:rPr>
                <w:rFonts w:ascii="Gill Sans MT" w:hAnsi="Gill Sans MT" w:cs="Gill Sans"/>
                <w:bCs/>
                <w:sz w:val="22"/>
                <w:szCs w:val="22"/>
              </w:rPr>
              <w:t xml:space="preserve"> children</w:t>
            </w:r>
            <w:r w:rsidR="00EC597F">
              <w:rPr>
                <w:rFonts w:ascii="Gill Sans MT" w:hAnsi="Gill Sans MT" w:cs="Gill Sans"/>
                <w:bCs/>
                <w:sz w:val="22"/>
                <w:szCs w:val="22"/>
              </w:rPr>
              <w:t xml:space="preserve"> tal</w:t>
            </w:r>
            <w:r w:rsidR="005B38D9">
              <w:rPr>
                <w:rFonts w:ascii="Gill Sans MT" w:hAnsi="Gill Sans MT" w:cs="Gill Sans"/>
                <w:bCs/>
                <w:sz w:val="22"/>
                <w:szCs w:val="22"/>
              </w:rPr>
              <w:t>k confidently about how</w:t>
            </w:r>
            <w:r w:rsidR="00EC597F">
              <w:rPr>
                <w:rFonts w:ascii="Gill Sans MT" w:hAnsi="Gill Sans MT" w:cs="Gill Sans"/>
                <w:bCs/>
                <w:sz w:val="22"/>
                <w:szCs w:val="22"/>
              </w:rPr>
              <w:t xml:space="preserve"> the </w:t>
            </w:r>
            <w:r w:rsidR="00EC597F">
              <w:rPr>
                <w:rFonts w:ascii="Gill Sans MT" w:hAnsi="Gill Sans MT" w:cs="Gill Sans"/>
                <w:sz w:val="22"/>
                <w:szCs w:val="22"/>
              </w:rPr>
              <w:t>‘Windows, Mirrors, Doors’ resource</w:t>
            </w:r>
            <w:r w:rsidR="005B38D9">
              <w:rPr>
                <w:rFonts w:ascii="Gill Sans MT" w:hAnsi="Gill Sans MT" w:cs="Gill Sans"/>
                <w:sz w:val="22"/>
                <w:szCs w:val="22"/>
              </w:rPr>
              <w:t>s</w:t>
            </w:r>
            <w:r w:rsidR="00EC597F">
              <w:rPr>
                <w:rFonts w:ascii="Gill Sans MT" w:hAnsi="Gill Sans MT" w:cs="Gill Sans"/>
                <w:sz w:val="22"/>
                <w:szCs w:val="22"/>
              </w:rPr>
              <w:t xml:space="preserve"> support </w:t>
            </w:r>
            <w:r w:rsidR="00674E8E">
              <w:rPr>
                <w:rFonts w:ascii="Gill Sans MT" w:hAnsi="Gill Sans MT" w:cs="Gill Sans"/>
                <w:sz w:val="22"/>
                <w:szCs w:val="22"/>
              </w:rPr>
              <w:t>their prayers and reflections, some of which are recorded in a</w:t>
            </w:r>
            <w:r w:rsidR="00EC597F">
              <w:rPr>
                <w:rFonts w:ascii="Gill Sans MT" w:hAnsi="Gill Sans MT" w:cs="Gill Sans"/>
                <w:sz w:val="22"/>
                <w:szCs w:val="22"/>
              </w:rPr>
              <w:t xml:space="preserve"> ‘wow’ moments scrap book</w:t>
            </w:r>
            <w:r w:rsidR="00674E8E">
              <w:rPr>
                <w:rFonts w:ascii="Gill Sans MT" w:hAnsi="Gill Sans MT" w:cs="Gill Sans"/>
                <w:sz w:val="22"/>
                <w:szCs w:val="22"/>
              </w:rPr>
              <w:t xml:space="preserve">. </w:t>
            </w:r>
            <w:r w:rsidR="00EC597F">
              <w:rPr>
                <w:rFonts w:ascii="Gill Sans MT" w:hAnsi="Gill Sans MT" w:cs="Gill Sans"/>
                <w:bCs/>
                <w:sz w:val="22"/>
                <w:szCs w:val="22"/>
              </w:rPr>
              <w:t xml:space="preserve">Worship makes a significant contribution to children’s developing understanding of the Trinity. </w:t>
            </w:r>
            <w:r w:rsidR="004A0220">
              <w:rPr>
                <w:rFonts w:ascii="Gill Sans MT" w:hAnsi="Gill Sans MT" w:cs="Gill Sans"/>
                <w:bCs/>
                <w:sz w:val="22"/>
                <w:szCs w:val="22"/>
              </w:rPr>
              <w:t>Children show</w:t>
            </w:r>
            <w:r w:rsidR="00674E8E">
              <w:rPr>
                <w:rFonts w:ascii="Gill Sans MT" w:hAnsi="Gill Sans MT" w:cs="Gill Sans"/>
                <w:bCs/>
                <w:sz w:val="22"/>
                <w:szCs w:val="22"/>
              </w:rPr>
              <w:t xml:space="preserve"> an impressive knowledge of the importance of the Holy Spirit at Pentecost.</w:t>
            </w:r>
            <w:r w:rsidR="00A65BF3">
              <w:rPr>
                <w:rFonts w:ascii="Gill Sans MT" w:hAnsi="Gill Sans MT" w:cs="Gill Sans"/>
                <w:bCs/>
                <w:sz w:val="22"/>
                <w:szCs w:val="22"/>
              </w:rPr>
              <w:t xml:space="preserve"> They have a very</w:t>
            </w:r>
            <w:r w:rsidR="00BB0B4D">
              <w:rPr>
                <w:rFonts w:ascii="Gill Sans MT" w:hAnsi="Gill Sans MT" w:cs="Gill Sans"/>
                <w:bCs/>
                <w:sz w:val="22"/>
                <w:szCs w:val="22"/>
              </w:rPr>
              <w:t xml:space="preserve"> good</w:t>
            </w:r>
            <w:r w:rsidR="00A65BF3">
              <w:rPr>
                <w:rFonts w:ascii="Gill Sans MT" w:hAnsi="Gill Sans MT" w:cs="Gill Sans"/>
                <w:bCs/>
                <w:sz w:val="22"/>
                <w:szCs w:val="22"/>
              </w:rPr>
              <w:t xml:space="preserve"> understanding of many Christian festivals, most of which are celebrated in the local church. The church is seen as an extension of</w:t>
            </w:r>
            <w:r w:rsidR="007D07E3">
              <w:rPr>
                <w:rFonts w:ascii="Gill Sans MT" w:hAnsi="Gill Sans MT" w:cs="Gill Sans"/>
                <w:bCs/>
                <w:sz w:val="22"/>
                <w:szCs w:val="22"/>
              </w:rPr>
              <w:t xml:space="preserve"> the school and the vicar endors</w:t>
            </w:r>
            <w:r w:rsidR="00A65BF3">
              <w:rPr>
                <w:rFonts w:ascii="Gill Sans MT" w:hAnsi="Gill Sans MT" w:cs="Gill Sans"/>
                <w:bCs/>
                <w:sz w:val="22"/>
                <w:szCs w:val="22"/>
              </w:rPr>
              <w:t>es the stron</w:t>
            </w:r>
            <w:r w:rsidR="00BB0B4D">
              <w:rPr>
                <w:rFonts w:ascii="Gill Sans MT" w:hAnsi="Gill Sans MT" w:cs="Gill Sans"/>
                <w:bCs/>
                <w:sz w:val="22"/>
                <w:szCs w:val="22"/>
              </w:rPr>
              <w:t>g partnership between them</w:t>
            </w:r>
            <w:r w:rsidR="007D07E3">
              <w:rPr>
                <w:rFonts w:ascii="Gill Sans MT" w:hAnsi="Gill Sans MT" w:cs="Gill Sans"/>
                <w:bCs/>
                <w:sz w:val="22"/>
                <w:szCs w:val="22"/>
              </w:rPr>
              <w:t>. He contributes</w:t>
            </w:r>
            <w:r w:rsidR="00A65BF3">
              <w:rPr>
                <w:rFonts w:ascii="Gill Sans MT" w:hAnsi="Gill Sans MT" w:cs="Gill Sans"/>
                <w:bCs/>
                <w:sz w:val="22"/>
                <w:szCs w:val="22"/>
              </w:rPr>
              <w:t xml:space="preserve"> to the planning and delivery of worsh</w:t>
            </w:r>
            <w:r w:rsidR="00BB0B4D">
              <w:rPr>
                <w:rFonts w:ascii="Gill Sans MT" w:hAnsi="Gill Sans MT" w:cs="Gill Sans"/>
                <w:bCs/>
                <w:sz w:val="22"/>
                <w:szCs w:val="22"/>
              </w:rPr>
              <w:t>ip and</w:t>
            </w:r>
            <w:r w:rsidR="001627D6">
              <w:rPr>
                <w:rFonts w:ascii="Gill Sans MT" w:hAnsi="Gill Sans MT" w:cs="Gill Sans"/>
                <w:bCs/>
                <w:sz w:val="22"/>
                <w:szCs w:val="22"/>
              </w:rPr>
              <w:t xml:space="preserve"> staff</w:t>
            </w:r>
            <w:r w:rsidR="00BB0B4D">
              <w:rPr>
                <w:rFonts w:ascii="Gill Sans MT" w:hAnsi="Gill Sans MT" w:cs="Gill Sans"/>
                <w:bCs/>
                <w:sz w:val="22"/>
                <w:szCs w:val="22"/>
              </w:rPr>
              <w:t xml:space="preserve"> are very appreciative of his</w:t>
            </w:r>
            <w:r w:rsidR="001627D6">
              <w:rPr>
                <w:rFonts w:ascii="Gill Sans MT" w:hAnsi="Gill Sans MT" w:cs="Gill Sans"/>
                <w:bCs/>
                <w:sz w:val="22"/>
                <w:szCs w:val="22"/>
              </w:rPr>
              <w:t xml:space="preserve"> in</w:t>
            </w:r>
            <w:r w:rsidR="00BB0B4D">
              <w:rPr>
                <w:rFonts w:ascii="Gill Sans MT" w:hAnsi="Gill Sans MT" w:cs="Gill Sans"/>
                <w:bCs/>
                <w:sz w:val="22"/>
                <w:szCs w:val="22"/>
              </w:rPr>
              <w:t>formal pastoral support</w:t>
            </w:r>
            <w:r w:rsidR="00A65BF3">
              <w:rPr>
                <w:rFonts w:ascii="Gill Sans MT" w:hAnsi="Gill Sans MT" w:cs="Gill Sans"/>
                <w:bCs/>
                <w:sz w:val="22"/>
                <w:szCs w:val="22"/>
              </w:rPr>
              <w:t xml:space="preserve">. </w:t>
            </w:r>
            <w:r w:rsidR="005B38D9">
              <w:rPr>
                <w:rFonts w:ascii="Gill Sans MT" w:hAnsi="Gill Sans MT" w:cs="Gill Sans"/>
                <w:bCs/>
                <w:sz w:val="22"/>
                <w:szCs w:val="22"/>
              </w:rPr>
              <w:t>Worship is</w:t>
            </w:r>
            <w:r w:rsidR="00A678CD">
              <w:rPr>
                <w:rFonts w:ascii="Gill Sans MT" w:hAnsi="Gill Sans MT" w:cs="Gill Sans"/>
                <w:bCs/>
                <w:sz w:val="22"/>
                <w:szCs w:val="22"/>
              </w:rPr>
              <w:t xml:space="preserve"> regularly monitor</w:t>
            </w:r>
            <w:r w:rsidR="005B38D9">
              <w:rPr>
                <w:rFonts w:ascii="Gill Sans MT" w:hAnsi="Gill Sans MT" w:cs="Gill Sans"/>
                <w:bCs/>
                <w:sz w:val="22"/>
                <w:szCs w:val="22"/>
              </w:rPr>
              <w:t>ed</w:t>
            </w:r>
            <w:r w:rsidR="00A678CD">
              <w:rPr>
                <w:rFonts w:ascii="Gill Sans MT" w:hAnsi="Gill Sans MT" w:cs="Gill Sans"/>
                <w:bCs/>
                <w:sz w:val="22"/>
                <w:szCs w:val="22"/>
              </w:rPr>
              <w:t xml:space="preserve"> and evaluate</w:t>
            </w:r>
            <w:r w:rsidR="005B38D9">
              <w:rPr>
                <w:rFonts w:ascii="Gill Sans MT" w:hAnsi="Gill Sans MT" w:cs="Gill Sans"/>
                <w:bCs/>
                <w:sz w:val="22"/>
                <w:szCs w:val="22"/>
              </w:rPr>
              <w:t>d</w:t>
            </w:r>
            <w:r w:rsidR="00C45673">
              <w:rPr>
                <w:rFonts w:ascii="Gill Sans MT" w:hAnsi="Gill Sans MT" w:cs="Gill Sans"/>
                <w:bCs/>
                <w:sz w:val="22"/>
                <w:szCs w:val="22"/>
              </w:rPr>
              <w:t xml:space="preserve"> </w:t>
            </w:r>
            <w:r w:rsidR="005B38D9">
              <w:rPr>
                <w:rFonts w:ascii="Gill Sans MT" w:hAnsi="Gill Sans MT" w:cs="Gill Sans"/>
                <w:bCs/>
                <w:sz w:val="22"/>
                <w:szCs w:val="22"/>
              </w:rPr>
              <w:t>by children and a lead governor, who</w:t>
            </w:r>
            <w:r w:rsidR="00A678CD">
              <w:rPr>
                <w:rFonts w:ascii="Gill Sans MT" w:hAnsi="Gill Sans MT" w:cs="Gill Sans"/>
                <w:bCs/>
                <w:sz w:val="22"/>
                <w:szCs w:val="22"/>
              </w:rPr>
              <w:t xml:space="preserve"> vis</w:t>
            </w:r>
            <w:r w:rsidR="005B38D9">
              <w:rPr>
                <w:rFonts w:ascii="Gill Sans MT" w:hAnsi="Gill Sans MT" w:cs="Gill Sans"/>
                <w:bCs/>
                <w:sz w:val="22"/>
                <w:szCs w:val="22"/>
              </w:rPr>
              <w:t>its regularly to carry out observations</w:t>
            </w:r>
            <w:r w:rsidR="00A678CD">
              <w:rPr>
                <w:rFonts w:ascii="Gill Sans MT" w:hAnsi="Gill Sans MT" w:cs="Gill Sans"/>
                <w:bCs/>
                <w:sz w:val="22"/>
                <w:szCs w:val="22"/>
              </w:rPr>
              <w:t xml:space="preserve"> and meet with the worship leader.</w:t>
            </w:r>
            <w:r w:rsidR="00AD064B">
              <w:rPr>
                <w:rFonts w:ascii="Gill Sans MT" w:hAnsi="Gill Sans MT" w:cs="Gill Sans"/>
                <w:bCs/>
                <w:sz w:val="22"/>
                <w:szCs w:val="22"/>
              </w:rPr>
              <w:t xml:space="preserve"> This is then reported to the governing body and leads to continual reflection</w:t>
            </w:r>
            <w:r w:rsidR="00FC2C2E">
              <w:rPr>
                <w:rFonts w:ascii="Gill Sans MT" w:hAnsi="Gill Sans MT" w:cs="Gill Sans"/>
                <w:bCs/>
                <w:sz w:val="22"/>
                <w:szCs w:val="22"/>
              </w:rPr>
              <w:t>, ensuring that worship has a clear purpose and is constantly moving forward.</w:t>
            </w:r>
          </w:p>
        </w:tc>
      </w:tr>
      <w:tr w:rsidR="00887DBD" w:rsidRPr="00F7621C" w14:paraId="2A44B350" w14:textId="77777777" w:rsidTr="00A5148D">
        <w:trPr>
          <w:trHeight w:val="113"/>
        </w:trPr>
        <w:tc>
          <w:tcPr>
            <w:tcW w:w="10761" w:type="dxa"/>
          </w:tcPr>
          <w:p w14:paraId="75CD3976" w14:textId="7AD77290" w:rsidR="00887DBD" w:rsidRPr="00F7621C" w:rsidRDefault="00887DBD" w:rsidP="00A1672D">
            <w:pPr>
              <w:pStyle w:val="Heading5"/>
              <w:keepNext w:val="0"/>
              <w:spacing w:before="0" w:after="60" w:line="240" w:lineRule="auto"/>
              <w:jc w:val="center"/>
              <w:rPr>
                <w:rFonts w:ascii="Gill Sans MT" w:eastAsia="Arial Unicode MS" w:hAnsi="Gill Sans MT" w:cs="Gill Sans"/>
                <w:b/>
                <w:color w:val="auto"/>
              </w:rPr>
            </w:pPr>
            <w:r w:rsidRPr="00F7621C">
              <w:rPr>
                <w:rFonts w:ascii="Gill Sans MT" w:hAnsi="Gill Sans MT" w:cs="Gill Sans"/>
                <w:b/>
                <w:color w:val="auto"/>
              </w:rPr>
              <w:t>The effectiveness of the re</w:t>
            </w:r>
            <w:r w:rsidR="00EC3D31">
              <w:rPr>
                <w:rFonts w:ascii="Gill Sans MT" w:hAnsi="Gill Sans MT" w:cs="Gill Sans"/>
                <w:b/>
                <w:color w:val="auto"/>
              </w:rPr>
              <w:t>ligious education is outstanding</w:t>
            </w:r>
          </w:p>
          <w:p w14:paraId="78E2A79A" w14:textId="055A7520" w:rsidR="003057A0" w:rsidRPr="008B1EF7" w:rsidRDefault="000076AD" w:rsidP="003968D5">
            <w:pPr>
              <w:rPr>
                <w:rFonts w:ascii="Gill Sans MT" w:hAnsi="Gill Sans MT" w:cs="Gill Sans"/>
                <w:bCs/>
                <w:sz w:val="22"/>
                <w:szCs w:val="22"/>
              </w:rPr>
            </w:pPr>
            <w:r>
              <w:rPr>
                <w:rFonts w:ascii="Gill Sans MT" w:hAnsi="Gill Sans MT" w:cs="Gill Sans"/>
                <w:bCs/>
                <w:sz w:val="22"/>
                <w:szCs w:val="22"/>
              </w:rPr>
              <w:t>Religious education has a</w:t>
            </w:r>
            <w:r w:rsidR="009154FC">
              <w:rPr>
                <w:rFonts w:ascii="Gill Sans MT" w:hAnsi="Gill Sans MT" w:cs="Gill Sans"/>
                <w:bCs/>
                <w:sz w:val="22"/>
                <w:szCs w:val="22"/>
              </w:rPr>
              <w:t>n extremely</w:t>
            </w:r>
            <w:r>
              <w:rPr>
                <w:rFonts w:ascii="Gill Sans MT" w:hAnsi="Gill Sans MT" w:cs="Gill Sans"/>
                <w:bCs/>
                <w:sz w:val="22"/>
                <w:szCs w:val="22"/>
              </w:rPr>
              <w:t xml:space="preserve"> high profile within the life of the school. </w:t>
            </w:r>
            <w:r w:rsidR="009154FC">
              <w:rPr>
                <w:rFonts w:ascii="Gill Sans MT" w:hAnsi="Gill Sans MT" w:cs="Gill Sans"/>
                <w:bCs/>
                <w:sz w:val="22"/>
                <w:szCs w:val="22"/>
              </w:rPr>
              <w:t>After much discussion, it was</w:t>
            </w:r>
            <w:r w:rsidR="00D768F8">
              <w:rPr>
                <w:rFonts w:ascii="Gill Sans MT" w:hAnsi="Gill Sans MT" w:cs="Gill Sans"/>
                <w:bCs/>
                <w:sz w:val="22"/>
                <w:szCs w:val="22"/>
              </w:rPr>
              <w:t xml:space="preserve"> </w:t>
            </w:r>
            <w:r>
              <w:rPr>
                <w:rFonts w:ascii="Gill Sans MT" w:hAnsi="Gill Sans MT" w:cs="Gill Sans"/>
                <w:bCs/>
                <w:sz w:val="22"/>
                <w:szCs w:val="22"/>
              </w:rPr>
              <w:t>decided to rebrand RE as FAB (Faith and Beliefs)</w:t>
            </w:r>
            <w:r w:rsidR="004A0220">
              <w:rPr>
                <w:rFonts w:ascii="Gill Sans MT" w:hAnsi="Gill Sans MT" w:cs="Gill Sans"/>
                <w:bCs/>
                <w:sz w:val="22"/>
                <w:szCs w:val="22"/>
              </w:rPr>
              <w:t xml:space="preserve"> while maintaining the same syllabus</w:t>
            </w:r>
            <w:r>
              <w:rPr>
                <w:rFonts w:ascii="Gill Sans MT" w:hAnsi="Gill Sans MT" w:cs="Gill Sans"/>
                <w:bCs/>
                <w:sz w:val="22"/>
                <w:szCs w:val="22"/>
              </w:rPr>
              <w:t xml:space="preserve">. Staff feel that children have a renewed </w:t>
            </w:r>
            <w:r>
              <w:rPr>
                <w:rFonts w:ascii="Gill Sans MT" w:hAnsi="Gill Sans MT" w:cs="Gill Sans"/>
                <w:bCs/>
                <w:sz w:val="22"/>
                <w:szCs w:val="22"/>
              </w:rPr>
              <w:lastRenderedPageBreak/>
              <w:t xml:space="preserve">engagement and enjoyment of RE as they see the FAB acronym as a more inclusive name for the subject. </w:t>
            </w:r>
            <w:r w:rsidR="009154FC">
              <w:rPr>
                <w:rFonts w:ascii="Gill Sans MT" w:hAnsi="Gill Sans MT" w:cs="Gill Sans"/>
                <w:bCs/>
                <w:sz w:val="22"/>
                <w:szCs w:val="22"/>
              </w:rPr>
              <w:t xml:space="preserve">The RE leader is a member of the school ethos committee and leads the Link Academy Hub. She is extremely knowledgeable and committed to ensuring </w:t>
            </w:r>
            <w:r w:rsidR="003057A0">
              <w:rPr>
                <w:rFonts w:ascii="Gill Sans MT" w:hAnsi="Gill Sans MT" w:cs="Gill Sans"/>
                <w:bCs/>
                <w:sz w:val="22"/>
                <w:szCs w:val="22"/>
              </w:rPr>
              <w:t>the RE curriculum is rich and varied.</w:t>
            </w:r>
            <w:r w:rsidR="009154FC">
              <w:rPr>
                <w:rFonts w:ascii="Gill Sans MT" w:hAnsi="Gill Sans MT" w:cs="Gill Sans"/>
                <w:bCs/>
                <w:sz w:val="22"/>
                <w:szCs w:val="22"/>
              </w:rPr>
              <w:t xml:space="preserve"> </w:t>
            </w:r>
            <w:r w:rsidR="003057A0">
              <w:rPr>
                <w:rFonts w:ascii="Gill Sans MT" w:hAnsi="Gill Sans MT" w:cs="Gill Sans"/>
                <w:bCs/>
                <w:sz w:val="22"/>
                <w:szCs w:val="22"/>
              </w:rPr>
              <w:t>Excellent use of resources, such as the ‘Understanding Christianity’ materials</w:t>
            </w:r>
            <w:r w:rsidR="00106E83">
              <w:rPr>
                <w:rFonts w:ascii="Gill Sans MT" w:hAnsi="Gill Sans MT" w:cs="Gill Sans"/>
                <w:bCs/>
                <w:sz w:val="22"/>
                <w:szCs w:val="22"/>
              </w:rPr>
              <w:t xml:space="preserve"> and the ‘RE Today’ resources</w:t>
            </w:r>
            <w:r w:rsidR="002021D2">
              <w:rPr>
                <w:rFonts w:ascii="Gill Sans MT" w:hAnsi="Gill Sans MT" w:cs="Gill Sans"/>
                <w:bCs/>
                <w:sz w:val="22"/>
                <w:szCs w:val="22"/>
              </w:rPr>
              <w:t>, are making</w:t>
            </w:r>
            <w:r w:rsidR="003057A0">
              <w:rPr>
                <w:rFonts w:ascii="Gill Sans MT" w:hAnsi="Gill Sans MT" w:cs="Gill Sans"/>
                <w:bCs/>
                <w:sz w:val="22"/>
                <w:szCs w:val="22"/>
              </w:rPr>
              <w:t xml:space="preserve"> positive contribution</w:t>
            </w:r>
            <w:r w:rsidR="002021D2">
              <w:rPr>
                <w:rFonts w:ascii="Gill Sans MT" w:hAnsi="Gill Sans MT" w:cs="Gill Sans"/>
                <w:bCs/>
                <w:sz w:val="22"/>
                <w:szCs w:val="22"/>
              </w:rPr>
              <w:t>s</w:t>
            </w:r>
            <w:r w:rsidR="003057A0">
              <w:rPr>
                <w:rFonts w:ascii="Gill Sans MT" w:hAnsi="Gill Sans MT" w:cs="Gill Sans"/>
                <w:bCs/>
                <w:sz w:val="22"/>
                <w:szCs w:val="22"/>
              </w:rPr>
              <w:t xml:space="preserve"> to teacher’s increased s</w:t>
            </w:r>
            <w:r w:rsidR="002021D2">
              <w:rPr>
                <w:rFonts w:ascii="Gill Sans MT" w:hAnsi="Gill Sans MT" w:cs="Gill Sans"/>
                <w:bCs/>
                <w:sz w:val="22"/>
                <w:szCs w:val="22"/>
              </w:rPr>
              <w:t>ubject knowledge and ou</w:t>
            </w:r>
            <w:r w:rsidR="00762640">
              <w:rPr>
                <w:rFonts w:ascii="Gill Sans MT" w:hAnsi="Gill Sans MT" w:cs="Gill Sans"/>
                <w:bCs/>
                <w:sz w:val="22"/>
                <w:szCs w:val="22"/>
              </w:rPr>
              <w:t>tstanding teaching. This</w:t>
            </w:r>
            <w:r w:rsidR="00A14895">
              <w:rPr>
                <w:rFonts w:ascii="Gill Sans MT" w:hAnsi="Gill Sans MT" w:cs="Gill Sans"/>
                <w:bCs/>
                <w:sz w:val="22"/>
                <w:szCs w:val="22"/>
              </w:rPr>
              <w:t xml:space="preserve"> enquiry-</w:t>
            </w:r>
            <w:r w:rsidR="002021D2">
              <w:rPr>
                <w:rFonts w:ascii="Gill Sans MT" w:hAnsi="Gill Sans MT" w:cs="Gill Sans"/>
                <w:bCs/>
                <w:sz w:val="22"/>
                <w:szCs w:val="22"/>
              </w:rPr>
              <w:t xml:space="preserve">based approach creates opportunities for children to </w:t>
            </w:r>
            <w:r w:rsidR="003968D5">
              <w:rPr>
                <w:rFonts w:ascii="Gill Sans MT" w:hAnsi="Gill Sans MT" w:cs="Gill Sans"/>
                <w:bCs/>
                <w:sz w:val="22"/>
                <w:szCs w:val="22"/>
              </w:rPr>
              <w:t>have the confidence to</w:t>
            </w:r>
            <w:r w:rsidR="00A14895">
              <w:rPr>
                <w:rFonts w:ascii="Gill Sans MT" w:hAnsi="Gill Sans MT" w:cs="Gill Sans"/>
                <w:bCs/>
                <w:sz w:val="22"/>
                <w:szCs w:val="22"/>
              </w:rPr>
              <w:t xml:space="preserve"> respond to ‘big’</w:t>
            </w:r>
            <w:r w:rsidR="00A14895" w:rsidRPr="00290655">
              <w:rPr>
                <w:rFonts w:ascii="Gill Sans MT" w:hAnsi="Gill Sans MT" w:cs="Gill Sans"/>
                <w:bCs/>
                <w:sz w:val="22"/>
                <w:szCs w:val="22"/>
              </w:rPr>
              <w:t xml:space="preserve"> questio</w:t>
            </w:r>
            <w:r w:rsidR="00A14895">
              <w:rPr>
                <w:rFonts w:ascii="Gill Sans MT" w:hAnsi="Gill Sans MT" w:cs="Gill Sans"/>
                <w:bCs/>
                <w:sz w:val="22"/>
                <w:szCs w:val="22"/>
              </w:rPr>
              <w:t>ns such as ‘What is the Kingdom of God?’</w:t>
            </w:r>
            <w:r w:rsidR="002021D2">
              <w:rPr>
                <w:rFonts w:ascii="Gill Sans MT" w:hAnsi="Gill Sans MT" w:cs="Gill Sans"/>
                <w:bCs/>
                <w:sz w:val="22"/>
                <w:szCs w:val="22"/>
              </w:rPr>
              <w:t xml:space="preserve"> </w:t>
            </w:r>
            <w:r w:rsidR="00A14895">
              <w:rPr>
                <w:rFonts w:ascii="Gill Sans MT" w:hAnsi="Gill Sans MT" w:cs="Gill Sans"/>
                <w:bCs/>
                <w:sz w:val="22"/>
                <w:szCs w:val="22"/>
              </w:rPr>
              <w:t>Children are totally engaged and challenged in lessons. Fo</w:t>
            </w:r>
            <w:r w:rsidR="00102261">
              <w:rPr>
                <w:rFonts w:ascii="Gill Sans MT" w:hAnsi="Gill Sans MT" w:cs="Gill Sans"/>
                <w:bCs/>
                <w:sz w:val="22"/>
                <w:szCs w:val="22"/>
              </w:rPr>
              <w:t>r example, when discussing artefacts</w:t>
            </w:r>
            <w:r w:rsidR="00A14895">
              <w:rPr>
                <w:rFonts w:ascii="Gill Sans MT" w:hAnsi="Gill Sans MT" w:cs="Gill Sans"/>
                <w:bCs/>
                <w:sz w:val="22"/>
                <w:szCs w:val="22"/>
              </w:rPr>
              <w:t xml:space="preserve"> in a ‘Pentecost bucket’, one child explained, ‘the battery is there because it powers things just as the Holy Spirit gave power to the disciples’.</w:t>
            </w:r>
            <w:r w:rsidR="00482852">
              <w:rPr>
                <w:rFonts w:ascii="Gill Sans MT" w:hAnsi="Gill Sans MT" w:cs="Gill Sans"/>
                <w:bCs/>
                <w:sz w:val="22"/>
                <w:szCs w:val="22"/>
              </w:rPr>
              <w:t xml:space="preserve"> Links with Christian values are made naturally, as part of discussions</w:t>
            </w:r>
            <w:r w:rsidR="003968D5">
              <w:rPr>
                <w:rFonts w:ascii="Gill Sans MT" w:hAnsi="Gill Sans MT" w:cs="Gill Sans"/>
                <w:bCs/>
                <w:sz w:val="22"/>
                <w:szCs w:val="22"/>
              </w:rPr>
              <w:t>,</w:t>
            </w:r>
            <w:r w:rsidR="00482852">
              <w:rPr>
                <w:rFonts w:ascii="Gill Sans MT" w:hAnsi="Gill Sans MT" w:cs="Gill Sans"/>
                <w:bCs/>
                <w:sz w:val="22"/>
                <w:szCs w:val="22"/>
              </w:rPr>
              <w:t xml:space="preserve"> such as the comment that, after receiving the Holy Spirit, the disciples ‘would have to persevere to tell as many people as possible about Jesus’. </w:t>
            </w:r>
            <w:r w:rsidR="005775C8">
              <w:rPr>
                <w:rFonts w:ascii="Gill Sans MT" w:hAnsi="Gill Sans MT" w:cs="Gill Sans"/>
                <w:bCs/>
                <w:sz w:val="22"/>
                <w:szCs w:val="22"/>
              </w:rPr>
              <w:t>Opportunities for visits are</w:t>
            </w:r>
            <w:r w:rsidR="0039721C">
              <w:rPr>
                <w:rFonts w:ascii="Gill Sans MT" w:hAnsi="Gill Sans MT" w:cs="Gill Sans"/>
                <w:bCs/>
                <w:sz w:val="22"/>
                <w:szCs w:val="22"/>
              </w:rPr>
              <w:t xml:space="preserve"> </w:t>
            </w:r>
            <w:r w:rsidR="005775C8">
              <w:rPr>
                <w:rFonts w:ascii="Gill Sans MT" w:hAnsi="Gill Sans MT" w:cs="Gill Sans"/>
                <w:bCs/>
                <w:sz w:val="22"/>
                <w:szCs w:val="22"/>
              </w:rPr>
              <w:t>well planned to support</w:t>
            </w:r>
            <w:r w:rsidR="003968D5">
              <w:rPr>
                <w:rFonts w:ascii="Gill Sans MT" w:hAnsi="Gill Sans MT" w:cs="Gill Sans"/>
                <w:bCs/>
                <w:sz w:val="22"/>
                <w:szCs w:val="22"/>
              </w:rPr>
              <w:t xml:space="preserve"> the RE curriculum. These include</w:t>
            </w:r>
            <w:r w:rsidR="005775C8">
              <w:rPr>
                <w:rFonts w:ascii="Gill Sans MT" w:hAnsi="Gill Sans MT" w:cs="Gill Sans"/>
                <w:bCs/>
                <w:sz w:val="22"/>
                <w:szCs w:val="22"/>
              </w:rPr>
              <w:t xml:space="preserve"> a visit to </w:t>
            </w:r>
            <w:r w:rsidR="005775C8">
              <w:rPr>
                <w:rFonts w:ascii="Gill Sans MT" w:hAnsi="Gill Sans MT" w:cs="Gill Sans"/>
                <w:sz w:val="22"/>
                <w:szCs w:val="22"/>
              </w:rPr>
              <w:t xml:space="preserve">Buckfast Abbey, </w:t>
            </w:r>
            <w:r w:rsidR="003968D5">
              <w:rPr>
                <w:rFonts w:ascii="Gill Sans MT" w:hAnsi="Gill Sans MT" w:cs="Gill Sans"/>
                <w:sz w:val="22"/>
                <w:szCs w:val="22"/>
              </w:rPr>
              <w:t xml:space="preserve">which </w:t>
            </w:r>
            <w:r w:rsidR="005775C8">
              <w:rPr>
                <w:rFonts w:ascii="Gill Sans MT" w:hAnsi="Gill Sans MT" w:cs="Gill Sans"/>
                <w:sz w:val="22"/>
                <w:szCs w:val="22"/>
              </w:rPr>
              <w:t>enabled younger children to take</w:t>
            </w:r>
            <w:r w:rsidR="005775C8" w:rsidRPr="00C94D41">
              <w:rPr>
                <w:rFonts w:ascii="Gill Sans MT" w:hAnsi="Gill Sans MT" w:cs="Gill Sans"/>
                <w:sz w:val="22"/>
                <w:szCs w:val="22"/>
              </w:rPr>
              <w:t xml:space="preserve"> part in a workshop</w:t>
            </w:r>
            <w:r w:rsidR="0039721C">
              <w:rPr>
                <w:rFonts w:ascii="Gill Sans MT" w:hAnsi="Gill Sans MT" w:cs="Gill Sans"/>
                <w:sz w:val="22"/>
                <w:szCs w:val="22"/>
              </w:rPr>
              <w:t xml:space="preserve"> based on the Nativity,</w:t>
            </w:r>
            <w:r w:rsidR="005775C8">
              <w:rPr>
                <w:rFonts w:ascii="Gill Sans MT" w:hAnsi="Gill Sans MT" w:cs="Gill Sans"/>
                <w:sz w:val="22"/>
                <w:szCs w:val="22"/>
              </w:rPr>
              <w:t xml:space="preserve"> while older children</w:t>
            </w:r>
            <w:r w:rsidR="005775C8">
              <w:rPr>
                <w:rFonts w:ascii="Gill Sans MT" w:hAnsi="Gill Sans MT" w:cs="Gill Sans"/>
                <w:bCs/>
                <w:sz w:val="22"/>
                <w:szCs w:val="22"/>
              </w:rPr>
              <w:t xml:space="preserve"> found out how they prepare</w:t>
            </w:r>
            <w:r w:rsidR="005775C8" w:rsidRPr="00C94D41">
              <w:rPr>
                <w:rFonts w:ascii="Gill Sans MT" w:hAnsi="Gill Sans MT" w:cs="Gill Sans"/>
                <w:bCs/>
                <w:sz w:val="22"/>
                <w:szCs w:val="22"/>
              </w:rPr>
              <w:t xml:space="preserve"> for Chris</w:t>
            </w:r>
            <w:r w:rsidR="005775C8">
              <w:rPr>
                <w:rFonts w:ascii="Gill Sans MT" w:hAnsi="Gill Sans MT" w:cs="Gill Sans"/>
                <w:bCs/>
                <w:sz w:val="22"/>
                <w:szCs w:val="22"/>
              </w:rPr>
              <w:t>tmas</w:t>
            </w:r>
            <w:r w:rsidR="003968D5">
              <w:rPr>
                <w:rFonts w:ascii="Gill Sans MT" w:hAnsi="Gill Sans MT" w:cs="Gill Sans"/>
                <w:bCs/>
                <w:sz w:val="22"/>
                <w:szCs w:val="22"/>
              </w:rPr>
              <w:t xml:space="preserve"> and were able to talk to one of the monks</w:t>
            </w:r>
            <w:r w:rsidR="005775C8">
              <w:rPr>
                <w:rFonts w:ascii="Gill Sans MT" w:hAnsi="Gill Sans MT" w:cs="Gill Sans"/>
                <w:bCs/>
                <w:sz w:val="22"/>
                <w:szCs w:val="22"/>
              </w:rPr>
              <w:t>.</w:t>
            </w:r>
            <w:r w:rsidR="005775C8" w:rsidRPr="00C94D41">
              <w:rPr>
                <w:rFonts w:ascii="Gill Sans MT" w:hAnsi="Gill Sans MT" w:cs="Gill Sans"/>
                <w:bCs/>
                <w:sz w:val="22"/>
                <w:szCs w:val="22"/>
              </w:rPr>
              <w:t> </w:t>
            </w:r>
            <w:r w:rsidR="004C5A66">
              <w:rPr>
                <w:rFonts w:ascii="Gill Sans MT" w:hAnsi="Gill Sans MT" w:cs="Gill Sans"/>
                <w:sz w:val="22"/>
                <w:szCs w:val="22"/>
                <w:lang w:val="en-US"/>
              </w:rPr>
              <w:t xml:space="preserve">These experiences make </w:t>
            </w:r>
            <w:r w:rsidR="004C5A66">
              <w:rPr>
                <w:rFonts w:ascii="Gill Sans MT" w:hAnsi="Gill Sans MT" w:cs="Gill Sans"/>
                <w:bCs/>
                <w:sz w:val="22"/>
                <w:szCs w:val="22"/>
              </w:rPr>
              <w:t>invaluable contributions to children’s spiritual development</w:t>
            </w:r>
            <w:r w:rsidR="004C5A66">
              <w:rPr>
                <w:rFonts w:ascii="Gill Sans MT" w:hAnsi="Gill Sans MT" w:cs="Gill Sans"/>
                <w:sz w:val="22"/>
                <w:szCs w:val="22"/>
                <w:lang w:val="en-US"/>
              </w:rPr>
              <w:t xml:space="preserve"> as well as establishing </w:t>
            </w:r>
            <w:r w:rsidR="00482852">
              <w:rPr>
                <w:rFonts w:ascii="Gill Sans MT" w:hAnsi="Gill Sans MT" w:cs="Gill Sans"/>
                <w:bCs/>
                <w:sz w:val="22"/>
                <w:szCs w:val="22"/>
              </w:rPr>
              <w:t xml:space="preserve">excellent links with worship. </w:t>
            </w:r>
            <w:r w:rsidR="001B4F77">
              <w:rPr>
                <w:rFonts w:ascii="Gill Sans MT" w:hAnsi="Gill Sans MT" w:cs="Gill Sans"/>
                <w:bCs/>
                <w:sz w:val="22"/>
                <w:szCs w:val="22"/>
              </w:rPr>
              <w:t>Religious education provides very good opportun</w:t>
            </w:r>
            <w:r w:rsidR="00102261">
              <w:rPr>
                <w:rFonts w:ascii="Gill Sans MT" w:hAnsi="Gill Sans MT" w:cs="Gill Sans"/>
                <w:bCs/>
                <w:sz w:val="22"/>
                <w:szCs w:val="22"/>
              </w:rPr>
              <w:t>ities for children to make connections</w:t>
            </w:r>
            <w:r w:rsidR="001B4F77">
              <w:rPr>
                <w:rFonts w:ascii="Gill Sans MT" w:hAnsi="Gill Sans MT" w:cs="Gill Sans"/>
                <w:bCs/>
                <w:sz w:val="22"/>
                <w:szCs w:val="22"/>
              </w:rPr>
              <w:t xml:space="preserve"> between Christianity and other faiths. Staff say they feel empowered when teaching about other faiths </w:t>
            </w:r>
            <w:r w:rsidR="007E6750">
              <w:rPr>
                <w:rFonts w:ascii="Gill Sans MT" w:hAnsi="Gill Sans MT" w:cs="Gill Sans"/>
                <w:bCs/>
                <w:sz w:val="22"/>
                <w:szCs w:val="22"/>
              </w:rPr>
              <w:t xml:space="preserve">and cultures </w:t>
            </w:r>
            <w:r w:rsidR="00102261">
              <w:rPr>
                <w:rFonts w:ascii="Gill Sans MT" w:hAnsi="Gill Sans MT" w:cs="Gill Sans"/>
                <w:bCs/>
                <w:sz w:val="22"/>
                <w:szCs w:val="22"/>
              </w:rPr>
              <w:t>because of the school’s</w:t>
            </w:r>
            <w:r w:rsidR="001B4F77">
              <w:rPr>
                <w:rFonts w:ascii="Gill Sans MT" w:hAnsi="Gill Sans MT" w:cs="Gill Sans"/>
                <w:bCs/>
                <w:sz w:val="22"/>
                <w:szCs w:val="22"/>
              </w:rPr>
              <w:t xml:space="preserve"> wealth of artefacts and resources such as ‘The Emmanuel Pro</w:t>
            </w:r>
            <w:r w:rsidR="00570E75">
              <w:rPr>
                <w:rFonts w:ascii="Gill Sans MT" w:hAnsi="Gill Sans MT" w:cs="Gill Sans"/>
                <w:bCs/>
                <w:sz w:val="22"/>
                <w:szCs w:val="22"/>
              </w:rPr>
              <w:t xml:space="preserve">ject’, </w:t>
            </w:r>
            <w:r w:rsidR="003968D5">
              <w:rPr>
                <w:rFonts w:ascii="Gill Sans MT" w:hAnsi="Gill Sans MT" w:cs="Gill Sans"/>
                <w:bCs/>
                <w:sz w:val="22"/>
                <w:szCs w:val="22"/>
              </w:rPr>
              <w:t xml:space="preserve">visitors from other faiths and </w:t>
            </w:r>
            <w:r w:rsidR="00570E75">
              <w:rPr>
                <w:rFonts w:ascii="Gill Sans MT" w:hAnsi="Gill Sans MT" w:cs="Gill Sans"/>
                <w:bCs/>
                <w:sz w:val="22"/>
                <w:szCs w:val="22"/>
              </w:rPr>
              <w:t>puppets representing</w:t>
            </w:r>
            <w:r w:rsidR="00570E75" w:rsidRPr="00570E75">
              <w:rPr>
                <w:rFonts w:ascii="Gill Sans MT" w:hAnsi="Gill Sans MT" w:cs="Gill Sans"/>
                <w:bCs/>
                <w:sz w:val="22"/>
                <w:szCs w:val="22"/>
              </w:rPr>
              <w:t xml:space="preserve"> different religions</w:t>
            </w:r>
            <w:r w:rsidR="001B4F77">
              <w:rPr>
                <w:rFonts w:ascii="Gill Sans MT" w:hAnsi="Gill Sans MT" w:cs="Gill Sans"/>
                <w:bCs/>
                <w:sz w:val="22"/>
                <w:szCs w:val="22"/>
              </w:rPr>
              <w:t xml:space="preserve">. This is making a significant impact on </w:t>
            </w:r>
            <w:r w:rsidR="00570E75">
              <w:rPr>
                <w:rFonts w:ascii="Gill Sans MT" w:hAnsi="Gill Sans MT" w:cs="Gill Sans"/>
                <w:bCs/>
                <w:sz w:val="22"/>
                <w:szCs w:val="22"/>
              </w:rPr>
              <w:t xml:space="preserve">developing </w:t>
            </w:r>
            <w:r w:rsidR="001B4F77">
              <w:rPr>
                <w:rFonts w:ascii="Gill Sans MT" w:hAnsi="Gill Sans MT" w:cs="Gill Sans"/>
                <w:bCs/>
                <w:sz w:val="22"/>
                <w:szCs w:val="22"/>
              </w:rPr>
              <w:t>children’s understanding</w:t>
            </w:r>
            <w:r w:rsidR="007E6750">
              <w:rPr>
                <w:rFonts w:ascii="Gill Sans MT" w:hAnsi="Gill Sans MT" w:cs="Gill Sans"/>
                <w:bCs/>
                <w:sz w:val="22"/>
                <w:szCs w:val="22"/>
              </w:rPr>
              <w:t xml:space="preserve"> </w:t>
            </w:r>
            <w:r w:rsidR="00570E75">
              <w:rPr>
                <w:rFonts w:ascii="Gill Sans MT" w:hAnsi="Gill Sans MT" w:cs="Gill Sans"/>
                <w:bCs/>
                <w:sz w:val="22"/>
                <w:szCs w:val="22"/>
              </w:rPr>
              <w:t>of similarities and differences with Christianity.</w:t>
            </w:r>
            <w:r w:rsidR="00B25921">
              <w:rPr>
                <w:rFonts w:ascii="Gill Sans MT" w:hAnsi="Gill Sans MT" w:cs="Gill Sans"/>
                <w:bCs/>
                <w:sz w:val="22"/>
                <w:szCs w:val="22"/>
              </w:rPr>
              <w:t xml:space="preserve"> Rigorous and extensive m</w:t>
            </w:r>
            <w:r w:rsidR="00201863">
              <w:rPr>
                <w:rFonts w:ascii="Gill Sans MT" w:hAnsi="Gill Sans MT" w:cs="Gill Sans"/>
                <w:bCs/>
                <w:sz w:val="22"/>
                <w:szCs w:val="22"/>
              </w:rPr>
              <w:t xml:space="preserve">onitoring of RE </w:t>
            </w:r>
            <w:r w:rsidR="00B25921">
              <w:rPr>
                <w:rFonts w:ascii="Gill Sans MT" w:hAnsi="Gill Sans MT" w:cs="Gill Sans"/>
                <w:bCs/>
                <w:sz w:val="22"/>
                <w:szCs w:val="22"/>
              </w:rPr>
              <w:t xml:space="preserve">takes place and involves all stakeholders. </w:t>
            </w:r>
            <w:r w:rsidR="00D45097">
              <w:rPr>
                <w:rFonts w:ascii="Gill Sans MT" w:hAnsi="Gill Sans MT" w:cs="Gill Sans"/>
                <w:bCs/>
                <w:sz w:val="22"/>
                <w:szCs w:val="22"/>
              </w:rPr>
              <w:t>Assessment procedures are secure and a thorough tracking system is embedded</w:t>
            </w:r>
            <w:r w:rsidR="00102261">
              <w:rPr>
                <w:rFonts w:ascii="Gill Sans MT" w:hAnsi="Gill Sans MT" w:cs="Gill Sans"/>
                <w:bCs/>
                <w:sz w:val="22"/>
                <w:szCs w:val="22"/>
              </w:rPr>
              <w:t xml:space="preserve"> in the school,</w:t>
            </w:r>
            <w:r w:rsidR="00D45097">
              <w:rPr>
                <w:rFonts w:ascii="Gill Sans MT" w:hAnsi="Gill Sans MT" w:cs="Gill Sans"/>
                <w:bCs/>
                <w:sz w:val="22"/>
                <w:szCs w:val="22"/>
              </w:rPr>
              <w:t xml:space="preserve"> contributing to comprehensive action</w:t>
            </w:r>
            <w:r w:rsidR="001815F1">
              <w:rPr>
                <w:rFonts w:ascii="Gill Sans MT" w:hAnsi="Gill Sans MT" w:cs="Gill Sans"/>
                <w:bCs/>
                <w:sz w:val="22"/>
                <w:szCs w:val="22"/>
              </w:rPr>
              <w:t xml:space="preserve"> plan</w:t>
            </w:r>
            <w:r w:rsidR="00D45097">
              <w:rPr>
                <w:rFonts w:ascii="Gill Sans MT" w:hAnsi="Gill Sans MT" w:cs="Gill Sans"/>
                <w:bCs/>
                <w:sz w:val="22"/>
                <w:szCs w:val="22"/>
              </w:rPr>
              <w:t>s and s</w:t>
            </w:r>
            <w:r w:rsidR="003057A0">
              <w:rPr>
                <w:rFonts w:ascii="Gill Sans MT" w:hAnsi="Gill Sans MT" w:cs="Gill Sans"/>
                <w:bCs/>
                <w:sz w:val="22"/>
                <w:szCs w:val="22"/>
              </w:rPr>
              <w:t>tandards of attainment that are at least in line with national</w:t>
            </w:r>
            <w:r w:rsidR="00D45097">
              <w:rPr>
                <w:rFonts w:ascii="Gill Sans MT" w:hAnsi="Gill Sans MT" w:cs="Gill Sans"/>
                <w:bCs/>
                <w:sz w:val="22"/>
                <w:szCs w:val="22"/>
              </w:rPr>
              <w:t xml:space="preserve"> expectations and often higher.</w:t>
            </w:r>
          </w:p>
        </w:tc>
      </w:tr>
      <w:tr w:rsidR="00887DBD" w:rsidRPr="00F7621C" w14:paraId="3F240AA0" w14:textId="77777777" w:rsidTr="00A5148D">
        <w:trPr>
          <w:trHeight w:val="113"/>
        </w:trPr>
        <w:tc>
          <w:tcPr>
            <w:tcW w:w="10761" w:type="dxa"/>
          </w:tcPr>
          <w:p w14:paraId="289FBAFD" w14:textId="26F82624" w:rsidR="00887DBD" w:rsidRDefault="00887DBD" w:rsidP="00A1672D">
            <w:pPr>
              <w:spacing w:after="60"/>
              <w:jc w:val="center"/>
              <w:rPr>
                <w:rFonts w:ascii="Gill Sans MT" w:hAnsi="Gill Sans MT" w:cs="Gill Sans"/>
                <w:b/>
                <w:sz w:val="22"/>
                <w:szCs w:val="22"/>
              </w:rPr>
            </w:pPr>
            <w:r w:rsidRPr="00F7621C">
              <w:rPr>
                <w:rFonts w:ascii="Gill Sans MT" w:hAnsi="Gill Sans MT" w:cs="Gill Sans"/>
                <w:b/>
                <w:sz w:val="22"/>
                <w:szCs w:val="22"/>
              </w:rPr>
              <w:lastRenderedPageBreak/>
              <w:t>The effectiveness of the leadership and management of the school a</w:t>
            </w:r>
            <w:r w:rsidR="00EC3D31">
              <w:rPr>
                <w:rFonts w:ascii="Gill Sans MT" w:hAnsi="Gill Sans MT" w:cs="Gill Sans"/>
                <w:b/>
                <w:sz w:val="22"/>
                <w:szCs w:val="22"/>
              </w:rPr>
              <w:t>s a church school is outstanding</w:t>
            </w:r>
          </w:p>
          <w:p w14:paraId="18599133" w14:textId="5A9D6313" w:rsidR="00C94D41" w:rsidRPr="00412730" w:rsidRDefault="000B24E1" w:rsidP="00525CAD">
            <w:pPr>
              <w:rPr>
                <w:rFonts w:ascii="Gill Sans MT" w:hAnsi="Gill Sans MT" w:cs="Gill Sans"/>
                <w:sz w:val="22"/>
                <w:szCs w:val="22"/>
              </w:rPr>
            </w:pPr>
            <w:r>
              <w:rPr>
                <w:rFonts w:ascii="Gill Sans MT" w:hAnsi="Gill Sans MT" w:cs="Gill Sans"/>
                <w:sz w:val="22"/>
                <w:szCs w:val="22"/>
              </w:rPr>
              <w:t>Leaders</w:t>
            </w:r>
            <w:r w:rsidR="00F6756D">
              <w:rPr>
                <w:rFonts w:ascii="Gill Sans MT" w:hAnsi="Gill Sans MT" w:cs="Gill Sans"/>
                <w:sz w:val="22"/>
                <w:szCs w:val="22"/>
              </w:rPr>
              <w:t xml:space="preserve"> </w:t>
            </w:r>
            <w:r w:rsidR="00F6756D" w:rsidRPr="0002644D">
              <w:rPr>
                <w:rFonts w:ascii="Gill Sans MT" w:hAnsi="Gill Sans MT" w:cs="Gill Sans"/>
                <w:sz w:val="22"/>
                <w:szCs w:val="22"/>
              </w:rPr>
              <w:t>are highly effective in articulating</w:t>
            </w:r>
            <w:r w:rsidR="00F6756D">
              <w:rPr>
                <w:rFonts w:ascii="Gill Sans MT" w:hAnsi="Gill Sans MT" w:cs="Gill Sans"/>
                <w:sz w:val="22"/>
                <w:szCs w:val="22"/>
              </w:rPr>
              <w:t>, living out and promoting a vision based on distinctively Christian values. The</w:t>
            </w:r>
            <w:r w:rsidR="00F6756D" w:rsidRPr="00555E20">
              <w:rPr>
                <w:rFonts w:ascii="Gill Sans MT" w:hAnsi="Gill Sans MT" w:cs="Gill Sans"/>
                <w:sz w:val="22"/>
                <w:szCs w:val="22"/>
              </w:rPr>
              <w:t xml:space="preserve"> </w:t>
            </w:r>
            <w:r w:rsidR="00F6756D">
              <w:rPr>
                <w:rFonts w:ascii="Gill Sans MT" w:hAnsi="Gill Sans MT" w:cs="Gill Sans"/>
                <w:sz w:val="22"/>
                <w:szCs w:val="22"/>
              </w:rPr>
              <w:t>head of school</w:t>
            </w:r>
            <w:r w:rsidR="00F6756D" w:rsidRPr="00555E20">
              <w:rPr>
                <w:rFonts w:ascii="Gill Sans MT" w:hAnsi="Gill Sans MT" w:cs="Gill Sans"/>
                <w:sz w:val="22"/>
                <w:szCs w:val="22"/>
              </w:rPr>
              <w:t>, ver</w:t>
            </w:r>
            <w:r w:rsidR="00F6756D">
              <w:rPr>
                <w:rFonts w:ascii="Gill Sans MT" w:hAnsi="Gill Sans MT" w:cs="Gill Sans"/>
                <w:sz w:val="22"/>
                <w:szCs w:val="22"/>
              </w:rPr>
              <w:t>y well supported by the RE and collective worship</w:t>
            </w:r>
            <w:r w:rsidR="00F6756D" w:rsidRPr="00555E20">
              <w:rPr>
                <w:rFonts w:ascii="Gill Sans MT" w:hAnsi="Gill Sans MT" w:cs="Gill Sans"/>
                <w:sz w:val="22"/>
                <w:szCs w:val="22"/>
              </w:rPr>
              <w:t xml:space="preserve"> leader, provides strong and dedicated leadership, </w:t>
            </w:r>
            <w:r w:rsidR="00F6756D">
              <w:rPr>
                <w:rFonts w:ascii="Gill Sans MT" w:hAnsi="Gill Sans MT" w:cs="Gill Sans"/>
                <w:sz w:val="22"/>
                <w:szCs w:val="22"/>
              </w:rPr>
              <w:t>enabling</w:t>
            </w:r>
            <w:r w:rsidR="00F6756D" w:rsidRPr="00555E20">
              <w:rPr>
                <w:rFonts w:ascii="Gill Sans MT" w:hAnsi="Gill Sans MT" w:cs="Gill Sans"/>
                <w:sz w:val="22"/>
                <w:szCs w:val="22"/>
              </w:rPr>
              <w:t xml:space="preserve"> every child to flourish and </w:t>
            </w:r>
            <w:r w:rsidR="006820D9" w:rsidRPr="00555E20">
              <w:rPr>
                <w:rFonts w:ascii="Gill Sans MT" w:hAnsi="Gill Sans MT" w:cs="Gill Sans"/>
                <w:sz w:val="22"/>
                <w:szCs w:val="22"/>
              </w:rPr>
              <w:t>achieve</w:t>
            </w:r>
            <w:r w:rsidR="006820D9">
              <w:rPr>
                <w:rFonts w:ascii="Gill Sans MT" w:hAnsi="Gill Sans MT" w:cs="Gill Sans"/>
                <w:sz w:val="22"/>
                <w:szCs w:val="22"/>
              </w:rPr>
              <w:t xml:space="preserve"> their personal best. </w:t>
            </w:r>
            <w:r w:rsidR="006820D9" w:rsidRPr="00555E20">
              <w:rPr>
                <w:rFonts w:ascii="Gill Sans MT" w:hAnsi="Gill Sans MT" w:cs="Gill Sans"/>
                <w:sz w:val="22"/>
                <w:szCs w:val="22"/>
              </w:rPr>
              <w:t>The lea</w:t>
            </w:r>
            <w:r w:rsidR="006820D9">
              <w:rPr>
                <w:rFonts w:ascii="Gill Sans MT" w:hAnsi="Gill Sans MT" w:cs="Gill Sans"/>
                <w:sz w:val="22"/>
                <w:szCs w:val="22"/>
              </w:rPr>
              <w:t>dership team are</w:t>
            </w:r>
            <w:r w:rsidR="006820D9" w:rsidRPr="00555E20">
              <w:rPr>
                <w:rFonts w:ascii="Gill Sans MT" w:hAnsi="Gill Sans MT" w:cs="Gill Sans"/>
                <w:sz w:val="22"/>
                <w:szCs w:val="22"/>
              </w:rPr>
              <w:t xml:space="preserve"> passionate about </w:t>
            </w:r>
            <w:r w:rsidR="000F1364">
              <w:rPr>
                <w:rFonts w:ascii="Gill Sans MT" w:hAnsi="Gill Sans MT" w:cs="Gill Sans"/>
                <w:sz w:val="22"/>
                <w:szCs w:val="22"/>
              </w:rPr>
              <w:t xml:space="preserve">promoting </w:t>
            </w:r>
            <w:r w:rsidR="006820D9" w:rsidRPr="00555E20">
              <w:rPr>
                <w:rFonts w:ascii="Gill Sans MT" w:hAnsi="Gill Sans MT" w:cs="Gill Sans"/>
                <w:sz w:val="22"/>
                <w:szCs w:val="22"/>
              </w:rPr>
              <w:t>the Christian ethos of the school</w:t>
            </w:r>
            <w:r w:rsidR="001C5852">
              <w:rPr>
                <w:rFonts w:ascii="Gill Sans MT" w:hAnsi="Gill Sans MT" w:cs="Gill Sans"/>
                <w:sz w:val="22"/>
                <w:szCs w:val="22"/>
              </w:rPr>
              <w:t>. E</w:t>
            </w:r>
            <w:r w:rsidR="00B142B5" w:rsidRPr="00B142B5">
              <w:rPr>
                <w:rFonts w:ascii="Gill Sans MT" w:hAnsi="Gill Sans MT" w:cs="Gill Sans"/>
                <w:sz w:val="22"/>
                <w:szCs w:val="22"/>
              </w:rPr>
              <w:t>xperienced an</w:t>
            </w:r>
            <w:r w:rsidR="001C5852">
              <w:rPr>
                <w:rFonts w:ascii="Gill Sans MT" w:hAnsi="Gill Sans MT" w:cs="Gill Sans"/>
                <w:sz w:val="22"/>
                <w:szCs w:val="22"/>
              </w:rPr>
              <w:t>d committed governors and staff</w:t>
            </w:r>
            <w:r w:rsidR="00B142B5" w:rsidRPr="00B142B5">
              <w:rPr>
                <w:rFonts w:ascii="Gill Sans MT" w:hAnsi="Gill Sans MT" w:cs="Gill Sans"/>
                <w:sz w:val="22"/>
                <w:szCs w:val="22"/>
              </w:rPr>
              <w:t xml:space="preserve"> ensure a clear vision is continually moving the school forward as a church school.</w:t>
            </w:r>
            <w:r w:rsidR="001C5852">
              <w:rPr>
                <w:rFonts w:ascii="Gill Sans MT" w:hAnsi="Gill Sans MT" w:cs="Gill Sans"/>
                <w:sz w:val="22"/>
                <w:szCs w:val="22"/>
              </w:rPr>
              <w:t xml:space="preserve"> Governors value the e</w:t>
            </w:r>
            <w:r w:rsidR="00DD0DB7">
              <w:rPr>
                <w:rFonts w:ascii="Gill Sans MT" w:hAnsi="Gill Sans MT" w:cs="Gill Sans"/>
                <w:sz w:val="22"/>
                <w:szCs w:val="22"/>
              </w:rPr>
              <w:t>xcellent</w:t>
            </w:r>
            <w:r w:rsidR="001C5852">
              <w:rPr>
                <w:rFonts w:ascii="Gill Sans MT" w:hAnsi="Gill Sans MT" w:cs="Gill Sans"/>
                <w:sz w:val="22"/>
                <w:szCs w:val="22"/>
              </w:rPr>
              <w:t xml:space="preserve"> relationship with staff</w:t>
            </w:r>
            <w:r w:rsidR="00BC14AA">
              <w:rPr>
                <w:rFonts w:ascii="Gill Sans MT" w:hAnsi="Gill Sans MT" w:cs="Gill Sans"/>
                <w:sz w:val="22"/>
                <w:szCs w:val="22"/>
              </w:rPr>
              <w:t xml:space="preserve"> and feel their varied expertise</w:t>
            </w:r>
            <w:r w:rsidR="00BC14AA" w:rsidRPr="00D4561C">
              <w:rPr>
                <w:rFonts w:ascii="Gill Sans MT" w:hAnsi="Gill Sans MT" w:cs="Gill Sans"/>
                <w:sz w:val="22"/>
                <w:szCs w:val="22"/>
              </w:rPr>
              <w:t xml:space="preserve"> </w:t>
            </w:r>
            <w:r w:rsidR="00BC14AA">
              <w:rPr>
                <w:rFonts w:ascii="Gill Sans MT" w:hAnsi="Gill Sans MT" w:cs="Gill Sans"/>
                <w:sz w:val="22"/>
                <w:szCs w:val="22"/>
              </w:rPr>
              <w:t xml:space="preserve">is used </w:t>
            </w:r>
            <w:r w:rsidR="00BC14AA" w:rsidRPr="00D4561C">
              <w:rPr>
                <w:rFonts w:ascii="Gill Sans MT" w:hAnsi="Gill Sans MT" w:cs="Gill Sans"/>
                <w:sz w:val="22"/>
                <w:szCs w:val="22"/>
              </w:rPr>
              <w:t>effectively</w:t>
            </w:r>
            <w:r w:rsidR="001C5852">
              <w:rPr>
                <w:rFonts w:ascii="Gill Sans MT" w:hAnsi="Gill Sans MT" w:cs="Gill Sans"/>
                <w:sz w:val="22"/>
                <w:szCs w:val="22"/>
              </w:rPr>
              <w:t>. They</w:t>
            </w:r>
            <w:r w:rsidR="00DD0DB7">
              <w:rPr>
                <w:rFonts w:ascii="Gill Sans MT" w:hAnsi="Gill Sans MT" w:cs="Gill Sans"/>
                <w:sz w:val="22"/>
                <w:szCs w:val="22"/>
              </w:rPr>
              <w:t xml:space="preserve"> </w:t>
            </w:r>
            <w:r w:rsidR="00D4561C">
              <w:rPr>
                <w:rFonts w:ascii="Gill Sans MT" w:hAnsi="Gill Sans MT" w:cs="Gill Sans"/>
                <w:sz w:val="22"/>
                <w:szCs w:val="22"/>
              </w:rPr>
              <w:t>are fully informed and knowledgeable about the streng</w:t>
            </w:r>
            <w:r w:rsidR="006459C6">
              <w:rPr>
                <w:rFonts w:ascii="Gill Sans MT" w:hAnsi="Gill Sans MT" w:cs="Gill Sans"/>
                <w:sz w:val="22"/>
                <w:szCs w:val="22"/>
              </w:rPr>
              <w:t>ths and areas for development in</w:t>
            </w:r>
            <w:r w:rsidR="00D4561C">
              <w:rPr>
                <w:rFonts w:ascii="Gill Sans MT" w:hAnsi="Gill Sans MT" w:cs="Gill Sans"/>
                <w:sz w:val="22"/>
                <w:szCs w:val="22"/>
              </w:rPr>
              <w:t xml:space="preserve"> the school. </w:t>
            </w:r>
            <w:r w:rsidR="001C5852">
              <w:rPr>
                <w:rFonts w:ascii="Gill Sans MT" w:hAnsi="Gill Sans MT" w:cs="Gill Sans"/>
                <w:sz w:val="22"/>
                <w:szCs w:val="22"/>
              </w:rPr>
              <w:t>Insightful self-evaluation is</w:t>
            </w:r>
            <w:r w:rsidR="00D4561C">
              <w:rPr>
                <w:rFonts w:ascii="Gill Sans MT" w:hAnsi="Gill Sans MT" w:cs="Gill Sans"/>
                <w:sz w:val="22"/>
                <w:szCs w:val="22"/>
              </w:rPr>
              <w:t xml:space="preserve"> secured through regular vi</w:t>
            </w:r>
            <w:r w:rsidR="006459C6">
              <w:rPr>
                <w:rFonts w:ascii="Gill Sans MT" w:hAnsi="Gill Sans MT" w:cs="Gill Sans"/>
                <w:sz w:val="22"/>
                <w:szCs w:val="22"/>
              </w:rPr>
              <w:t>sits and</w:t>
            </w:r>
            <w:r w:rsidR="00D4561C">
              <w:rPr>
                <w:rFonts w:ascii="Gill Sans MT" w:hAnsi="Gill Sans MT" w:cs="Gill Sans"/>
                <w:sz w:val="22"/>
                <w:szCs w:val="22"/>
              </w:rPr>
              <w:t xml:space="preserve"> rob</w:t>
            </w:r>
            <w:r w:rsidR="001C5852">
              <w:rPr>
                <w:rFonts w:ascii="Gill Sans MT" w:hAnsi="Gill Sans MT" w:cs="Gill Sans"/>
                <w:sz w:val="22"/>
                <w:szCs w:val="22"/>
              </w:rPr>
              <w:t>ust monitoring</w:t>
            </w:r>
            <w:r w:rsidR="00D4561C">
              <w:rPr>
                <w:rFonts w:ascii="Gill Sans MT" w:hAnsi="Gill Sans MT" w:cs="Gill Sans"/>
                <w:sz w:val="22"/>
                <w:szCs w:val="22"/>
              </w:rPr>
              <w:t xml:space="preserve">. </w:t>
            </w:r>
            <w:r w:rsidR="00BC14AA">
              <w:rPr>
                <w:rFonts w:ascii="Gill Sans MT" w:hAnsi="Gill Sans MT" w:cs="Gill Sans"/>
                <w:sz w:val="22"/>
                <w:szCs w:val="22"/>
              </w:rPr>
              <w:t>Leaders acknowledge</w:t>
            </w:r>
            <w:r w:rsidR="00412AE1">
              <w:rPr>
                <w:rFonts w:ascii="Gill Sans MT" w:hAnsi="Gill Sans MT" w:cs="Gill Sans"/>
                <w:sz w:val="22"/>
                <w:szCs w:val="22"/>
              </w:rPr>
              <w:t xml:space="preserve"> that joining the MAT is offering sustainability as well as opportunities to share good practice across all schools. </w:t>
            </w:r>
            <w:r w:rsidR="005B1C5D">
              <w:rPr>
                <w:rFonts w:ascii="Gill Sans MT" w:hAnsi="Gill Sans MT" w:cs="Gill Sans"/>
                <w:sz w:val="22"/>
                <w:szCs w:val="22"/>
              </w:rPr>
              <w:t>A successful school ethos c</w:t>
            </w:r>
            <w:r w:rsidR="005B1C5D" w:rsidRPr="00C05D3A">
              <w:rPr>
                <w:rFonts w:ascii="Gill Sans MT" w:hAnsi="Gill Sans MT" w:cs="Gill Sans"/>
                <w:sz w:val="22"/>
                <w:szCs w:val="22"/>
              </w:rPr>
              <w:t>ommittee</w:t>
            </w:r>
            <w:r w:rsidR="005B1C5D">
              <w:rPr>
                <w:rFonts w:ascii="Gill Sans MT" w:hAnsi="Gill Sans MT" w:cs="Gill Sans"/>
                <w:sz w:val="22"/>
                <w:szCs w:val="22"/>
              </w:rPr>
              <w:t xml:space="preserve"> </w:t>
            </w:r>
            <w:r w:rsidR="005B1C5D" w:rsidRPr="00C05D3A">
              <w:rPr>
                <w:rFonts w:ascii="Gill Sans MT" w:hAnsi="Gill Sans MT" w:cs="Gill Sans"/>
                <w:sz w:val="22"/>
                <w:szCs w:val="22"/>
              </w:rPr>
              <w:t>m</w:t>
            </w:r>
            <w:r w:rsidR="005B1C5D">
              <w:rPr>
                <w:rFonts w:ascii="Gill Sans MT" w:hAnsi="Gill Sans MT" w:cs="Gill Sans"/>
                <w:sz w:val="22"/>
                <w:szCs w:val="22"/>
              </w:rPr>
              <w:t>eets regularly to support</w:t>
            </w:r>
            <w:r w:rsidR="005B1C5D" w:rsidRPr="00C05D3A">
              <w:rPr>
                <w:rFonts w:ascii="Gill Sans MT" w:hAnsi="Gill Sans MT" w:cs="Gill Sans"/>
                <w:sz w:val="22"/>
                <w:szCs w:val="22"/>
              </w:rPr>
              <w:t xml:space="preserve"> the Christian distin</w:t>
            </w:r>
            <w:r w:rsidR="005B1C5D">
              <w:rPr>
                <w:rFonts w:ascii="Gill Sans MT" w:hAnsi="Gill Sans MT" w:cs="Gill Sans"/>
                <w:sz w:val="22"/>
                <w:szCs w:val="22"/>
              </w:rPr>
              <w:t>ctiveness of the school by</w:t>
            </w:r>
            <w:r w:rsidR="005B1C5D" w:rsidRPr="00C05D3A">
              <w:rPr>
                <w:rFonts w:ascii="Gill Sans MT" w:hAnsi="Gill Sans MT" w:cs="Gill Sans"/>
                <w:sz w:val="22"/>
                <w:szCs w:val="22"/>
              </w:rPr>
              <w:t xml:space="preserve"> identify</w:t>
            </w:r>
            <w:r w:rsidR="005B1C5D">
              <w:rPr>
                <w:rFonts w:ascii="Gill Sans MT" w:hAnsi="Gill Sans MT" w:cs="Gill Sans"/>
                <w:sz w:val="22"/>
                <w:szCs w:val="22"/>
              </w:rPr>
              <w:t>ing</w:t>
            </w:r>
            <w:r w:rsidR="005B1C5D" w:rsidRPr="00C05D3A">
              <w:rPr>
                <w:rFonts w:ascii="Gill Sans MT" w:hAnsi="Gill Sans MT" w:cs="Gill Sans"/>
                <w:sz w:val="22"/>
                <w:szCs w:val="22"/>
              </w:rPr>
              <w:t xml:space="preserve"> ways</w:t>
            </w:r>
            <w:r w:rsidR="005B1C5D">
              <w:rPr>
                <w:rFonts w:ascii="Gill Sans MT" w:hAnsi="Gill Sans MT" w:cs="Gill Sans"/>
                <w:sz w:val="22"/>
                <w:szCs w:val="22"/>
              </w:rPr>
              <w:t xml:space="preserve"> to support the school’s</w:t>
            </w:r>
            <w:r w:rsidR="005B1C5D" w:rsidRPr="00C05D3A">
              <w:rPr>
                <w:rFonts w:ascii="Gill Sans MT" w:hAnsi="Gill Sans MT" w:cs="Gill Sans"/>
                <w:sz w:val="22"/>
                <w:szCs w:val="22"/>
              </w:rPr>
              <w:t xml:space="preserve"> Christian character. </w:t>
            </w:r>
            <w:r w:rsidR="005B1C5D">
              <w:rPr>
                <w:rFonts w:ascii="Gill Sans MT" w:hAnsi="Gill Sans MT" w:cs="Gill Sans"/>
                <w:sz w:val="22"/>
                <w:szCs w:val="22"/>
              </w:rPr>
              <w:t>For example, values are now shared in newsletters and parents are encouraged to share values seen in action at home. A parent representative from</w:t>
            </w:r>
            <w:r w:rsidR="005B1C5D" w:rsidRPr="00C05D3A">
              <w:rPr>
                <w:rFonts w:ascii="Gill Sans MT" w:hAnsi="Gill Sans MT" w:cs="Gill Sans"/>
                <w:sz w:val="22"/>
                <w:szCs w:val="22"/>
              </w:rPr>
              <w:t xml:space="preserve"> each class</w:t>
            </w:r>
            <w:r w:rsidR="005B1C5D">
              <w:rPr>
                <w:rFonts w:ascii="Gill Sans MT" w:hAnsi="Gill Sans MT" w:cs="Gill Sans"/>
                <w:sz w:val="22"/>
                <w:szCs w:val="22"/>
              </w:rPr>
              <w:t xml:space="preserve"> is on </w:t>
            </w:r>
            <w:r w:rsidR="000F1364">
              <w:rPr>
                <w:rFonts w:ascii="Gill Sans MT" w:hAnsi="Gill Sans MT" w:cs="Gill Sans"/>
                <w:sz w:val="22"/>
                <w:szCs w:val="22"/>
              </w:rPr>
              <w:t>the committee, which is develop</w:t>
            </w:r>
            <w:r w:rsidR="005B1C5D">
              <w:rPr>
                <w:rFonts w:ascii="Gill Sans MT" w:hAnsi="Gill Sans MT" w:cs="Gill Sans"/>
                <w:sz w:val="22"/>
                <w:szCs w:val="22"/>
              </w:rPr>
              <w:t xml:space="preserve">ing stronger links with parents and </w:t>
            </w:r>
            <w:r w:rsidR="000F1364">
              <w:rPr>
                <w:rFonts w:ascii="Gill Sans MT" w:hAnsi="Gill Sans MT" w:cs="Gill Sans"/>
                <w:sz w:val="22"/>
                <w:szCs w:val="22"/>
              </w:rPr>
              <w:t>giving them opportunities</w:t>
            </w:r>
            <w:r w:rsidR="005B1C5D">
              <w:rPr>
                <w:rFonts w:ascii="Gill Sans MT" w:hAnsi="Gill Sans MT" w:cs="Gill Sans"/>
                <w:sz w:val="22"/>
                <w:szCs w:val="22"/>
              </w:rPr>
              <w:t xml:space="preserve"> to contribute ideas. Parents are extremely supportive of the school and there is a very active Friends of </w:t>
            </w:r>
            <w:proofErr w:type="spellStart"/>
            <w:r w:rsidR="005B1C5D">
              <w:rPr>
                <w:rFonts w:ascii="Gill Sans MT" w:hAnsi="Gill Sans MT" w:cs="Gill Sans"/>
                <w:sz w:val="22"/>
                <w:szCs w:val="22"/>
              </w:rPr>
              <w:t>Landscove</w:t>
            </w:r>
            <w:proofErr w:type="spellEnd"/>
            <w:r w:rsidR="005B1C5D">
              <w:rPr>
                <w:rFonts w:ascii="Gill Sans MT" w:hAnsi="Gill Sans MT" w:cs="Gill Sans"/>
                <w:sz w:val="22"/>
                <w:szCs w:val="22"/>
              </w:rPr>
              <w:t xml:space="preserve"> School (FOLS). They speak extremely highly about the nurturing ethos and family atmosphere. Parents </w:t>
            </w:r>
            <w:r w:rsidR="00C8282A">
              <w:rPr>
                <w:rFonts w:ascii="Gill Sans MT" w:hAnsi="Gill Sans MT" w:cs="Gill Sans"/>
                <w:sz w:val="22"/>
                <w:szCs w:val="22"/>
              </w:rPr>
              <w:t xml:space="preserve">appreciate the wide variety of experiences children are given and </w:t>
            </w:r>
            <w:r w:rsidR="00525CAD">
              <w:rPr>
                <w:rFonts w:ascii="Gill Sans MT" w:hAnsi="Gill Sans MT" w:cs="Gill Sans"/>
                <w:sz w:val="22"/>
                <w:szCs w:val="22"/>
              </w:rPr>
              <w:t xml:space="preserve">say ‘children </w:t>
            </w:r>
            <w:r w:rsidR="005B1C5D">
              <w:rPr>
                <w:rFonts w:ascii="Gill Sans MT" w:hAnsi="Gill Sans MT" w:cs="Gill Sans"/>
                <w:sz w:val="22"/>
                <w:szCs w:val="22"/>
              </w:rPr>
              <w:t xml:space="preserve">leave </w:t>
            </w:r>
            <w:proofErr w:type="spellStart"/>
            <w:r w:rsidR="005B1C5D">
              <w:rPr>
                <w:rFonts w:ascii="Gill Sans MT" w:hAnsi="Gill Sans MT" w:cs="Gill Sans"/>
                <w:sz w:val="22"/>
                <w:szCs w:val="22"/>
              </w:rPr>
              <w:t>Landscove</w:t>
            </w:r>
            <w:proofErr w:type="spellEnd"/>
            <w:r w:rsidR="005B1C5D">
              <w:rPr>
                <w:rFonts w:ascii="Gill Sans MT" w:hAnsi="Gill Sans MT" w:cs="Gill Sans"/>
                <w:sz w:val="22"/>
                <w:szCs w:val="22"/>
              </w:rPr>
              <w:t xml:space="preserve"> as confident, caring individuals’.</w:t>
            </w:r>
            <w:r w:rsidR="000F1364">
              <w:rPr>
                <w:rFonts w:ascii="Gill Sans MT" w:hAnsi="Gill Sans MT" w:cs="Gill Sans"/>
                <w:sz w:val="22"/>
                <w:szCs w:val="22"/>
              </w:rPr>
              <w:t xml:space="preserve"> The</w:t>
            </w:r>
            <w:r w:rsidR="008451F6">
              <w:rPr>
                <w:rFonts w:ascii="Gill Sans MT" w:hAnsi="Gill Sans MT" w:cs="Gill Sans"/>
                <w:sz w:val="22"/>
                <w:szCs w:val="22"/>
              </w:rPr>
              <w:t xml:space="preserve"> partnership between the school</w:t>
            </w:r>
            <w:r w:rsidR="000F1364">
              <w:rPr>
                <w:rFonts w:ascii="Gill Sans MT" w:hAnsi="Gill Sans MT" w:cs="Gill Sans"/>
                <w:sz w:val="22"/>
                <w:szCs w:val="22"/>
              </w:rPr>
              <w:t xml:space="preserve"> </w:t>
            </w:r>
            <w:r w:rsidR="008451F6">
              <w:rPr>
                <w:rFonts w:ascii="Gill Sans MT" w:hAnsi="Gill Sans MT" w:cs="Gill Sans"/>
                <w:sz w:val="22"/>
                <w:szCs w:val="22"/>
              </w:rPr>
              <w:t xml:space="preserve">and </w:t>
            </w:r>
            <w:r w:rsidR="000F1364">
              <w:rPr>
                <w:rFonts w:ascii="Gill Sans MT" w:hAnsi="Gill Sans MT" w:cs="Gill Sans"/>
                <w:sz w:val="22"/>
                <w:szCs w:val="22"/>
              </w:rPr>
              <w:t xml:space="preserve">church </w:t>
            </w:r>
            <w:r w:rsidR="008451F6">
              <w:rPr>
                <w:rFonts w:ascii="Gill Sans MT" w:hAnsi="Gill Sans MT" w:cs="Gill Sans"/>
                <w:sz w:val="22"/>
                <w:szCs w:val="22"/>
              </w:rPr>
              <w:t>is invaluab</w:t>
            </w:r>
            <w:r w:rsidR="009F3F79">
              <w:rPr>
                <w:rFonts w:ascii="Gill Sans MT" w:hAnsi="Gill Sans MT" w:cs="Gill Sans"/>
                <w:sz w:val="22"/>
                <w:szCs w:val="22"/>
              </w:rPr>
              <w:t>le and mutually beneficial. There are excellent links with</w:t>
            </w:r>
            <w:r w:rsidR="008451F6">
              <w:rPr>
                <w:rFonts w:ascii="Gill Sans MT" w:hAnsi="Gill Sans MT" w:cs="Gill Sans"/>
                <w:sz w:val="22"/>
                <w:szCs w:val="22"/>
              </w:rPr>
              <w:t xml:space="preserve"> the local </w:t>
            </w:r>
            <w:r w:rsidR="000F1364">
              <w:rPr>
                <w:rFonts w:ascii="Gill Sans MT" w:hAnsi="Gill Sans MT" w:cs="Gill Sans"/>
                <w:sz w:val="22"/>
                <w:szCs w:val="22"/>
              </w:rPr>
              <w:t>community</w:t>
            </w:r>
            <w:r w:rsidR="008451F6">
              <w:rPr>
                <w:rFonts w:ascii="Gill Sans MT" w:hAnsi="Gill Sans MT" w:cs="Gill Sans"/>
                <w:sz w:val="22"/>
                <w:szCs w:val="22"/>
              </w:rPr>
              <w:t>.</w:t>
            </w:r>
            <w:r w:rsidR="000F1364">
              <w:rPr>
                <w:rFonts w:ascii="Gill Sans MT" w:hAnsi="Gill Sans MT" w:cs="Gill Sans"/>
                <w:sz w:val="22"/>
                <w:szCs w:val="22"/>
              </w:rPr>
              <w:t xml:space="preserve"> </w:t>
            </w:r>
            <w:r w:rsidR="009F3F79">
              <w:rPr>
                <w:rFonts w:ascii="Gill Sans MT" w:hAnsi="Gill Sans MT" w:cs="Gill Sans"/>
                <w:sz w:val="22"/>
                <w:szCs w:val="22"/>
              </w:rPr>
              <w:t>Younger children decorated biscuits to share</w:t>
            </w:r>
            <w:r w:rsidR="009F3F79" w:rsidRPr="00C94D41">
              <w:rPr>
                <w:rFonts w:ascii="Gill Sans MT" w:hAnsi="Gill Sans MT" w:cs="Gill Sans"/>
                <w:sz w:val="22"/>
                <w:szCs w:val="22"/>
              </w:rPr>
              <w:t xml:space="preserve"> with </w:t>
            </w:r>
            <w:r w:rsidR="009F3F79">
              <w:rPr>
                <w:rFonts w:ascii="Gill Sans MT" w:hAnsi="Gill Sans MT" w:cs="Gill Sans"/>
                <w:sz w:val="22"/>
                <w:szCs w:val="22"/>
              </w:rPr>
              <w:t>the local nursing h</w:t>
            </w:r>
            <w:r w:rsidR="009F3F79" w:rsidRPr="00C94D41">
              <w:rPr>
                <w:rFonts w:ascii="Gill Sans MT" w:hAnsi="Gill Sans MT" w:cs="Gill Sans"/>
                <w:sz w:val="22"/>
                <w:szCs w:val="22"/>
              </w:rPr>
              <w:t>ome</w:t>
            </w:r>
            <w:r w:rsidR="00106E83">
              <w:rPr>
                <w:rFonts w:ascii="Gill Sans MT" w:hAnsi="Gill Sans MT" w:cs="Gill Sans"/>
                <w:sz w:val="22"/>
                <w:szCs w:val="22"/>
              </w:rPr>
              <w:t>, where they are regular visitors, while the whole school</w:t>
            </w:r>
            <w:r w:rsidR="009F3F79">
              <w:rPr>
                <w:rFonts w:ascii="Gill Sans MT" w:hAnsi="Gill Sans MT" w:cs="Gill Sans"/>
                <w:sz w:val="22"/>
                <w:szCs w:val="22"/>
              </w:rPr>
              <w:t xml:space="preserve"> visited a nearby farm where they had the opportunity to taste fresh food</w:t>
            </w:r>
            <w:r w:rsidR="009F3F79" w:rsidRPr="00C94D41">
              <w:rPr>
                <w:rFonts w:ascii="Gill Sans MT" w:hAnsi="Gill Sans MT" w:cs="Gill Sans"/>
                <w:sz w:val="22"/>
                <w:szCs w:val="22"/>
              </w:rPr>
              <w:t xml:space="preserve"> then</w:t>
            </w:r>
            <w:r w:rsidR="009F3F79">
              <w:rPr>
                <w:rFonts w:ascii="Gill Sans MT" w:hAnsi="Gill Sans MT" w:cs="Gill Sans"/>
                <w:sz w:val="22"/>
                <w:szCs w:val="22"/>
              </w:rPr>
              <w:t xml:space="preserve"> use it to create their </w:t>
            </w:r>
            <w:r w:rsidR="009F3F79" w:rsidRPr="00C94D41">
              <w:rPr>
                <w:rFonts w:ascii="Gill Sans MT" w:hAnsi="Gill Sans MT" w:cs="Gill Sans"/>
                <w:sz w:val="22"/>
                <w:szCs w:val="22"/>
              </w:rPr>
              <w:t>own pizzas</w:t>
            </w:r>
            <w:r w:rsidR="009F3F79">
              <w:rPr>
                <w:rFonts w:ascii="Gill Sans MT" w:hAnsi="Gill Sans MT" w:cs="Gill Sans"/>
                <w:sz w:val="22"/>
                <w:szCs w:val="22"/>
              </w:rPr>
              <w:t>.</w:t>
            </w:r>
            <w:r w:rsidR="00687C8C">
              <w:rPr>
                <w:rFonts w:ascii="Gill Sans MT" w:hAnsi="Gill Sans MT" w:cs="Gill Sans"/>
                <w:sz w:val="22"/>
                <w:szCs w:val="22"/>
              </w:rPr>
              <w:t xml:space="preserve"> </w:t>
            </w:r>
            <w:r w:rsidR="009F3F79">
              <w:rPr>
                <w:rFonts w:ascii="Gill Sans MT" w:hAnsi="Gill Sans MT" w:cs="Gill Sans"/>
                <w:sz w:val="22"/>
                <w:szCs w:val="22"/>
              </w:rPr>
              <w:t>Children have a good awareness of others who are less fortunate</w:t>
            </w:r>
            <w:r w:rsidR="00525CAD">
              <w:rPr>
                <w:rFonts w:ascii="Gill Sans MT" w:hAnsi="Gill Sans MT" w:cs="Gill Sans"/>
                <w:sz w:val="22"/>
                <w:szCs w:val="22"/>
              </w:rPr>
              <w:t>.</w:t>
            </w:r>
            <w:r w:rsidR="00687C8C">
              <w:rPr>
                <w:rFonts w:ascii="Gill Sans MT" w:hAnsi="Gill Sans MT" w:cs="Gill Sans"/>
                <w:sz w:val="22"/>
                <w:szCs w:val="22"/>
              </w:rPr>
              <w:t xml:space="preserve"> Recent fundraising has included Christian Aid Big Breakfast and Sal’s Shoes when children brought in</w:t>
            </w:r>
            <w:r w:rsidR="00525CAD">
              <w:rPr>
                <w:rFonts w:ascii="Gill Sans MT" w:hAnsi="Gill Sans MT" w:cs="Gill Sans"/>
                <w:sz w:val="22"/>
                <w:szCs w:val="22"/>
              </w:rPr>
              <w:t xml:space="preserve"> old shoes to be</w:t>
            </w:r>
            <w:r w:rsidR="009E2F12">
              <w:rPr>
                <w:rFonts w:ascii="Gill Sans MT" w:hAnsi="Gill Sans MT" w:cs="Gill Sans"/>
                <w:sz w:val="22"/>
                <w:szCs w:val="22"/>
              </w:rPr>
              <w:t xml:space="preserve"> distributed in </w:t>
            </w:r>
            <w:r w:rsidR="00525CAD">
              <w:rPr>
                <w:rFonts w:ascii="Gill Sans MT" w:hAnsi="Gill Sans MT" w:cs="Gill Sans"/>
                <w:sz w:val="22"/>
                <w:szCs w:val="22"/>
              </w:rPr>
              <w:t xml:space="preserve">poorer </w:t>
            </w:r>
            <w:r w:rsidR="009E2F12">
              <w:rPr>
                <w:rFonts w:ascii="Gill Sans MT" w:hAnsi="Gill Sans MT" w:cs="Gill Sans"/>
                <w:sz w:val="22"/>
                <w:szCs w:val="22"/>
              </w:rPr>
              <w:t>count</w:t>
            </w:r>
            <w:r w:rsidR="00525CAD">
              <w:rPr>
                <w:rFonts w:ascii="Gill Sans MT" w:hAnsi="Gill Sans MT" w:cs="Gill Sans"/>
                <w:sz w:val="22"/>
                <w:szCs w:val="22"/>
              </w:rPr>
              <w:t>ries abroad</w:t>
            </w:r>
            <w:r w:rsidR="009E2F12">
              <w:rPr>
                <w:rFonts w:ascii="Gill Sans MT" w:hAnsi="Gill Sans MT" w:cs="Gill Sans"/>
                <w:sz w:val="22"/>
                <w:szCs w:val="22"/>
              </w:rPr>
              <w:t>.</w:t>
            </w:r>
            <w:r w:rsidR="009E2F12" w:rsidRPr="009E2F12">
              <w:rPr>
                <w:rFonts w:ascii="Gill Sans MT" w:hAnsi="Gill Sans MT" w:cs="Gill Sans"/>
                <w:sz w:val="22"/>
                <w:szCs w:val="22"/>
              </w:rPr>
              <w:t> </w:t>
            </w:r>
            <w:r w:rsidR="00525CAD">
              <w:rPr>
                <w:rFonts w:ascii="Gill Sans MT" w:hAnsi="Gill Sans MT" w:cs="Gill Sans"/>
                <w:sz w:val="22"/>
                <w:szCs w:val="22"/>
              </w:rPr>
              <w:t xml:space="preserve">The school actively work with the Diocese to support the development of staff as future leaders of church schools. </w:t>
            </w:r>
            <w:r w:rsidR="0005358A">
              <w:rPr>
                <w:rFonts w:ascii="Gill Sans MT" w:hAnsi="Gill Sans MT" w:cs="Gill Sans"/>
                <w:bCs/>
                <w:sz w:val="22"/>
                <w:szCs w:val="22"/>
              </w:rPr>
              <w:t>L</w:t>
            </w:r>
            <w:r w:rsidR="001F02AF">
              <w:rPr>
                <w:rFonts w:ascii="Gill Sans MT" w:hAnsi="Gill Sans MT" w:cs="Gill Sans"/>
                <w:bCs/>
                <w:sz w:val="22"/>
                <w:szCs w:val="22"/>
              </w:rPr>
              <w:t xml:space="preserve">eadership in RE is outstanding </w:t>
            </w:r>
            <w:r w:rsidR="00234C3B">
              <w:rPr>
                <w:rFonts w:ascii="Gill Sans MT" w:hAnsi="Gill Sans MT" w:cs="Gill Sans"/>
                <w:bCs/>
                <w:sz w:val="22"/>
                <w:szCs w:val="22"/>
              </w:rPr>
              <w:t>and leads to highly effective practice</w:t>
            </w:r>
            <w:r w:rsidR="0005358A">
              <w:rPr>
                <w:rFonts w:ascii="Gill Sans MT" w:hAnsi="Gill Sans MT" w:cs="Gill Sans"/>
                <w:bCs/>
                <w:sz w:val="22"/>
                <w:szCs w:val="22"/>
              </w:rPr>
              <w:t>.</w:t>
            </w:r>
            <w:r w:rsidR="00234C3B">
              <w:rPr>
                <w:rFonts w:ascii="Gill Sans MT" w:hAnsi="Gill Sans MT" w:cs="Gill Sans"/>
                <w:bCs/>
                <w:sz w:val="22"/>
                <w:szCs w:val="22"/>
              </w:rPr>
              <w:t xml:space="preserve"> </w:t>
            </w:r>
            <w:r w:rsidR="00085B87">
              <w:rPr>
                <w:rFonts w:ascii="Gill Sans MT" w:hAnsi="Gill Sans MT" w:cs="Gill Sans"/>
                <w:bCs/>
                <w:sz w:val="22"/>
                <w:szCs w:val="22"/>
              </w:rPr>
              <w:t>Both RE and collective worship meet statutory requirements.</w:t>
            </w:r>
          </w:p>
        </w:tc>
      </w:tr>
    </w:tbl>
    <w:p w14:paraId="4BEAF084" w14:textId="3BD36657" w:rsidR="00FF27A6" w:rsidRDefault="00E03713" w:rsidP="009E4D6E">
      <w:pPr>
        <w:ind w:left="-142"/>
        <w:rPr>
          <w:rFonts w:ascii="Gill Sans MT" w:hAnsi="Gill Sans MT" w:cs="Gill Sans"/>
          <w:sz w:val="22"/>
          <w:szCs w:val="22"/>
        </w:rPr>
      </w:pPr>
      <w:r>
        <w:rPr>
          <w:rFonts w:ascii="Gill Sans MT" w:hAnsi="Gill Sans MT" w:cs="Gill Sans"/>
          <w:sz w:val="22"/>
          <w:szCs w:val="22"/>
        </w:rPr>
        <w:t xml:space="preserve"> </w:t>
      </w:r>
      <w:r w:rsidR="002F6FE8">
        <w:rPr>
          <w:rFonts w:ascii="Gill Sans MT" w:hAnsi="Gill Sans MT" w:cs="Gill Sans"/>
          <w:sz w:val="22"/>
          <w:szCs w:val="22"/>
        </w:rPr>
        <w:t xml:space="preserve">      </w:t>
      </w:r>
      <w:r w:rsidR="00B27EDE">
        <w:rPr>
          <w:rFonts w:ascii="Gill Sans MT" w:hAnsi="Gill Sans MT" w:cs="Gill Sans"/>
          <w:sz w:val="22"/>
          <w:szCs w:val="22"/>
        </w:rPr>
        <w:t xml:space="preserve">   </w:t>
      </w:r>
      <w:r w:rsidR="00A1672D">
        <w:rPr>
          <w:rFonts w:ascii="Gill Sans MT" w:hAnsi="Gill Sans MT" w:cs="Gill Sans"/>
          <w:sz w:val="22"/>
          <w:szCs w:val="22"/>
        </w:rPr>
        <w:t>SIAMS r</w:t>
      </w:r>
      <w:r w:rsidR="00B27EDE">
        <w:rPr>
          <w:rFonts w:ascii="Gill Sans MT" w:hAnsi="Gill Sans MT" w:cs="Gill Sans"/>
          <w:sz w:val="22"/>
          <w:szCs w:val="22"/>
        </w:rPr>
        <w:t>eport May 2018 Landscove</w:t>
      </w:r>
      <w:r w:rsidR="00B20625">
        <w:rPr>
          <w:rFonts w:ascii="Gill Sans MT" w:hAnsi="Gill Sans MT" w:cs="Gill Sans"/>
          <w:sz w:val="22"/>
          <w:szCs w:val="22"/>
        </w:rPr>
        <w:t xml:space="preserve"> Church of England </w:t>
      </w:r>
      <w:r w:rsidR="003A73CB">
        <w:rPr>
          <w:rFonts w:ascii="Gill Sans MT" w:hAnsi="Gill Sans MT" w:cs="Gill Sans"/>
          <w:sz w:val="22"/>
          <w:szCs w:val="22"/>
        </w:rPr>
        <w:t xml:space="preserve">VA </w:t>
      </w:r>
      <w:r w:rsidR="00B20625">
        <w:rPr>
          <w:rFonts w:ascii="Gill Sans MT" w:hAnsi="Gill Sans MT" w:cs="Gill Sans"/>
          <w:sz w:val="22"/>
          <w:szCs w:val="22"/>
        </w:rPr>
        <w:t>Primary Sch</w:t>
      </w:r>
      <w:r w:rsidR="008B255B">
        <w:rPr>
          <w:rFonts w:ascii="Gill Sans MT" w:hAnsi="Gill Sans MT" w:cs="Gill Sans"/>
          <w:sz w:val="22"/>
          <w:szCs w:val="22"/>
        </w:rPr>
        <w:t>ool</w:t>
      </w:r>
      <w:r w:rsidR="00B27EDE">
        <w:rPr>
          <w:rFonts w:ascii="Gill Sans MT" w:hAnsi="Gill Sans MT" w:cs="Gill Sans"/>
          <w:sz w:val="22"/>
          <w:szCs w:val="22"/>
        </w:rPr>
        <w:t xml:space="preserve"> Ashburton Devon TQ13 7LY</w:t>
      </w:r>
      <w:r w:rsidR="003A73CB">
        <w:rPr>
          <w:rFonts w:ascii="Gill Sans MT" w:hAnsi="Gill Sans MT" w:cs="Gill Sans"/>
          <w:sz w:val="22"/>
          <w:szCs w:val="22"/>
        </w:rPr>
        <w:t xml:space="preserve">  </w:t>
      </w:r>
    </w:p>
    <w:sectPr w:rsidR="00FF27A6" w:rsidSect="00F7621C">
      <w:headerReference w:type="even" r:id="rId8"/>
      <w:footerReference w:type="default" r:id="rId9"/>
      <w:headerReference w:type="first" r:id="rId10"/>
      <w:footerReference w:type="first" r:id="rId11"/>
      <w:pgSz w:w="11900" w:h="16840"/>
      <w:pgMar w:top="567" w:right="567" w:bottom="567"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B4779" w14:textId="77777777" w:rsidR="00A03FEC" w:rsidRDefault="00A03FEC" w:rsidP="005354C5">
      <w:r>
        <w:separator/>
      </w:r>
    </w:p>
  </w:endnote>
  <w:endnote w:type="continuationSeparator" w:id="0">
    <w:p w14:paraId="2B6A66A5" w14:textId="77777777" w:rsidR="00A03FEC" w:rsidRDefault="00A03FEC" w:rsidP="0053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4E"/>
    <w:family w:val="auto"/>
    <w:pitch w:val="variable"/>
    <w:sig w:usb0="00000001" w:usb1="08070000" w:usb2="00000010" w:usb3="00000000" w:csb0="00020000" w:csb1="00000000"/>
  </w:font>
  <w:font w:name="Gill Sans">
    <w:charset w:val="00"/>
    <w:family w:val="auto"/>
    <w:pitch w:val="variable"/>
    <w:sig w:usb0="80000267" w:usb1="00000000" w:usb2="00000000" w:usb3="00000000" w:csb0="000001F7"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84D62" w14:textId="77777777" w:rsidR="003637BA" w:rsidRPr="00376F34" w:rsidRDefault="003637BA" w:rsidP="00376F34">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76F6" w14:textId="77777777" w:rsidR="003637BA" w:rsidRPr="00F525B1" w:rsidRDefault="003637BA" w:rsidP="00F525B1">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E587F" w14:textId="77777777" w:rsidR="00A03FEC" w:rsidRDefault="00A03FEC" w:rsidP="005354C5">
      <w:r>
        <w:separator/>
      </w:r>
    </w:p>
  </w:footnote>
  <w:footnote w:type="continuationSeparator" w:id="0">
    <w:p w14:paraId="4693F23F" w14:textId="77777777" w:rsidR="00A03FEC" w:rsidRDefault="00A03FEC" w:rsidP="0053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57EFE" w14:textId="77777777" w:rsidR="003637BA" w:rsidRDefault="00A03FEC">
    <w:pPr>
      <w:pStyle w:val="Header"/>
    </w:pPr>
    <w:sdt>
      <w:sdtPr>
        <w:id w:val="171999623"/>
        <w:placeholder>
          <w:docPart w:val="5BDF4F11AF436646B99B1585418E3B74"/>
        </w:placeholder>
        <w:temporary/>
        <w:showingPlcHdr/>
      </w:sdtPr>
      <w:sdtEndPr/>
      <w:sdtContent>
        <w:r w:rsidR="003637BA">
          <w:t>[Type text]</w:t>
        </w:r>
      </w:sdtContent>
    </w:sdt>
    <w:r w:rsidR="003637BA">
      <w:ptab w:relativeTo="margin" w:alignment="center" w:leader="none"/>
    </w:r>
    <w:sdt>
      <w:sdtPr>
        <w:id w:val="171999624"/>
        <w:placeholder>
          <w:docPart w:val="26AA9063A6219945975FD50BE0277784"/>
        </w:placeholder>
        <w:temporary/>
        <w:showingPlcHdr/>
      </w:sdtPr>
      <w:sdtEndPr/>
      <w:sdtContent>
        <w:r w:rsidR="003637BA">
          <w:t>[Type text]</w:t>
        </w:r>
      </w:sdtContent>
    </w:sdt>
    <w:r w:rsidR="003637BA">
      <w:ptab w:relativeTo="margin" w:alignment="right" w:leader="none"/>
    </w:r>
    <w:sdt>
      <w:sdtPr>
        <w:id w:val="171999625"/>
        <w:placeholder>
          <w:docPart w:val="16FDB9E9EF99AD4ABEE08EC05A98EBF6"/>
        </w:placeholder>
        <w:temporary/>
        <w:showingPlcHdr/>
      </w:sdtPr>
      <w:sdtEndPr/>
      <w:sdtContent>
        <w:r w:rsidR="003637BA">
          <w:t>[Type text]</w:t>
        </w:r>
      </w:sdtContent>
    </w:sdt>
  </w:p>
  <w:p w14:paraId="6BF5C83D" w14:textId="77777777" w:rsidR="003637BA" w:rsidRDefault="00363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6049" w14:textId="77777777" w:rsidR="003637BA" w:rsidRDefault="003637BA">
    <w:pPr>
      <w:pStyle w:val="Header"/>
    </w:pPr>
    <w:r w:rsidRPr="005354C5">
      <w:rPr>
        <w:noProof/>
        <w:lang w:eastAsia="en-GB"/>
      </w:rPr>
      <w:drawing>
        <wp:anchor distT="0" distB="0" distL="114300" distR="114300" simplePos="0" relativeHeight="251663360" behindDoc="0" locked="0" layoutInCell="1" allowOverlap="1" wp14:anchorId="662A2602" wp14:editId="7A00F6E3">
          <wp:simplePos x="0" y="0"/>
          <wp:positionH relativeFrom="column">
            <wp:posOffset>4131945</wp:posOffset>
          </wp:positionH>
          <wp:positionV relativeFrom="paragraph">
            <wp:posOffset>162560</wp:posOffset>
          </wp:positionV>
          <wp:extent cx="2695575" cy="425450"/>
          <wp:effectExtent l="0" t="0" r="0" b="6350"/>
          <wp:wrapSquare wrapText="bothSides"/>
          <wp:docPr id="2" name="Picture 2"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4C5">
      <w:rPr>
        <w:noProof/>
        <w:lang w:eastAsia="en-GB"/>
      </w:rPr>
      <w:drawing>
        <wp:anchor distT="0" distB="0" distL="114300" distR="114300" simplePos="0" relativeHeight="251662336" behindDoc="0" locked="1" layoutInCell="1" allowOverlap="1" wp14:anchorId="120C4C57" wp14:editId="7CD97267">
          <wp:simplePos x="0" y="0"/>
          <wp:positionH relativeFrom="column">
            <wp:posOffset>-1270</wp:posOffset>
          </wp:positionH>
          <wp:positionV relativeFrom="paragraph">
            <wp:posOffset>-19050</wp:posOffset>
          </wp:positionV>
          <wp:extent cx="2352675" cy="704850"/>
          <wp:effectExtent l="0" t="0" r="9525" b="6350"/>
          <wp:wrapSquare wrapText="bothSides"/>
          <wp:docPr id="1" name="Picture 1" descr="CofE logo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logo HIGH RES.PNG"/>
                  <pic:cNvPicPr/>
                </pic:nvPicPr>
                <pic:blipFill>
                  <a:blip r:embed="rId2"/>
                  <a:stretch>
                    <a:fillRect/>
                  </a:stretch>
                </pic:blipFill>
                <pic:spPr>
                  <a:xfrm>
                    <a:off x="0" y="0"/>
                    <a:ext cx="2352675"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57568"/>
    <w:multiLevelType w:val="multilevel"/>
    <w:tmpl w:val="D88A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65E58"/>
    <w:multiLevelType w:val="hybridMultilevel"/>
    <w:tmpl w:val="440A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3331B"/>
    <w:multiLevelType w:val="multilevel"/>
    <w:tmpl w:val="BEA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F287A"/>
    <w:multiLevelType w:val="multilevel"/>
    <w:tmpl w:val="1982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C23BF"/>
    <w:multiLevelType w:val="hybridMultilevel"/>
    <w:tmpl w:val="99E0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D5D78"/>
    <w:multiLevelType w:val="multilevel"/>
    <w:tmpl w:val="39B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D258F"/>
    <w:multiLevelType w:val="hybridMultilevel"/>
    <w:tmpl w:val="659A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170C3"/>
    <w:multiLevelType w:val="hybridMultilevel"/>
    <w:tmpl w:val="6336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1955B7"/>
    <w:multiLevelType w:val="hybridMultilevel"/>
    <w:tmpl w:val="19A2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414B2"/>
    <w:multiLevelType w:val="hybridMultilevel"/>
    <w:tmpl w:val="518A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867D3"/>
    <w:multiLevelType w:val="hybridMultilevel"/>
    <w:tmpl w:val="9320C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0C7671"/>
    <w:multiLevelType w:val="hybridMultilevel"/>
    <w:tmpl w:val="545CB676"/>
    <w:lvl w:ilvl="0" w:tplc="F51CF554">
      <w:numFmt w:val="bullet"/>
      <w:lvlText w:val="–"/>
      <w:lvlJc w:val="left"/>
      <w:pPr>
        <w:ind w:left="720" w:hanging="360"/>
      </w:pPr>
      <w:rPr>
        <w:rFonts w:ascii="Gill Sans MT" w:eastAsiaTheme="minorEastAsia" w:hAnsi="Gill Sans MT"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55174"/>
    <w:multiLevelType w:val="hybridMultilevel"/>
    <w:tmpl w:val="3950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747D3"/>
    <w:multiLevelType w:val="multilevel"/>
    <w:tmpl w:val="35BC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565C9"/>
    <w:multiLevelType w:val="multilevel"/>
    <w:tmpl w:val="4C2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11"/>
  </w:num>
  <w:num w:numId="5">
    <w:abstractNumId w:val="13"/>
  </w:num>
  <w:num w:numId="6">
    <w:abstractNumId w:val="0"/>
  </w:num>
  <w:num w:numId="7">
    <w:abstractNumId w:val="10"/>
  </w:num>
  <w:num w:numId="8">
    <w:abstractNumId w:val="7"/>
  </w:num>
  <w:num w:numId="9">
    <w:abstractNumId w:val="3"/>
  </w:num>
  <w:num w:numId="10">
    <w:abstractNumId w:val="9"/>
  </w:num>
  <w:num w:numId="11">
    <w:abstractNumId w:val="8"/>
  </w:num>
  <w:num w:numId="12">
    <w:abstractNumId w:val="12"/>
  </w:num>
  <w:num w:numId="13">
    <w:abstractNumId w:val="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C5"/>
    <w:rsid w:val="00006CB3"/>
    <w:rsid w:val="000071CD"/>
    <w:rsid w:val="000076AD"/>
    <w:rsid w:val="000135AB"/>
    <w:rsid w:val="00013B03"/>
    <w:rsid w:val="000141BE"/>
    <w:rsid w:val="00016F4B"/>
    <w:rsid w:val="000170D0"/>
    <w:rsid w:val="00021D1A"/>
    <w:rsid w:val="000224E6"/>
    <w:rsid w:val="00025E8B"/>
    <w:rsid w:val="0002644D"/>
    <w:rsid w:val="00026566"/>
    <w:rsid w:val="00031F1B"/>
    <w:rsid w:val="000361B1"/>
    <w:rsid w:val="00036E46"/>
    <w:rsid w:val="00040D47"/>
    <w:rsid w:val="000424FB"/>
    <w:rsid w:val="000473B9"/>
    <w:rsid w:val="00047B38"/>
    <w:rsid w:val="00047E73"/>
    <w:rsid w:val="00052AC3"/>
    <w:rsid w:val="0005358A"/>
    <w:rsid w:val="0005553A"/>
    <w:rsid w:val="00063D09"/>
    <w:rsid w:val="000715EE"/>
    <w:rsid w:val="000717F6"/>
    <w:rsid w:val="00071E59"/>
    <w:rsid w:val="0007295E"/>
    <w:rsid w:val="00072C1F"/>
    <w:rsid w:val="00080A83"/>
    <w:rsid w:val="00082B2F"/>
    <w:rsid w:val="00084931"/>
    <w:rsid w:val="00085B87"/>
    <w:rsid w:val="00087D94"/>
    <w:rsid w:val="00096254"/>
    <w:rsid w:val="000A15FA"/>
    <w:rsid w:val="000A2D86"/>
    <w:rsid w:val="000A71A9"/>
    <w:rsid w:val="000B1EA0"/>
    <w:rsid w:val="000B24E1"/>
    <w:rsid w:val="000B4D6B"/>
    <w:rsid w:val="000B77E8"/>
    <w:rsid w:val="000C5FC4"/>
    <w:rsid w:val="000C77A2"/>
    <w:rsid w:val="000C7BFA"/>
    <w:rsid w:val="000D0719"/>
    <w:rsid w:val="000D20CB"/>
    <w:rsid w:val="000D46E5"/>
    <w:rsid w:val="000D4AF3"/>
    <w:rsid w:val="000D64F1"/>
    <w:rsid w:val="000E004B"/>
    <w:rsid w:val="000E18C4"/>
    <w:rsid w:val="000E6FF6"/>
    <w:rsid w:val="000F1364"/>
    <w:rsid w:val="000F21DD"/>
    <w:rsid w:val="000F4293"/>
    <w:rsid w:val="000F796B"/>
    <w:rsid w:val="0010002D"/>
    <w:rsid w:val="00101480"/>
    <w:rsid w:val="00102261"/>
    <w:rsid w:val="00106E83"/>
    <w:rsid w:val="00114643"/>
    <w:rsid w:val="00126578"/>
    <w:rsid w:val="001267C4"/>
    <w:rsid w:val="00130633"/>
    <w:rsid w:val="00130935"/>
    <w:rsid w:val="001351E0"/>
    <w:rsid w:val="0013643B"/>
    <w:rsid w:val="001419B9"/>
    <w:rsid w:val="0014396D"/>
    <w:rsid w:val="00150C5E"/>
    <w:rsid w:val="00150D75"/>
    <w:rsid w:val="00150D78"/>
    <w:rsid w:val="001525F8"/>
    <w:rsid w:val="00154277"/>
    <w:rsid w:val="00156CEC"/>
    <w:rsid w:val="001627D6"/>
    <w:rsid w:val="001675D2"/>
    <w:rsid w:val="00174039"/>
    <w:rsid w:val="0017675A"/>
    <w:rsid w:val="001801AC"/>
    <w:rsid w:val="00181459"/>
    <w:rsid w:val="001815F1"/>
    <w:rsid w:val="00184E32"/>
    <w:rsid w:val="00191B77"/>
    <w:rsid w:val="00191D1F"/>
    <w:rsid w:val="00192A6C"/>
    <w:rsid w:val="0019441D"/>
    <w:rsid w:val="0019470D"/>
    <w:rsid w:val="001A0FCF"/>
    <w:rsid w:val="001A5892"/>
    <w:rsid w:val="001A698D"/>
    <w:rsid w:val="001B09B9"/>
    <w:rsid w:val="001B204F"/>
    <w:rsid w:val="001B4B8A"/>
    <w:rsid w:val="001B4F77"/>
    <w:rsid w:val="001C5852"/>
    <w:rsid w:val="001C5CA5"/>
    <w:rsid w:val="001C6B46"/>
    <w:rsid w:val="001D1348"/>
    <w:rsid w:val="001D153C"/>
    <w:rsid w:val="001D4FB2"/>
    <w:rsid w:val="001D56E2"/>
    <w:rsid w:val="001E0DC0"/>
    <w:rsid w:val="001E0F05"/>
    <w:rsid w:val="001E3A21"/>
    <w:rsid w:val="001E5E23"/>
    <w:rsid w:val="001E62AD"/>
    <w:rsid w:val="001E6659"/>
    <w:rsid w:val="001F02AF"/>
    <w:rsid w:val="001F0650"/>
    <w:rsid w:val="001F0B21"/>
    <w:rsid w:val="001F12ED"/>
    <w:rsid w:val="001F19B5"/>
    <w:rsid w:val="001F34F6"/>
    <w:rsid w:val="001F4212"/>
    <w:rsid w:val="001F47AD"/>
    <w:rsid w:val="001F52A9"/>
    <w:rsid w:val="001F751A"/>
    <w:rsid w:val="0020116F"/>
    <w:rsid w:val="00201863"/>
    <w:rsid w:val="002021D2"/>
    <w:rsid w:val="00204E4B"/>
    <w:rsid w:val="00205C36"/>
    <w:rsid w:val="002060DD"/>
    <w:rsid w:val="00206A77"/>
    <w:rsid w:val="00210BEB"/>
    <w:rsid w:val="00210E20"/>
    <w:rsid w:val="0021312A"/>
    <w:rsid w:val="00213E31"/>
    <w:rsid w:val="00216D6C"/>
    <w:rsid w:val="00217617"/>
    <w:rsid w:val="002269C2"/>
    <w:rsid w:val="0023065C"/>
    <w:rsid w:val="00231981"/>
    <w:rsid w:val="00234C3B"/>
    <w:rsid w:val="00235144"/>
    <w:rsid w:val="0023720D"/>
    <w:rsid w:val="002546D3"/>
    <w:rsid w:val="0025618F"/>
    <w:rsid w:val="0025699D"/>
    <w:rsid w:val="00262260"/>
    <w:rsid w:val="00264EFE"/>
    <w:rsid w:val="002660FF"/>
    <w:rsid w:val="00267B2B"/>
    <w:rsid w:val="00272694"/>
    <w:rsid w:val="0027565F"/>
    <w:rsid w:val="00275F29"/>
    <w:rsid w:val="002775E8"/>
    <w:rsid w:val="00290655"/>
    <w:rsid w:val="002924A0"/>
    <w:rsid w:val="002936D8"/>
    <w:rsid w:val="002A0B28"/>
    <w:rsid w:val="002B24C3"/>
    <w:rsid w:val="002C1623"/>
    <w:rsid w:val="002C3284"/>
    <w:rsid w:val="002C46ED"/>
    <w:rsid w:val="002C5C09"/>
    <w:rsid w:val="002D2943"/>
    <w:rsid w:val="002D2C4A"/>
    <w:rsid w:val="002D54A5"/>
    <w:rsid w:val="002E03D7"/>
    <w:rsid w:val="002E3B43"/>
    <w:rsid w:val="002E7A76"/>
    <w:rsid w:val="002F043F"/>
    <w:rsid w:val="002F0DCA"/>
    <w:rsid w:val="002F6FE8"/>
    <w:rsid w:val="002F7AD3"/>
    <w:rsid w:val="00301245"/>
    <w:rsid w:val="003057A0"/>
    <w:rsid w:val="00313EF6"/>
    <w:rsid w:val="003241C6"/>
    <w:rsid w:val="003253C4"/>
    <w:rsid w:val="0033041C"/>
    <w:rsid w:val="00333B30"/>
    <w:rsid w:val="0034112E"/>
    <w:rsid w:val="003412DB"/>
    <w:rsid w:val="0034613C"/>
    <w:rsid w:val="003528B2"/>
    <w:rsid w:val="003533C7"/>
    <w:rsid w:val="003535A1"/>
    <w:rsid w:val="0035425A"/>
    <w:rsid w:val="003577A9"/>
    <w:rsid w:val="0036082C"/>
    <w:rsid w:val="003637BA"/>
    <w:rsid w:val="00366C35"/>
    <w:rsid w:val="00372172"/>
    <w:rsid w:val="00373390"/>
    <w:rsid w:val="003733C8"/>
    <w:rsid w:val="00373F79"/>
    <w:rsid w:val="00376F34"/>
    <w:rsid w:val="003828DB"/>
    <w:rsid w:val="00385F80"/>
    <w:rsid w:val="00386A4E"/>
    <w:rsid w:val="003918E8"/>
    <w:rsid w:val="00392C65"/>
    <w:rsid w:val="003968D5"/>
    <w:rsid w:val="0039721C"/>
    <w:rsid w:val="003972B0"/>
    <w:rsid w:val="003A1C2B"/>
    <w:rsid w:val="003A3D09"/>
    <w:rsid w:val="003A4456"/>
    <w:rsid w:val="003A73CB"/>
    <w:rsid w:val="003B2DDC"/>
    <w:rsid w:val="003B31FC"/>
    <w:rsid w:val="003B3C38"/>
    <w:rsid w:val="003C54C1"/>
    <w:rsid w:val="003D284E"/>
    <w:rsid w:val="003D2BC6"/>
    <w:rsid w:val="003D3308"/>
    <w:rsid w:val="003E2198"/>
    <w:rsid w:val="003E44D4"/>
    <w:rsid w:val="003E631D"/>
    <w:rsid w:val="003E6407"/>
    <w:rsid w:val="003E7E85"/>
    <w:rsid w:val="003F28C1"/>
    <w:rsid w:val="003F2C8A"/>
    <w:rsid w:val="003F6899"/>
    <w:rsid w:val="003F7153"/>
    <w:rsid w:val="00401EFD"/>
    <w:rsid w:val="0040662F"/>
    <w:rsid w:val="004070BB"/>
    <w:rsid w:val="00407519"/>
    <w:rsid w:val="00412730"/>
    <w:rsid w:val="00412AE1"/>
    <w:rsid w:val="00413291"/>
    <w:rsid w:val="00414DCD"/>
    <w:rsid w:val="00417613"/>
    <w:rsid w:val="004203CF"/>
    <w:rsid w:val="00423723"/>
    <w:rsid w:val="0042491F"/>
    <w:rsid w:val="004278D3"/>
    <w:rsid w:val="00431834"/>
    <w:rsid w:val="00436163"/>
    <w:rsid w:val="00437753"/>
    <w:rsid w:val="004402DF"/>
    <w:rsid w:val="00440B5B"/>
    <w:rsid w:val="00441766"/>
    <w:rsid w:val="00441E09"/>
    <w:rsid w:val="00444157"/>
    <w:rsid w:val="00445C4B"/>
    <w:rsid w:val="0045576F"/>
    <w:rsid w:val="00456A9B"/>
    <w:rsid w:val="00460011"/>
    <w:rsid w:val="0046354C"/>
    <w:rsid w:val="0046448A"/>
    <w:rsid w:val="00464F1A"/>
    <w:rsid w:val="00466CE5"/>
    <w:rsid w:val="004705B8"/>
    <w:rsid w:val="004757D6"/>
    <w:rsid w:val="00477701"/>
    <w:rsid w:val="00477B4F"/>
    <w:rsid w:val="00480D97"/>
    <w:rsid w:val="004815E8"/>
    <w:rsid w:val="00481D0B"/>
    <w:rsid w:val="00482852"/>
    <w:rsid w:val="00482A2D"/>
    <w:rsid w:val="004831E5"/>
    <w:rsid w:val="00483297"/>
    <w:rsid w:val="004848D5"/>
    <w:rsid w:val="00487E24"/>
    <w:rsid w:val="00496ED4"/>
    <w:rsid w:val="004A0220"/>
    <w:rsid w:val="004A20EA"/>
    <w:rsid w:val="004A5356"/>
    <w:rsid w:val="004A65E0"/>
    <w:rsid w:val="004B3711"/>
    <w:rsid w:val="004B3892"/>
    <w:rsid w:val="004B4F12"/>
    <w:rsid w:val="004B6E23"/>
    <w:rsid w:val="004C55C9"/>
    <w:rsid w:val="004C5A66"/>
    <w:rsid w:val="004C6DEF"/>
    <w:rsid w:val="004D333A"/>
    <w:rsid w:val="004D5677"/>
    <w:rsid w:val="004D66C1"/>
    <w:rsid w:val="004E3C27"/>
    <w:rsid w:val="004E65F1"/>
    <w:rsid w:val="004F2D53"/>
    <w:rsid w:val="004F379B"/>
    <w:rsid w:val="0050407D"/>
    <w:rsid w:val="005143D4"/>
    <w:rsid w:val="005215F4"/>
    <w:rsid w:val="00521D5F"/>
    <w:rsid w:val="005220F4"/>
    <w:rsid w:val="00525CAD"/>
    <w:rsid w:val="00534519"/>
    <w:rsid w:val="005354C5"/>
    <w:rsid w:val="00537149"/>
    <w:rsid w:val="005403AB"/>
    <w:rsid w:val="005406BC"/>
    <w:rsid w:val="00543DFA"/>
    <w:rsid w:val="00555E20"/>
    <w:rsid w:val="005577D8"/>
    <w:rsid w:val="00570E75"/>
    <w:rsid w:val="005761EA"/>
    <w:rsid w:val="0057661F"/>
    <w:rsid w:val="005775C8"/>
    <w:rsid w:val="0058552B"/>
    <w:rsid w:val="00586268"/>
    <w:rsid w:val="00590559"/>
    <w:rsid w:val="00592BBC"/>
    <w:rsid w:val="005940B3"/>
    <w:rsid w:val="00594295"/>
    <w:rsid w:val="00595F08"/>
    <w:rsid w:val="005A1785"/>
    <w:rsid w:val="005A5B48"/>
    <w:rsid w:val="005A6E82"/>
    <w:rsid w:val="005B1C5D"/>
    <w:rsid w:val="005B26AF"/>
    <w:rsid w:val="005B38D9"/>
    <w:rsid w:val="005B393C"/>
    <w:rsid w:val="005B7116"/>
    <w:rsid w:val="005C0BFA"/>
    <w:rsid w:val="005C11B8"/>
    <w:rsid w:val="005C3130"/>
    <w:rsid w:val="005C3387"/>
    <w:rsid w:val="005D549E"/>
    <w:rsid w:val="005D5BEE"/>
    <w:rsid w:val="005E224B"/>
    <w:rsid w:val="005E289C"/>
    <w:rsid w:val="005E2A0E"/>
    <w:rsid w:val="005E38EE"/>
    <w:rsid w:val="005E684B"/>
    <w:rsid w:val="005E6E5A"/>
    <w:rsid w:val="005E746D"/>
    <w:rsid w:val="005F3685"/>
    <w:rsid w:val="0060004B"/>
    <w:rsid w:val="00605005"/>
    <w:rsid w:val="00605C93"/>
    <w:rsid w:val="00607E19"/>
    <w:rsid w:val="00616BF9"/>
    <w:rsid w:val="006207C1"/>
    <w:rsid w:val="00624182"/>
    <w:rsid w:val="00625842"/>
    <w:rsid w:val="0063192A"/>
    <w:rsid w:val="006340CF"/>
    <w:rsid w:val="006441C7"/>
    <w:rsid w:val="006459C6"/>
    <w:rsid w:val="006468C3"/>
    <w:rsid w:val="00656767"/>
    <w:rsid w:val="00662ECE"/>
    <w:rsid w:val="006664C8"/>
    <w:rsid w:val="00670F05"/>
    <w:rsid w:val="006716B1"/>
    <w:rsid w:val="006716DF"/>
    <w:rsid w:val="00674E8E"/>
    <w:rsid w:val="00680054"/>
    <w:rsid w:val="006808EA"/>
    <w:rsid w:val="006820D9"/>
    <w:rsid w:val="0068599D"/>
    <w:rsid w:val="00686965"/>
    <w:rsid w:val="00686D0E"/>
    <w:rsid w:val="00687C8C"/>
    <w:rsid w:val="00687FB5"/>
    <w:rsid w:val="006912E7"/>
    <w:rsid w:val="0069414C"/>
    <w:rsid w:val="0069417B"/>
    <w:rsid w:val="006948AF"/>
    <w:rsid w:val="006960F1"/>
    <w:rsid w:val="00696530"/>
    <w:rsid w:val="006A116F"/>
    <w:rsid w:val="006A6B22"/>
    <w:rsid w:val="006B2787"/>
    <w:rsid w:val="006B3D62"/>
    <w:rsid w:val="006B3E0A"/>
    <w:rsid w:val="006B6468"/>
    <w:rsid w:val="006C0FD5"/>
    <w:rsid w:val="006C180C"/>
    <w:rsid w:val="006C4548"/>
    <w:rsid w:val="006C4FB4"/>
    <w:rsid w:val="006C78A0"/>
    <w:rsid w:val="006D0AF3"/>
    <w:rsid w:val="006D457C"/>
    <w:rsid w:val="006E1851"/>
    <w:rsid w:val="006E77F6"/>
    <w:rsid w:val="00707E01"/>
    <w:rsid w:val="00707F7B"/>
    <w:rsid w:val="00712FF8"/>
    <w:rsid w:val="007154F7"/>
    <w:rsid w:val="007214F1"/>
    <w:rsid w:val="00721537"/>
    <w:rsid w:val="00726C7D"/>
    <w:rsid w:val="007275BC"/>
    <w:rsid w:val="007303D9"/>
    <w:rsid w:val="007327CB"/>
    <w:rsid w:val="007335CA"/>
    <w:rsid w:val="007402EB"/>
    <w:rsid w:val="00746F8A"/>
    <w:rsid w:val="00747158"/>
    <w:rsid w:val="00751043"/>
    <w:rsid w:val="00751A15"/>
    <w:rsid w:val="007546DE"/>
    <w:rsid w:val="007575B5"/>
    <w:rsid w:val="007624FC"/>
    <w:rsid w:val="00762640"/>
    <w:rsid w:val="00764801"/>
    <w:rsid w:val="00765E00"/>
    <w:rsid w:val="007676AC"/>
    <w:rsid w:val="007676F2"/>
    <w:rsid w:val="007709F1"/>
    <w:rsid w:val="00773129"/>
    <w:rsid w:val="00773A2C"/>
    <w:rsid w:val="00774DDF"/>
    <w:rsid w:val="00775954"/>
    <w:rsid w:val="0077694D"/>
    <w:rsid w:val="00783020"/>
    <w:rsid w:val="00783089"/>
    <w:rsid w:val="00787F45"/>
    <w:rsid w:val="007950F9"/>
    <w:rsid w:val="007953CC"/>
    <w:rsid w:val="00796E45"/>
    <w:rsid w:val="00797EE1"/>
    <w:rsid w:val="007A15D6"/>
    <w:rsid w:val="007A3347"/>
    <w:rsid w:val="007A3A60"/>
    <w:rsid w:val="007A4DDC"/>
    <w:rsid w:val="007A5AC8"/>
    <w:rsid w:val="007A5D91"/>
    <w:rsid w:val="007A729A"/>
    <w:rsid w:val="007B0A64"/>
    <w:rsid w:val="007B2BEE"/>
    <w:rsid w:val="007B624F"/>
    <w:rsid w:val="007B7933"/>
    <w:rsid w:val="007C04A8"/>
    <w:rsid w:val="007C2253"/>
    <w:rsid w:val="007C5C6B"/>
    <w:rsid w:val="007D07E3"/>
    <w:rsid w:val="007D1028"/>
    <w:rsid w:val="007D7B48"/>
    <w:rsid w:val="007E2AC7"/>
    <w:rsid w:val="007E6750"/>
    <w:rsid w:val="007F05FB"/>
    <w:rsid w:val="007F1032"/>
    <w:rsid w:val="007F2BE8"/>
    <w:rsid w:val="007F3166"/>
    <w:rsid w:val="007F3D76"/>
    <w:rsid w:val="007F4067"/>
    <w:rsid w:val="007F4634"/>
    <w:rsid w:val="007F4734"/>
    <w:rsid w:val="007F518A"/>
    <w:rsid w:val="00800C3F"/>
    <w:rsid w:val="0080177E"/>
    <w:rsid w:val="00802971"/>
    <w:rsid w:val="00802EE6"/>
    <w:rsid w:val="00812834"/>
    <w:rsid w:val="00816B0D"/>
    <w:rsid w:val="00827E3A"/>
    <w:rsid w:val="00831CB9"/>
    <w:rsid w:val="00835635"/>
    <w:rsid w:val="00840352"/>
    <w:rsid w:val="0084266F"/>
    <w:rsid w:val="00842965"/>
    <w:rsid w:val="00844FCA"/>
    <w:rsid w:val="008451F6"/>
    <w:rsid w:val="00846AEB"/>
    <w:rsid w:val="00851C6B"/>
    <w:rsid w:val="00853663"/>
    <w:rsid w:val="00864047"/>
    <w:rsid w:val="00867C9A"/>
    <w:rsid w:val="008700EE"/>
    <w:rsid w:val="0087644B"/>
    <w:rsid w:val="008807A7"/>
    <w:rsid w:val="008827E2"/>
    <w:rsid w:val="00882AF6"/>
    <w:rsid w:val="008834AB"/>
    <w:rsid w:val="00884DD5"/>
    <w:rsid w:val="00885AD8"/>
    <w:rsid w:val="00887DBD"/>
    <w:rsid w:val="00891949"/>
    <w:rsid w:val="00894CBC"/>
    <w:rsid w:val="00897639"/>
    <w:rsid w:val="008A0E62"/>
    <w:rsid w:val="008A1324"/>
    <w:rsid w:val="008A2603"/>
    <w:rsid w:val="008A3248"/>
    <w:rsid w:val="008A3962"/>
    <w:rsid w:val="008A462B"/>
    <w:rsid w:val="008B178B"/>
    <w:rsid w:val="008B1EF7"/>
    <w:rsid w:val="008B245C"/>
    <w:rsid w:val="008B255B"/>
    <w:rsid w:val="008B4CDB"/>
    <w:rsid w:val="008B5371"/>
    <w:rsid w:val="008B7593"/>
    <w:rsid w:val="008C27E8"/>
    <w:rsid w:val="008C53CC"/>
    <w:rsid w:val="008D3A23"/>
    <w:rsid w:val="008D434C"/>
    <w:rsid w:val="008D694D"/>
    <w:rsid w:val="008E3913"/>
    <w:rsid w:val="008E4095"/>
    <w:rsid w:val="008E716D"/>
    <w:rsid w:val="008F318F"/>
    <w:rsid w:val="008F5562"/>
    <w:rsid w:val="00903048"/>
    <w:rsid w:val="00904F81"/>
    <w:rsid w:val="00912D7D"/>
    <w:rsid w:val="00914E4A"/>
    <w:rsid w:val="0091546B"/>
    <w:rsid w:val="009154FC"/>
    <w:rsid w:val="009247AA"/>
    <w:rsid w:val="00924BE6"/>
    <w:rsid w:val="00927036"/>
    <w:rsid w:val="0092776F"/>
    <w:rsid w:val="00927F7F"/>
    <w:rsid w:val="00933A7B"/>
    <w:rsid w:val="00933D74"/>
    <w:rsid w:val="0093445E"/>
    <w:rsid w:val="0093718C"/>
    <w:rsid w:val="00943CF6"/>
    <w:rsid w:val="0094593B"/>
    <w:rsid w:val="009509F0"/>
    <w:rsid w:val="009514B0"/>
    <w:rsid w:val="009564A3"/>
    <w:rsid w:val="0096293F"/>
    <w:rsid w:val="0096696D"/>
    <w:rsid w:val="0097580A"/>
    <w:rsid w:val="009849EA"/>
    <w:rsid w:val="009870BE"/>
    <w:rsid w:val="00997FA7"/>
    <w:rsid w:val="009A28EE"/>
    <w:rsid w:val="009A5F74"/>
    <w:rsid w:val="009A66DF"/>
    <w:rsid w:val="009B23BC"/>
    <w:rsid w:val="009B51B7"/>
    <w:rsid w:val="009B641E"/>
    <w:rsid w:val="009B7774"/>
    <w:rsid w:val="009C765E"/>
    <w:rsid w:val="009D1996"/>
    <w:rsid w:val="009D2DDF"/>
    <w:rsid w:val="009D40B4"/>
    <w:rsid w:val="009E2F12"/>
    <w:rsid w:val="009E4A77"/>
    <w:rsid w:val="009E4D6E"/>
    <w:rsid w:val="009E6A23"/>
    <w:rsid w:val="009F3394"/>
    <w:rsid w:val="009F3F79"/>
    <w:rsid w:val="009F4243"/>
    <w:rsid w:val="009F42EE"/>
    <w:rsid w:val="00A00838"/>
    <w:rsid w:val="00A03FEC"/>
    <w:rsid w:val="00A052A3"/>
    <w:rsid w:val="00A07A14"/>
    <w:rsid w:val="00A10ABF"/>
    <w:rsid w:val="00A11C4E"/>
    <w:rsid w:val="00A14895"/>
    <w:rsid w:val="00A14D92"/>
    <w:rsid w:val="00A152E6"/>
    <w:rsid w:val="00A16350"/>
    <w:rsid w:val="00A1672D"/>
    <w:rsid w:val="00A16E11"/>
    <w:rsid w:val="00A2302B"/>
    <w:rsid w:val="00A24B80"/>
    <w:rsid w:val="00A2686D"/>
    <w:rsid w:val="00A26C79"/>
    <w:rsid w:val="00A2764D"/>
    <w:rsid w:val="00A27948"/>
    <w:rsid w:val="00A30C36"/>
    <w:rsid w:val="00A319CE"/>
    <w:rsid w:val="00A31D31"/>
    <w:rsid w:val="00A31E3C"/>
    <w:rsid w:val="00A343D4"/>
    <w:rsid w:val="00A3441F"/>
    <w:rsid w:val="00A41576"/>
    <w:rsid w:val="00A43DED"/>
    <w:rsid w:val="00A50E8D"/>
    <w:rsid w:val="00A5148D"/>
    <w:rsid w:val="00A514C1"/>
    <w:rsid w:val="00A56E1F"/>
    <w:rsid w:val="00A61F28"/>
    <w:rsid w:val="00A63A98"/>
    <w:rsid w:val="00A64DCF"/>
    <w:rsid w:val="00A65BF3"/>
    <w:rsid w:val="00A66204"/>
    <w:rsid w:val="00A678CD"/>
    <w:rsid w:val="00A7625A"/>
    <w:rsid w:val="00A77307"/>
    <w:rsid w:val="00A84F44"/>
    <w:rsid w:val="00AA1146"/>
    <w:rsid w:val="00AA31D7"/>
    <w:rsid w:val="00AA360B"/>
    <w:rsid w:val="00AB1353"/>
    <w:rsid w:val="00AB491E"/>
    <w:rsid w:val="00AC2119"/>
    <w:rsid w:val="00AC504A"/>
    <w:rsid w:val="00AC6438"/>
    <w:rsid w:val="00AC7E14"/>
    <w:rsid w:val="00AD064B"/>
    <w:rsid w:val="00AD1A30"/>
    <w:rsid w:val="00AD4F49"/>
    <w:rsid w:val="00AE3848"/>
    <w:rsid w:val="00AE3BAA"/>
    <w:rsid w:val="00AE700D"/>
    <w:rsid w:val="00AF091A"/>
    <w:rsid w:val="00AF25DF"/>
    <w:rsid w:val="00AF59B1"/>
    <w:rsid w:val="00AF7135"/>
    <w:rsid w:val="00AF74F0"/>
    <w:rsid w:val="00B034DF"/>
    <w:rsid w:val="00B0726C"/>
    <w:rsid w:val="00B106E5"/>
    <w:rsid w:val="00B128F5"/>
    <w:rsid w:val="00B142B5"/>
    <w:rsid w:val="00B15F05"/>
    <w:rsid w:val="00B20625"/>
    <w:rsid w:val="00B25921"/>
    <w:rsid w:val="00B27EDE"/>
    <w:rsid w:val="00B37D07"/>
    <w:rsid w:val="00B449A8"/>
    <w:rsid w:val="00B456F6"/>
    <w:rsid w:val="00B47468"/>
    <w:rsid w:val="00B52F67"/>
    <w:rsid w:val="00B60FF9"/>
    <w:rsid w:val="00B62313"/>
    <w:rsid w:val="00B63EDA"/>
    <w:rsid w:val="00B6497A"/>
    <w:rsid w:val="00B64B51"/>
    <w:rsid w:val="00B66093"/>
    <w:rsid w:val="00B676B0"/>
    <w:rsid w:val="00B67E47"/>
    <w:rsid w:val="00B725B8"/>
    <w:rsid w:val="00B85F62"/>
    <w:rsid w:val="00B92CCE"/>
    <w:rsid w:val="00B93606"/>
    <w:rsid w:val="00B94969"/>
    <w:rsid w:val="00B95971"/>
    <w:rsid w:val="00B9770E"/>
    <w:rsid w:val="00BB0B4D"/>
    <w:rsid w:val="00BC14AA"/>
    <w:rsid w:val="00BC1CD9"/>
    <w:rsid w:val="00BC2144"/>
    <w:rsid w:val="00BC25F4"/>
    <w:rsid w:val="00BC4089"/>
    <w:rsid w:val="00BD4F40"/>
    <w:rsid w:val="00BD79E9"/>
    <w:rsid w:val="00BD7ABE"/>
    <w:rsid w:val="00BE2EB0"/>
    <w:rsid w:val="00BE5C47"/>
    <w:rsid w:val="00BE6B02"/>
    <w:rsid w:val="00BE7EA7"/>
    <w:rsid w:val="00BF3142"/>
    <w:rsid w:val="00BF4906"/>
    <w:rsid w:val="00BF4CEC"/>
    <w:rsid w:val="00BF58A1"/>
    <w:rsid w:val="00BF7940"/>
    <w:rsid w:val="00C02471"/>
    <w:rsid w:val="00C04082"/>
    <w:rsid w:val="00C042AC"/>
    <w:rsid w:val="00C05D3A"/>
    <w:rsid w:val="00C12D8F"/>
    <w:rsid w:val="00C13496"/>
    <w:rsid w:val="00C16C71"/>
    <w:rsid w:val="00C20520"/>
    <w:rsid w:val="00C21D61"/>
    <w:rsid w:val="00C21EEC"/>
    <w:rsid w:val="00C2629A"/>
    <w:rsid w:val="00C27590"/>
    <w:rsid w:val="00C30C68"/>
    <w:rsid w:val="00C45387"/>
    <w:rsid w:val="00C45673"/>
    <w:rsid w:val="00C474CE"/>
    <w:rsid w:val="00C545F6"/>
    <w:rsid w:val="00C613BF"/>
    <w:rsid w:val="00C61C63"/>
    <w:rsid w:val="00C62170"/>
    <w:rsid w:val="00C62C45"/>
    <w:rsid w:val="00C640D3"/>
    <w:rsid w:val="00C64EA0"/>
    <w:rsid w:val="00C65000"/>
    <w:rsid w:val="00C675BA"/>
    <w:rsid w:val="00C707E3"/>
    <w:rsid w:val="00C71939"/>
    <w:rsid w:val="00C73F90"/>
    <w:rsid w:val="00C75501"/>
    <w:rsid w:val="00C77797"/>
    <w:rsid w:val="00C804F9"/>
    <w:rsid w:val="00C8282A"/>
    <w:rsid w:val="00C82ECB"/>
    <w:rsid w:val="00C86DFF"/>
    <w:rsid w:val="00C872D9"/>
    <w:rsid w:val="00C873BC"/>
    <w:rsid w:val="00C93993"/>
    <w:rsid w:val="00C94D41"/>
    <w:rsid w:val="00C952AE"/>
    <w:rsid w:val="00C9562A"/>
    <w:rsid w:val="00C97971"/>
    <w:rsid w:val="00CA6EA9"/>
    <w:rsid w:val="00CA7502"/>
    <w:rsid w:val="00CB256A"/>
    <w:rsid w:val="00CB4DE4"/>
    <w:rsid w:val="00CB5398"/>
    <w:rsid w:val="00CB5ABA"/>
    <w:rsid w:val="00CB7A82"/>
    <w:rsid w:val="00CC08E2"/>
    <w:rsid w:val="00CC0C2D"/>
    <w:rsid w:val="00CC0C35"/>
    <w:rsid w:val="00CC27C8"/>
    <w:rsid w:val="00CC2BAA"/>
    <w:rsid w:val="00CC53ED"/>
    <w:rsid w:val="00CC5466"/>
    <w:rsid w:val="00CC7142"/>
    <w:rsid w:val="00CC78A2"/>
    <w:rsid w:val="00CD02AE"/>
    <w:rsid w:val="00CD1528"/>
    <w:rsid w:val="00CD2136"/>
    <w:rsid w:val="00CD3D68"/>
    <w:rsid w:val="00CD4186"/>
    <w:rsid w:val="00CD528D"/>
    <w:rsid w:val="00CE1306"/>
    <w:rsid w:val="00CE6718"/>
    <w:rsid w:val="00CF75FF"/>
    <w:rsid w:val="00CF7C39"/>
    <w:rsid w:val="00CF7CA3"/>
    <w:rsid w:val="00D0082E"/>
    <w:rsid w:val="00D03D2B"/>
    <w:rsid w:val="00D07E31"/>
    <w:rsid w:val="00D141BF"/>
    <w:rsid w:val="00D15621"/>
    <w:rsid w:val="00D17B77"/>
    <w:rsid w:val="00D17F3F"/>
    <w:rsid w:val="00D21D7C"/>
    <w:rsid w:val="00D23846"/>
    <w:rsid w:val="00D25867"/>
    <w:rsid w:val="00D3055F"/>
    <w:rsid w:val="00D32A55"/>
    <w:rsid w:val="00D33759"/>
    <w:rsid w:val="00D346DC"/>
    <w:rsid w:val="00D348BE"/>
    <w:rsid w:val="00D45097"/>
    <w:rsid w:val="00D4561C"/>
    <w:rsid w:val="00D55F6C"/>
    <w:rsid w:val="00D56DC8"/>
    <w:rsid w:val="00D64B35"/>
    <w:rsid w:val="00D723AB"/>
    <w:rsid w:val="00D768F8"/>
    <w:rsid w:val="00D809C9"/>
    <w:rsid w:val="00D80F6A"/>
    <w:rsid w:val="00D81834"/>
    <w:rsid w:val="00D84D8D"/>
    <w:rsid w:val="00D909C3"/>
    <w:rsid w:val="00D91CE4"/>
    <w:rsid w:val="00D9259C"/>
    <w:rsid w:val="00D93192"/>
    <w:rsid w:val="00D9582C"/>
    <w:rsid w:val="00D96BE7"/>
    <w:rsid w:val="00DA0642"/>
    <w:rsid w:val="00DA551E"/>
    <w:rsid w:val="00DA6C66"/>
    <w:rsid w:val="00DB2821"/>
    <w:rsid w:val="00DB4985"/>
    <w:rsid w:val="00DB654C"/>
    <w:rsid w:val="00DC17D7"/>
    <w:rsid w:val="00DC722C"/>
    <w:rsid w:val="00DC79C0"/>
    <w:rsid w:val="00DD0DB7"/>
    <w:rsid w:val="00DD10D6"/>
    <w:rsid w:val="00DD1A4F"/>
    <w:rsid w:val="00DD2BED"/>
    <w:rsid w:val="00DD2F5F"/>
    <w:rsid w:val="00DD65B5"/>
    <w:rsid w:val="00DD7F65"/>
    <w:rsid w:val="00DE13B4"/>
    <w:rsid w:val="00DE3314"/>
    <w:rsid w:val="00DF0E77"/>
    <w:rsid w:val="00DF209D"/>
    <w:rsid w:val="00DF2764"/>
    <w:rsid w:val="00DF37E9"/>
    <w:rsid w:val="00DF3945"/>
    <w:rsid w:val="00DF6DD1"/>
    <w:rsid w:val="00E0086D"/>
    <w:rsid w:val="00E00D9F"/>
    <w:rsid w:val="00E01378"/>
    <w:rsid w:val="00E01FD3"/>
    <w:rsid w:val="00E03713"/>
    <w:rsid w:val="00E077D4"/>
    <w:rsid w:val="00E07F91"/>
    <w:rsid w:val="00E118DF"/>
    <w:rsid w:val="00E13AE1"/>
    <w:rsid w:val="00E14370"/>
    <w:rsid w:val="00E157BE"/>
    <w:rsid w:val="00E158A6"/>
    <w:rsid w:val="00E16122"/>
    <w:rsid w:val="00E20A4A"/>
    <w:rsid w:val="00E22415"/>
    <w:rsid w:val="00E2404F"/>
    <w:rsid w:val="00E26723"/>
    <w:rsid w:val="00E32B27"/>
    <w:rsid w:val="00E337EF"/>
    <w:rsid w:val="00E35F64"/>
    <w:rsid w:val="00E37F32"/>
    <w:rsid w:val="00E404B2"/>
    <w:rsid w:val="00E5377D"/>
    <w:rsid w:val="00E5508B"/>
    <w:rsid w:val="00E5578A"/>
    <w:rsid w:val="00E56690"/>
    <w:rsid w:val="00E57808"/>
    <w:rsid w:val="00E57D59"/>
    <w:rsid w:val="00E6024E"/>
    <w:rsid w:val="00E61114"/>
    <w:rsid w:val="00E6306E"/>
    <w:rsid w:val="00E64C9B"/>
    <w:rsid w:val="00E64E6C"/>
    <w:rsid w:val="00E66345"/>
    <w:rsid w:val="00E66B27"/>
    <w:rsid w:val="00E679C0"/>
    <w:rsid w:val="00E70F75"/>
    <w:rsid w:val="00E731CB"/>
    <w:rsid w:val="00E808F1"/>
    <w:rsid w:val="00E80C8B"/>
    <w:rsid w:val="00E82332"/>
    <w:rsid w:val="00E84A56"/>
    <w:rsid w:val="00E8516F"/>
    <w:rsid w:val="00E8617D"/>
    <w:rsid w:val="00E942CB"/>
    <w:rsid w:val="00E970C7"/>
    <w:rsid w:val="00EA47EA"/>
    <w:rsid w:val="00EA4DCB"/>
    <w:rsid w:val="00EA53EF"/>
    <w:rsid w:val="00EA560B"/>
    <w:rsid w:val="00EB0263"/>
    <w:rsid w:val="00EB0CF1"/>
    <w:rsid w:val="00EB1796"/>
    <w:rsid w:val="00EB3A24"/>
    <w:rsid w:val="00EB4FAE"/>
    <w:rsid w:val="00EB6252"/>
    <w:rsid w:val="00EC04ED"/>
    <w:rsid w:val="00EC3D31"/>
    <w:rsid w:val="00EC597F"/>
    <w:rsid w:val="00EC6B45"/>
    <w:rsid w:val="00ED0D7E"/>
    <w:rsid w:val="00ED3C03"/>
    <w:rsid w:val="00ED6C2F"/>
    <w:rsid w:val="00EE0F9C"/>
    <w:rsid w:val="00EE1947"/>
    <w:rsid w:val="00EF3570"/>
    <w:rsid w:val="00EF713E"/>
    <w:rsid w:val="00EF719D"/>
    <w:rsid w:val="00F00067"/>
    <w:rsid w:val="00F03C44"/>
    <w:rsid w:val="00F04552"/>
    <w:rsid w:val="00F07CB5"/>
    <w:rsid w:val="00F100A0"/>
    <w:rsid w:val="00F12B94"/>
    <w:rsid w:val="00F20B1C"/>
    <w:rsid w:val="00F24670"/>
    <w:rsid w:val="00F248C4"/>
    <w:rsid w:val="00F25427"/>
    <w:rsid w:val="00F269D5"/>
    <w:rsid w:val="00F30214"/>
    <w:rsid w:val="00F30F1D"/>
    <w:rsid w:val="00F343FA"/>
    <w:rsid w:val="00F40E55"/>
    <w:rsid w:val="00F42348"/>
    <w:rsid w:val="00F46CDD"/>
    <w:rsid w:val="00F525B1"/>
    <w:rsid w:val="00F540F4"/>
    <w:rsid w:val="00F57FFE"/>
    <w:rsid w:val="00F65459"/>
    <w:rsid w:val="00F6756D"/>
    <w:rsid w:val="00F70F18"/>
    <w:rsid w:val="00F70FB0"/>
    <w:rsid w:val="00F733CF"/>
    <w:rsid w:val="00F7357F"/>
    <w:rsid w:val="00F740EC"/>
    <w:rsid w:val="00F7621C"/>
    <w:rsid w:val="00F90EC3"/>
    <w:rsid w:val="00F91E65"/>
    <w:rsid w:val="00F942DD"/>
    <w:rsid w:val="00FA3027"/>
    <w:rsid w:val="00FA5D0E"/>
    <w:rsid w:val="00FB0CE2"/>
    <w:rsid w:val="00FB352E"/>
    <w:rsid w:val="00FB37FB"/>
    <w:rsid w:val="00FB5B8E"/>
    <w:rsid w:val="00FB6925"/>
    <w:rsid w:val="00FC0766"/>
    <w:rsid w:val="00FC16BC"/>
    <w:rsid w:val="00FC2C2E"/>
    <w:rsid w:val="00FC4433"/>
    <w:rsid w:val="00FC5B20"/>
    <w:rsid w:val="00FC5DD7"/>
    <w:rsid w:val="00FD1B69"/>
    <w:rsid w:val="00FD2F90"/>
    <w:rsid w:val="00FD35C3"/>
    <w:rsid w:val="00FD6B4B"/>
    <w:rsid w:val="00FD6E6A"/>
    <w:rsid w:val="00FD7838"/>
    <w:rsid w:val="00FF1636"/>
    <w:rsid w:val="00FF27A6"/>
    <w:rsid w:val="00FF2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2CE68"/>
  <w14:defaultImageDpi w14:val="300"/>
  <w15:docId w15:val="{1AD579C4-8B96-463F-86D4-585B402E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94D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7DBD"/>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C5"/>
    <w:pPr>
      <w:tabs>
        <w:tab w:val="center" w:pos="4320"/>
        <w:tab w:val="right" w:pos="8640"/>
      </w:tabs>
    </w:pPr>
  </w:style>
  <w:style w:type="character" w:customStyle="1" w:styleId="HeaderChar">
    <w:name w:val="Header Char"/>
    <w:basedOn w:val="DefaultParagraphFont"/>
    <w:link w:val="Header"/>
    <w:uiPriority w:val="99"/>
    <w:rsid w:val="005354C5"/>
  </w:style>
  <w:style w:type="paragraph" w:styleId="Footer">
    <w:name w:val="footer"/>
    <w:basedOn w:val="Normal"/>
    <w:link w:val="FooterChar"/>
    <w:uiPriority w:val="99"/>
    <w:unhideWhenUsed/>
    <w:rsid w:val="005354C5"/>
    <w:pPr>
      <w:tabs>
        <w:tab w:val="center" w:pos="4320"/>
        <w:tab w:val="right" w:pos="8640"/>
      </w:tabs>
    </w:pPr>
  </w:style>
  <w:style w:type="character" w:customStyle="1" w:styleId="FooterChar">
    <w:name w:val="Footer Char"/>
    <w:basedOn w:val="DefaultParagraphFont"/>
    <w:link w:val="Footer"/>
    <w:uiPriority w:val="99"/>
    <w:rsid w:val="005354C5"/>
  </w:style>
  <w:style w:type="table" w:styleId="TableGrid">
    <w:name w:val="Table Grid"/>
    <w:basedOn w:val="TableNormal"/>
    <w:rsid w:val="007327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87DBD"/>
    <w:rPr>
      <w:rFonts w:asciiTheme="majorHAnsi" w:eastAsiaTheme="majorEastAsia" w:hAnsiTheme="majorHAnsi" w:cstheme="majorBidi"/>
      <w:color w:val="365F91" w:themeColor="accent1" w:themeShade="BF"/>
      <w:sz w:val="22"/>
      <w:szCs w:val="22"/>
    </w:rPr>
  </w:style>
  <w:style w:type="paragraph" w:styleId="ListParagraph">
    <w:name w:val="List Paragraph"/>
    <w:basedOn w:val="Normal"/>
    <w:uiPriority w:val="34"/>
    <w:qFormat/>
    <w:rsid w:val="00B20625"/>
    <w:pPr>
      <w:ind w:left="720"/>
      <w:contextualSpacing/>
    </w:pPr>
  </w:style>
  <w:style w:type="paragraph" w:styleId="NormalWeb">
    <w:name w:val="Normal (Web)"/>
    <w:basedOn w:val="Normal"/>
    <w:uiPriority w:val="99"/>
    <w:semiHidden/>
    <w:unhideWhenUsed/>
    <w:rsid w:val="001801AC"/>
    <w:rPr>
      <w:rFonts w:ascii="Times New Roman" w:hAnsi="Times New Roman" w:cs="Times New Roman"/>
    </w:rPr>
  </w:style>
  <w:style w:type="character" w:customStyle="1" w:styleId="Heading4Char">
    <w:name w:val="Heading 4 Char"/>
    <w:basedOn w:val="DefaultParagraphFont"/>
    <w:link w:val="Heading4"/>
    <w:uiPriority w:val="9"/>
    <w:semiHidden/>
    <w:rsid w:val="00C94D4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125">
      <w:bodyDiv w:val="1"/>
      <w:marLeft w:val="0"/>
      <w:marRight w:val="0"/>
      <w:marTop w:val="0"/>
      <w:marBottom w:val="0"/>
      <w:divBdr>
        <w:top w:val="none" w:sz="0" w:space="0" w:color="auto"/>
        <w:left w:val="none" w:sz="0" w:space="0" w:color="auto"/>
        <w:bottom w:val="none" w:sz="0" w:space="0" w:color="auto"/>
        <w:right w:val="none" w:sz="0" w:space="0" w:color="auto"/>
      </w:divBdr>
    </w:div>
    <w:div w:id="25525972">
      <w:bodyDiv w:val="1"/>
      <w:marLeft w:val="0"/>
      <w:marRight w:val="0"/>
      <w:marTop w:val="0"/>
      <w:marBottom w:val="0"/>
      <w:divBdr>
        <w:top w:val="none" w:sz="0" w:space="0" w:color="auto"/>
        <w:left w:val="none" w:sz="0" w:space="0" w:color="auto"/>
        <w:bottom w:val="none" w:sz="0" w:space="0" w:color="auto"/>
        <w:right w:val="none" w:sz="0" w:space="0" w:color="auto"/>
      </w:divBdr>
      <w:divsChild>
        <w:div w:id="1341007421">
          <w:marLeft w:val="0"/>
          <w:marRight w:val="0"/>
          <w:marTop w:val="0"/>
          <w:marBottom w:val="0"/>
          <w:divBdr>
            <w:top w:val="none" w:sz="0" w:space="0" w:color="auto"/>
            <w:left w:val="none" w:sz="0" w:space="0" w:color="auto"/>
            <w:bottom w:val="none" w:sz="0" w:space="0" w:color="auto"/>
            <w:right w:val="none" w:sz="0" w:space="0" w:color="auto"/>
          </w:divBdr>
          <w:divsChild>
            <w:div w:id="53161118">
              <w:marLeft w:val="0"/>
              <w:marRight w:val="0"/>
              <w:marTop w:val="0"/>
              <w:marBottom w:val="0"/>
              <w:divBdr>
                <w:top w:val="none" w:sz="0" w:space="0" w:color="auto"/>
                <w:left w:val="none" w:sz="0" w:space="0" w:color="auto"/>
                <w:bottom w:val="none" w:sz="0" w:space="0" w:color="auto"/>
                <w:right w:val="none" w:sz="0" w:space="0" w:color="auto"/>
              </w:divBdr>
              <w:divsChild>
                <w:div w:id="1727994478">
                  <w:marLeft w:val="0"/>
                  <w:marRight w:val="0"/>
                  <w:marTop w:val="0"/>
                  <w:marBottom w:val="0"/>
                  <w:divBdr>
                    <w:top w:val="none" w:sz="0" w:space="0" w:color="auto"/>
                    <w:left w:val="none" w:sz="0" w:space="0" w:color="auto"/>
                    <w:bottom w:val="none" w:sz="0" w:space="0" w:color="auto"/>
                    <w:right w:val="none" w:sz="0" w:space="0" w:color="auto"/>
                  </w:divBdr>
                  <w:divsChild>
                    <w:div w:id="113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90460">
      <w:bodyDiv w:val="1"/>
      <w:marLeft w:val="0"/>
      <w:marRight w:val="0"/>
      <w:marTop w:val="0"/>
      <w:marBottom w:val="0"/>
      <w:divBdr>
        <w:top w:val="none" w:sz="0" w:space="0" w:color="auto"/>
        <w:left w:val="none" w:sz="0" w:space="0" w:color="auto"/>
        <w:bottom w:val="none" w:sz="0" w:space="0" w:color="auto"/>
        <w:right w:val="none" w:sz="0" w:space="0" w:color="auto"/>
      </w:divBdr>
      <w:divsChild>
        <w:div w:id="1197348896">
          <w:marLeft w:val="0"/>
          <w:marRight w:val="0"/>
          <w:marTop w:val="0"/>
          <w:marBottom w:val="0"/>
          <w:divBdr>
            <w:top w:val="none" w:sz="0" w:space="0" w:color="auto"/>
            <w:left w:val="none" w:sz="0" w:space="0" w:color="auto"/>
            <w:bottom w:val="none" w:sz="0" w:space="0" w:color="auto"/>
            <w:right w:val="none" w:sz="0" w:space="0" w:color="auto"/>
          </w:divBdr>
          <w:divsChild>
            <w:div w:id="1480656468">
              <w:marLeft w:val="0"/>
              <w:marRight w:val="0"/>
              <w:marTop w:val="0"/>
              <w:marBottom w:val="0"/>
              <w:divBdr>
                <w:top w:val="none" w:sz="0" w:space="0" w:color="auto"/>
                <w:left w:val="none" w:sz="0" w:space="0" w:color="auto"/>
                <w:bottom w:val="none" w:sz="0" w:space="0" w:color="auto"/>
                <w:right w:val="none" w:sz="0" w:space="0" w:color="auto"/>
              </w:divBdr>
              <w:divsChild>
                <w:div w:id="93668079">
                  <w:marLeft w:val="0"/>
                  <w:marRight w:val="0"/>
                  <w:marTop w:val="0"/>
                  <w:marBottom w:val="0"/>
                  <w:divBdr>
                    <w:top w:val="none" w:sz="0" w:space="0" w:color="auto"/>
                    <w:left w:val="none" w:sz="0" w:space="0" w:color="auto"/>
                    <w:bottom w:val="none" w:sz="0" w:space="0" w:color="auto"/>
                    <w:right w:val="none" w:sz="0" w:space="0" w:color="auto"/>
                  </w:divBdr>
                  <w:divsChild>
                    <w:div w:id="8408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69562">
      <w:bodyDiv w:val="1"/>
      <w:marLeft w:val="0"/>
      <w:marRight w:val="0"/>
      <w:marTop w:val="0"/>
      <w:marBottom w:val="0"/>
      <w:divBdr>
        <w:top w:val="none" w:sz="0" w:space="0" w:color="auto"/>
        <w:left w:val="none" w:sz="0" w:space="0" w:color="auto"/>
        <w:bottom w:val="none" w:sz="0" w:space="0" w:color="auto"/>
        <w:right w:val="none" w:sz="0" w:space="0" w:color="auto"/>
      </w:divBdr>
    </w:div>
    <w:div w:id="135878478">
      <w:bodyDiv w:val="1"/>
      <w:marLeft w:val="0"/>
      <w:marRight w:val="0"/>
      <w:marTop w:val="0"/>
      <w:marBottom w:val="0"/>
      <w:divBdr>
        <w:top w:val="none" w:sz="0" w:space="0" w:color="auto"/>
        <w:left w:val="none" w:sz="0" w:space="0" w:color="auto"/>
        <w:bottom w:val="none" w:sz="0" w:space="0" w:color="auto"/>
        <w:right w:val="none" w:sz="0" w:space="0" w:color="auto"/>
      </w:divBdr>
    </w:div>
    <w:div w:id="137453423">
      <w:bodyDiv w:val="1"/>
      <w:marLeft w:val="0"/>
      <w:marRight w:val="0"/>
      <w:marTop w:val="0"/>
      <w:marBottom w:val="0"/>
      <w:divBdr>
        <w:top w:val="none" w:sz="0" w:space="0" w:color="auto"/>
        <w:left w:val="none" w:sz="0" w:space="0" w:color="auto"/>
        <w:bottom w:val="none" w:sz="0" w:space="0" w:color="auto"/>
        <w:right w:val="none" w:sz="0" w:space="0" w:color="auto"/>
      </w:divBdr>
    </w:div>
    <w:div w:id="184945313">
      <w:bodyDiv w:val="1"/>
      <w:marLeft w:val="0"/>
      <w:marRight w:val="0"/>
      <w:marTop w:val="0"/>
      <w:marBottom w:val="0"/>
      <w:divBdr>
        <w:top w:val="none" w:sz="0" w:space="0" w:color="auto"/>
        <w:left w:val="none" w:sz="0" w:space="0" w:color="auto"/>
        <w:bottom w:val="none" w:sz="0" w:space="0" w:color="auto"/>
        <w:right w:val="none" w:sz="0" w:space="0" w:color="auto"/>
      </w:divBdr>
    </w:div>
    <w:div w:id="237517712">
      <w:bodyDiv w:val="1"/>
      <w:marLeft w:val="0"/>
      <w:marRight w:val="0"/>
      <w:marTop w:val="0"/>
      <w:marBottom w:val="0"/>
      <w:divBdr>
        <w:top w:val="none" w:sz="0" w:space="0" w:color="auto"/>
        <w:left w:val="none" w:sz="0" w:space="0" w:color="auto"/>
        <w:bottom w:val="none" w:sz="0" w:space="0" w:color="auto"/>
        <w:right w:val="none" w:sz="0" w:space="0" w:color="auto"/>
      </w:divBdr>
      <w:divsChild>
        <w:div w:id="170609329">
          <w:marLeft w:val="0"/>
          <w:marRight w:val="0"/>
          <w:marTop w:val="0"/>
          <w:marBottom w:val="0"/>
          <w:divBdr>
            <w:top w:val="none" w:sz="0" w:space="0" w:color="auto"/>
            <w:left w:val="none" w:sz="0" w:space="0" w:color="auto"/>
            <w:bottom w:val="none" w:sz="0" w:space="0" w:color="auto"/>
            <w:right w:val="none" w:sz="0" w:space="0" w:color="auto"/>
          </w:divBdr>
          <w:divsChild>
            <w:div w:id="1126772316">
              <w:marLeft w:val="0"/>
              <w:marRight w:val="0"/>
              <w:marTop w:val="0"/>
              <w:marBottom w:val="0"/>
              <w:divBdr>
                <w:top w:val="none" w:sz="0" w:space="0" w:color="auto"/>
                <w:left w:val="none" w:sz="0" w:space="0" w:color="auto"/>
                <w:bottom w:val="none" w:sz="0" w:space="0" w:color="auto"/>
                <w:right w:val="none" w:sz="0" w:space="0" w:color="auto"/>
              </w:divBdr>
              <w:divsChild>
                <w:div w:id="1071537163">
                  <w:marLeft w:val="0"/>
                  <w:marRight w:val="0"/>
                  <w:marTop w:val="0"/>
                  <w:marBottom w:val="0"/>
                  <w:divBdr>
                    <w:top w:val="none" w:sz="0" w:space="0" w:color="auto"/>
                    <w:left w:val="none" w:sz="0" w:space="0" w:color="auto"/>
                    <w:bottom w:val="none" w:sz="0" w:space="0" w:color="auto"/>
                    <w:right w:val="none" w:sz="0" w:space="0" w:color="auto"/>
                  </w:divBdr>
                  <w:divsChild>
                    <w:div w:id="7254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67026">
      <w:bodyDiv w:val="1"/>
      <w:marLeft w:val="0"/>
      <w:marRight w:val="0"/>
      <w:marTop w:val="0"/>
      <w:marBottom w:val="0"/>
      <w:divBdr>
        <w:top w:val="none" w:sz="0" w:space="0" w:color="auto"/>
        <w:left w:val="none" w:sz="0" w:space="0" w:color="auto"/>
        <w:bottom w:val="none" w:sz="0" w:space="0" w:color="auto"/>
        <w:right w:val="none" w:sz="0" w:space="0" w:color="auto"/>
      </w:divBdr>
    </w:div>
    <w:div w:id="324169352">
      <w:bodyDiv w:val="1"/>
      <w:marLeft w:val="0"/>
      <w:marRight w:val="0"/>
      <w:marTop w:val="0"/>
      <w:marBottom w:val="0"/>
      <w:divBdr>
        <w:top w:val="none" w:sz="0" w:space="0" w:color="auto"/>
        <w:left w:val="none" w:sz="0" w:space="0" w:color="auto"/>
        <w:bottom w:val="none" w:sz="0" w:space="0" w:color="auto"/>
        <w:right w:val="none" w:sz="0" w:space="0" w:color="auto"/>
      </w:divBdr>
    </w:div>
    <w:div w:id="347874442">
      <w:bodyDiv w:val="1"/>
      <w:marLeft w:val="0"/>
      <w:marRight w:val="0"/>
      <w:marTop w:val="0"/>
      <w:marBottom w:val="0"/>
      <w:divBdr>
        <w:top w:val="none" w:sz="0" w:space="0" w:color="auto"/>
        <w:left w:val="none" w:sz="0" w:space="0" w:color="auto"/>
        <w:bottom w:val="none" w:sz="0" w:space="0" w:color="auto"/>
        <w:right w:val="none" w:sz="0" w:space="0" w:color="auto"/>
      </w:divBdr>
    </w:div>
    <w:div w:id="414086140">
      <w:bodyDiv w:val="1"/>
      <w:marLeft w:val="0"/>
      <w:marRight w:val="0"/>
      <w:marTop w:val="0"/>
      <w:marBottom w:val="0"/>
      <w:divBdr>
        <w:top w:val="none" w:sz="0" w:space="0" w:color="auto"/>
        <w:left w:val="none" w:sz="0" w:space="0" w:color="auto"/>
        <w:bottom w:val="none" w:sz="0" w:space="0" w:color="auto"/>
        <w:right w:val="none" w:sz="0" w:space="0" w:color="auto"/>
      </w:divBdr>
      <w:divsChild>
        <w:div w:id="1577935492">
          <w:marLeft w:val="0"/>
          <w:marRight w:val="0"/>
          <w:marTop w:val="0"/>
          <w:marBottom w:val="0"/>
          <w:divBdr>
            <w:top w:val="none" w:sz="0" w:space="0" w:color="auto"/>
            <w:left w:val="none" w:sz="0" w:space="0" w:color="auto"/>
            <w:bottom w:val="none" w:sz="0" w:space="0" w:color="auto"/>
            <w:right w:val="none" w:sz="0" w:space="0" w:color="auto"/>
          </w:divBdr>
          <w:divsChild>
            <w:div w:id="210118171">
              <w:marLeft w:val="0"/>
              <w:marRight w:val="0"/>
              <w:marTop w:val="0"/>
              <w:marBottom w:val="0"/>
              <w:divBdr>
                <w:top w:val="none" w:sz="0" w:space="0" w:color="auto"/>
                <w:left w:val="none" w:sz="0" w:space="0" w:color="auto"/>
                <w:bottom w:val="none" w:sz="0" w:space="0" w:color="auto"/>
                <w:right w:val="none" w:sz="0" w:space="0" w:color="auto"/>
              </w:divBdr>
              <w:divsChild>
                <w:div w:id="319846379">
                  <w:marLeft w:val="0"/>
                  <w:marRight w:val="0"/>
                  <w:marTop w:val="0"/>
                  <w:marBottom w:val="0"/>
                  <w:divBdr>
                    <w:top w:val="none" w:sz="0" w:space="0" w:color="auto"/>
                    <w:left w:val="none" w:sz="0" w:space="0" w:color="auto"/>
                    <w:bottom w:val="none" w:sz="0" w:space="0" w:color="auto"/>
                    <w:right w:val="none" w:sz="0" w:space="0" w:color="auto"/>
                  </w:divBdr>
                  <w:divsChild>
                    <w:div w:id="8574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28439">
      <w:bodyDiv w:val="1"/>
      <w:marLeft w:val="0"/>
      <w:marRight w:val="0"/>
      <w:marTop w:val="0"/>
      <w:marBottom w:val="0"/>
      <w:divBdr>
        <w:top w:val="none" w:sz="0" w:space="0" w:color="auto"/>
        <w:left w:val="none" w:sz="0" w:space="0" w:color="auto"/>
        <w:bottom w:val="none" w:sz="0" w:space="0" w:color="auto"/>
        <w:right w:val="none" w:sz="0" w:space="0" w:color="auto"/>
      </w:divBdr>
    </w:div>
    <w:div w:id="506941118">
      <w:bodyDiv w:val="1"/>
      <w:marLeft w:val="0"/>
      <w:marRight w:val="0"/>
      <w:marTop w:val="0"/>
      <w:marBottom w:val="0"/>
      <w:divBdr>
        <w:top w:val="none" w:sz="0" w:space="0" w:color="auto"/>
        <w:left w:val="none" w:sz="0" w:space="0" w:color="auto"/>
        <w:bottom w:val="none" w:sz="0" w:space="0" w:color="auto"/>
        <w:right w:val="none" w:sz="0" w:space="0" w:color="auto"/>
      </w:divBdr>
      <w:divsChild>
        <w:div w:id="1974946874">
          <w:marLeft w:val="0"/>
          <w:marRight w:val="0"/>
          <w:marTop w:val="0"/>
          <w:marBottom w:val="0"/>
          <w:divBdr>
            <w:top w:val="none" w:sz="0" w:space="0" w:color="auto"/>
            <w:left w:val="none" w:sz="0" w:space="0" w:color="auto"/>
            <w:bottom w:val="none" w:sz="0" w:space="0" w:color="auto"/>
            <w:right w:val="none" w:sz="0" w:space="0" w:color="auto"/>
          </w:divBdr>
          <w:divsChild>
            <w:div w:id="1180706174">
              <w:marLeft w:val="0"/>
              <w:marRight w:val="0"/>
              <w:marTop w:val="0"/>
              <w:marBottom w:val="0"/>
              <w:divBdr>
                <w:top w:val="none" w:sz="0" w:space="0" w:color="auto"/>
                <w:left w:val="none" w:sz="0" w:space="0" w:color="auto"/>
                <w:bottom w:val="none" w:sz="0" w:space="0" w:color="auto"/>
                <w:right w:val="none" w:sz="0" w:space="0" w:color="auto"/>
              </w:divBdr>
              <w:divsChild>
                <w:div w:id="996151976">
                  <w:marLeft w:val="0"/>
                  <w:marRight w:val="0"/>
                  <w:marTop w:val="0"/>
                  <w:marBottom w:val="0"/>
                  <w:divBdr>
                    <w:top w:val="none" w:sz="0" w:space="0" w:color="auto"/>
                    <w:left w:val="none" w:sz="0" w:space="0" w:color="auto"/>
                    <w:bottom w:val="none" w:sz="0" w:space="0" w:color="auto"/>
                    <w:right w:val="none" w:sz="0" w:space="0" w:color="auto"/>
                  </w:divBdr>
                  <w:divsChild>
                    <w:div w:id="6788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7477">
          <w:marLeft w:val="0"/>
          <w:marRight w:val="0"/>
          <w:marTop w:val="0"/>
          <w:marBottom w:val="0"/>
          <w:divBdr>
            <w:top w:val="none" w:sz="0" w:space="0" w:color="auto"/>
            <w:left w:val="none" w:sz="0" w:space="0" w:color="auto"/>
            <w:bottom w:val="none" w:sz="0" w:space="0" w:color="auto"/>
            <w:right w:val="none" w:sz="0" w:space="0" w:color="auto"/>
          </w:divBdr>
          <w:divsChild>
            <w:div w:id="1183666882">
              <w:marLeft w:val="0"/>
              <w:marRight w:val="0"/>
              <w:marTop w:val="0"/>
              <w:marBottom w:val="0"/>
              <w:divBdr>
                <w:top w:val="none" w:sz="0" w:space="0" w:color="auto"/>
                <w:left w:val="none" w:sz="0" w:space="0" w:color="auto"/>
                <w:bottom w:val="none" w:sz="0" w:space="0" w:color="auto"/>
                <w:right w:val="none" w:sz="0" w:space="0" w:color="auto"/>
              </w:divBdr>
              <w:divsChild>
                <w:div w:id="1542210313">
                  <w:marLeft w:val="0"/>
                  <w:marRight w:val="0"/>
                  <w:marTop w:val="0"/>
                  <w:marBottom w:val="0"/>
                  <w:divBdr>
                    <w:top w:val="none" w:sz="0" w:space="0" w:color="auto"/>
                    <w:left w:val="none" w:sz="0" w:space="0" w:color="auto"/>
                    <w:bottom w:val="none" w:sz="0" w:space="0" w:color="auto"/>
                    <w:right w:val="none" w:sz="0" w:space="0" w:color="auto"/>
                  </w:divBdr>
                  <w:divsChild>
                    <w:div w:id="18637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375">
      <w:bodyDiv w:val="1"/>
      <w:marLeft w:val="0"/>
      <w:marRight w:val="0"/>
      <w:marTop w:val="0"/>
      <w:marBottom w:val="0"/>
      <w:divBdr>
        <w:top w:val="none" w:sz="0" w:space="0" w:color="auto"/>
        <w:left w:val="none" w:sz="0" w:space="0" w:color="auto"/>
        <w:bottom w:val="none" w:sz="0" w:space="0" w:color="auto"/>
        <w:right w:val="none" w:sz="0" w:space="0" w:color="auto"/>
      </w:divBdr>
    </w:div>
    <w:div w:id="565381577">
      <w:bodyDiv w:val="1"/>
      <w:marLeft w:val="0"/>
      <w:marRight w:val="0"/>
      <w:marTop w:val="0"/>
      <w:marBottom w:val="0"/>
      <w:divBdr>
        <w:top w:val="none" w:sz="0" w:space="0" w:color="auto"/>
        <w:left w:val="none" w:sz="0" w:space="0" w:color="auto"/>
        <w:bottom w:val="none" w:sz="0" w:space="0" w:color="auto"/>
        <w:right w:val="none" w:sz="0" w:space="0" w:color="auto"/>
      </w:divBdr>
    </w:div>
    <w:div w:id="579874138">
      <w:bodyDiv w:val="1"/>
      <w:marLeft w:val="0"/>
      <w:marRight w:val="0"/>
      <w:marTop w:val="0"/>
      <w:marBottom w:val="0"/>
      <w:divBdr>
        <w:top w:val="none" w:sz="0" w:space="0" w:color="auto"/>
        <w:left w:val="none" w:sz="0" w:space="0" w:color="auto"/>
        <w:bottom w:val="none" w:sz="0" w:space="0" w:color="auto"/>
        <w:right w:val="none" w:sz="0" w:space="0" w:color="auto"/>
      </w:divBdr>
    </w:div>
    <w:div w:id="609700269">
      <w:bodyDiv w:val="1"/>
      <w:marLeft w:val="0"/>
      <w:marRight w:val="0"/>
      <w:marTop w:val="0"/>
      <w:marBottom w:val="0"/>
      <w:divBdr>
        <w:top w:val="none" w:sz="0" w:space="0" w:color="auto"/>
        <w:left w:val="none" w:sz="0" w:space="0" w:color="auto"/>
        <w:bottom w:val="none" w:sz="0" w:space="0" w:color="auto"/>
        <w:right w:val="none" w:sz="0" w:space="0" w:color="auto"/>
      </w:divBdr>
      <w:divsChild>
        <w:div w:id="1030256769">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755979721">
      <w:bodyDiv w:val="1"/>
      <w:marLeft w:val="0"/>
      <w:marRight w:val="0"/>
      <w:marTop w:val="0"/>
      <w:marBottom w:val="0"/>
      <w:divBdr>
        <w:top w:val="none" w:sz="0" w:space="0" w:color="auto"/>
        <w:left w:val="none" w:sz="0" w:space="0" w:color="auto"/>
        <w:bottom w:val="none" w:sz="0" w:space="0" w:color="auto"/>
        <w:right w:val="none" w:sz="0" w:space="0" w:color="auto"/>
      </w:divBdr>
    </w:div>
    <w:div w:id="930549611">
      <w:bodyDiv w:val="1"/>
      <w:marLeft w:val="0"/>
      <w:marRight w:val="0"/>
      <w:marTop w:val="0"/>
      <w:marBottom w:val="0"/>
      <w:divBdr>
        <w:top w:val="none" w:sz="0" w:space="0" w:color="auto"/>
        <w:left w:val="none" w:sz="0" w:space="0" w:color="auto"/>
        <w:bottom w:val="none" w:sz="0" w:space="0" w:color="auto"/>
        <w:right w:val="none" w:sz="0" w:space="0" w:color="auto"/>
      </w:divBdr>
    </w:div>
    <w:div w:id="964699219">
      <w:bodyDiv w:val="1"/>
      <w:marLeft w:val="0"/>
      <w:marRight w:val="0"/>
      <w:marTop w:val="0"/>
      <w:marBottom w:val="0"/>
      <w:divBdr>
        <w:top w:val="none" w:sz="0" w:space="0" w:color="auto"/>
        <w:left w:val="none" w:sz="0" w:space="0" w:color="auto"/>
        <w:bottom w:val="none" w:sz="0" w:space="0" w:color="auto"/>
        <w:right w:val="none" w:sz="0" w:space="0" w:color="auto"/>
      </w:divBdr>
    </w:div>
    <w:div w:id="976373975">
      <w:bodyDiv w:val="1"/>
      <w:marLeft w:val="0"/>
      <w:marRight w:val="0"/>
      <w:marTop w:val="0"/>
      <w:marBottom w:val="0"/>
      <w:divBdr>
        <w:top w:val="none" w:sz="0" w:space="0" w:color="auto"/>
        <w:left w:val="none" w:sz="0" w:space="0" w:color="auto"/>
        <w:bottom w:val="none" w:sz="0" w:space="0" w:color="auto"/>
        <w:right w:val="none" w:sz="0" w:space="0" w:color="auto"/>
      </w:divBdr>
      <w:divsChild>
        <w:div w:id="1540361752">
          <w:marLeft w:val="0"/>
          <w:marRight w:val="0"/>
          <w:marTop w:val="0"/>
          <w:marBottom w:val="0"/>
          <w:divBdr>
            <w:top w:val="none" w:sz="0" w:space="0" w:color="auto"/>
            <w:left w:val="none" w:sz="0" w:space="0" w:color="auto"/>
            <w:bottom w:val="none" w:sz="0" w:space="0" w:color="auto"/>
            <w:right w:val="none" w:sz="0" w:space="0" w:color="auto"/>
          </w:divBdr>
          <w:divsChild>
            <w:div w:id="118837956">
              <w:marLeft w:val="0"/>
              <w:marRight w:val="0"/>
              <w:marTop w:val="0"/>
              <w:marBottom w:val="0"/>
              <w:divBdr>
                <w:top w:val="none" w:sz="0" w:space="0" w:color="auto"/>
                <w:left w:val="none" w:sz="0" w:space="0" w:color="auto"/>
                <w:bottom w:val="none" w:sz="0" w:space="0" w:color="auto"/>
                <w:right w:val="none" w:sz="0" w:space="0" w:color="auto"/>
              </w:divBdr>
              <w:divsChild>
                <w:div w:id="991913054">
                  <w:marLeft w:val="0"/>
                  <w:marRight w:val="0"/>
                  <w:marTop w:val="0"/>
                  <w:marBottom w:val="0"/>
                  <w:divBdr>
                    <w:top w:val="none" w:sz="0" w:space="0" w:color="auto"/>
                    <w:left w:val="none" w:sz="0" w:space="0" w:color="auto"/>
                    <w:bottom w:val="none" w:sz="0" w:space="0" w:color="auto"/>
                    <w:right w:val="none" w:sz="0" w:space="0" w:color="auto"/>
                  </w:divBdr>
                  <w:divsChild>
                    <w:div w:id="21111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3334">
      <w:bodyDiv w:val="1"/>
      <w:marLeft w:val="0"/>
      <w:marRight w:val="0"/>
      <w:marTop w:val="0"/>
      <w:marBottom w:val="0"/>
      <w:divBdr>
        <w:top w:val="none" w:sz="0" w:space="0" w:color="auto"/>
        <w:left w:val="none" w:sz="0" w:space="0" w:color="auto"/>
        <w:bottom w:val="none" w:sz="0" w:space="0" w:color="auto"/>
        <w:right w:val="none" w:sz="0" w:space="0" w:color="auto"/>
      </w:divBdr>
      <w:divsChild>
        <w:div w:id="1803771631">
          <w:marLeft w:val="0"/>
          <w:marRight w:val="0"/>
          <w:marTop w:val="0"/>
          <w:marBottom w:val="0"/>
          <w:divBdr>
            <w:top w:val="none" w:sz="0" w:space="0" w:color="auto"/>
            <w:left w:val="none" w:sz="0" w:space="0" w:color="auto"/>
            <w:bottom w:val="none" w:sz="0" w:space="0" w:color="auto"/>
            <w:right w:val="none" w:sz="0" w:space="0" w:color="auto"/>
          </w:divBdr>
          <w:divsChild>
            <w:div w:id="162210433">
              <w:marLeft w:val="0"/>
              <w:marRight w:val="0"/>
              <w:marTop w:val="0"/>
              <w:marBottom w:val="0"/>
              <w:divBdr>
                <w:top w:val="none" w:sz="0" w:space="0" w:color="auto"/>
                <w:left w:val="none" w:sz="0" w:space="0" w:color="auto"/>
                <w:bottom w:val="none" w:sz="0" w:space="0" w:color="auto"/>
                <w:right w:val="none" w:sz="0" w:space="0" w:color="auto"/>
              </w:divBdr>
              <w:divsChild>
                <w:div w:id="794374878">
                  <w:marLeft w:val="0"/>
                  <w:marRight w:val="0"/>
                  <w:marTop w:val="0"/>
                  <w:marBottom w:val="0"/>
                  <w:divBdr>
                    <w:top w:val="none" w:sz="0" w:space="0" w:color="auto"/>
                    <w:left w:val="none" w:sz="0" w:space="0" w:color="auto"/>
                    <w:bottom w:val="none" w:sz="0" w:space="0" w:color="auto"/>
                    <w:right w:val="none" w:sz="0" w:space="0" w:color="auto"/>
                  </w:divBdr>
                </w:div>
              </w:divsChild>
            </w:div>
            <w:div w:id="1943224591">
              <w:marLeft w:val="0"/>
              <w:marRight w:val="0"/>
              <w:marTop w:val="0"/>
              <w:marBottom w:val="0"/>
              <w:divBdr>
                <w:top w:val="none" w:sz="0" w:space="0" w:color="auto"/>
                <w:left w:val="none" w:sz="0" w:space="0" w:color="auto"/>
                <w:bottom w:val="none" w:sz="0" w:space="0" w:color="auto"/>
                <w:right w:val="none" w:sz="0" w:space="0" w:color="auto"/>
              </w:divBdr>
              <w:divsChild>
                <w:div w:id="3955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6136">
          <w:marLeft w:val="0"/>
          <w:marRight w:val="0"/>
          <w:marTop w:val="0"/>
          <w:marBottom w:val="0"/>
          <w:divBdr>
            <w:top w:val="none" w:sz="0" w:space="0" w:color="auto"/>
            <w:left w:val="none" w:sz="0" w:space="0" w:color="auto"/>
            <w:bottom w:val="none" w:sz="0" w:space="0" w:color="auto"/>
            <w:right w:val="none" w:sz="0" w:space="0" w:color="auto"/>
          </w:divBdr>
          <w:divsChild>
            <w:div w:id="569123453">
              <w:marLeft w:val="0"/>
              <w:marRight w:val="0"/>
              <w:marTop w:val="0"/>
              <w:marBottom w:val="0"/>
              <w:divBdr>
                <w:top w:val="none" w:sz="0" w:space="0" w:color="auto"/>
                <w:left w:val="none" w:sz="0" w:space="0" w:color="auto"/>
                <w:bottom w:val="none" w:sz="0" w:space="0" w:color="auto"/>
                <w:right w:val="none" w:sz="0" w:space="0" w:color="auto"/>
              </w:divBdr>
              <w:divsChild>
                <w:div w:id="332339753">
                  <w:marLeft w:val="0"/>
                  <w:marRight w:val="0"/>
                  <w:marTop w:val="0"/>
                  <w:marBottom w:val="0"/>
                  <w:divBdr>
                    <w:top w:val="none" w:sz="0" w:space="0" w:color="auto"/>
                    <w:left w:val="none" w:sz="0" w:space="0" w:color="auto"/>
                    <w:bottom w:val="none" w:sz="0" w:space="0" w:color="auto"/>
                    <w:right w:val="none" w:sz="0" w:space="0" w:color="auto"/>
                  </w:divBdr>
                  <w:divsChild>
                    <w:div w:id="4060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92156">
      <w:bodyDiv w:val="1"/>
      <w:marLeft w:val="0"/>
      <w:marRight w:val="0"/>
      <w:marTop w:val="0"/>
      <w:marBottom w:val="0"/>
      <w:divBdr>
        <w:top w:val="none" w:sz="0" w:space="0" w:color="auto"/>
        <w:left w:val="none" w:sz="0" w:space="0" w:color="auto"/>
        <w:bottom w:val="none" w:sz="0" w:space="0" w:color="auto"/>
        <w:right w:val="none" w:sz="0" w:space="0" w:color="auto"/>
      </w:divBdr>
      <w:divsChild>
        <w:div w:id="1175682232">
          <w:marLeft w:val="0"/>
          <w:marRight w:val="0"/>
          <w:marTop w:val="0"/>
          <w:marBottom w:val="0"/>
          <w:divBdr>
            <w:top w:val="none" w:sz="0" w:space="0" w:color="auto"/>
            <w:left w:val="none" w:sz="0" w:space="0" w:color="auto"/>
            <w:bottom w:val="none" w:sz="0" w:space="0" w:color="auto"/>
            <w:right w:val="none" w:sz="0" w:space="0" w:color="auto"/>
          </w:divBdr>
          <w:divsChild>
            <w:div w:id="1429694446">
              <w:marLeft w:val="0"/>
              <w:marRight w:val="0"/>
              <w:marTop w:val="0"/>
              <w:marBottom w:val="0"/>
              <w:divBdr>
                <w:top w:val="none" w:sz="0" w:space="0" w:color="auto"/>
                <w:left w:val="none" w:sz="0" w:space="0" w:color="auto"/>
                <w:bottom w:val="none" w:sz="0" w:space="0" w:color="auto"/>
                <w:right w:val="none" w:sz="0" w:space="0" w:color="auto"/>
              </w:divBdr>
              <w:divsChild>
                <w:div w:id="164981249">
                  <w:marLeft w:val="0"/>
                  <w:marRight w:val="0"/>
                  <w:marTop w:val="0"/>
                  <w:marBottom w:val="0"/>
                  <w:divBdr>
                    <w:top w:val="none" w:sz="0" w:space="0" w:color="auto"/>
                    <w:left w:val="none" w:sz="0" w:space="0" w:color="auto"/>
                    <w:bottom w:val="none" w:sz="0" w:space="0" w:color="auto"/>
                    <w:right w:val="none" w:sz="0" w:space="0" w:color="auto"/>
                  </w:divBdr>
                  <w:divsChild>
                    <w:div w:id="11803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50479">
      <w:bodyDiv w:val="1"/>
      <w:marLeft w:val="0"/>
      <w:marRight w:val="0"/>
      <w:marTop w:val="0"/>
      <w:marBottom w:val="0"/>
      <w:divBdr>
        <w:top w:val="none" w:sz="0" w:space="0" w:color="auto"/>
        <w:left w:val="none" w:sz="0" w:space="0" w:color="auto"/>
        <w:bottom w:val="none" w:sz="0" w:space="0" w:color="auto"/>
        <w:right w:val="none" w:sz="0" w:space="0" w:color="auto"/>
      </w:divBdr>
    </w:div>
    <w:div w:id="1077091962">
      <w:bodyDiv w:val="1"/>
      <w:marLeft w:val="0"/>
      <w:marRight w:val="0"/>
      <w:marTop w:val="0"/>
      <w:marBottom w:val="0"/>
      <w:divBdr>
        <w:top w:val="none" w:sz="0" w:space="0" w:color="auto"/>
        <w:left w:val="none" w:sz="0" w:space="0" w:color="auto"/>
        <w:bottom w:val="none" w:sz="0" w:space="0" w:color="auto"/>
        <w:right w:val="none" w:sz="0" w:space="0" w:color="auto"/>
      </w:divBdr>
    </w:div>
    <w:div w:id="1101072838">
      <w:bodyDiv w:val="1"/>
      <w:marLeft w:val="0"/>
      <w:marRight w:val="0"/>
      <w:marTop w:val="0"/>
      <w:marBottom w:val="0"/>
      <w:divBdr>
        <w:top w:val="none" w:sz="0" w:space="0" w:color="auto"/>
        <w:left w:val="none" w:sz="0" w:space="0" w:color="auto"/>
        <w:bottom w:val="none" w:sz="0" w:space="0" w:color="auto"/>
        <w:right w:val="none" w:sz="0" w:space="0" w:color="auto"/>
      </w:divBdr>
    </w:div>
    <w:div w:id="1122000213">
      <w:bodyDiv w:val="1"/>
      <w:marLeft w:val="0"/>
      <w:marRight w:val="0"/>
      <w:marTop w:val="0"/>
      <w:marBottom w:val="0"/>
      <w:divBdr>
        <w:top w:val="none" w:sz="0" w:space="0" w:color="auto"/>
        <w:left w:val="none" w:sz="0" w:space="0" w:color="auto"/>
        <w:bottom w:val="none" w:sz="0" w:space="0" w:color="auto"/>
        <w:right w:val="none" w:sz="0" w:space="0" w:color="auto"/>
      </w:divBdr>
    </w:div>
    <w:div w:id="1134828734">
      <w:bodyDiv w:val="1"/>
      <w:marLeft w:val="0"/>
      <w:marRight w:val="0"/>
      <w:marTop w:val="0"/>
      <w:marBottom w:val="0"/>
      <w:divBdr>
        <w:top w:val="none" w:sz="0" w:space="0" w:color="auto"/>
        <w:left w:val="none" w:sz="0" w:space="0" w:color="auto"/>
        <w:bottom w:val="none" w:sz="0" w:space="0" w:color="auto"/>
        <w:right w:val="none" w:sz="0" w:space="0" w:color="auto"/>
      </w:divBdr>
    </w:div>
    <w:div w:id="1199707989">
      <w:bodyDiv w:val="1"/>
      <w:marLeft w:val="0"/>
      <w:marRight w:val="0"/>
      <w:marTop w:val="0"/>
      <w:marBottom w:val="0"/>
      <w:divBdr>
        <w:top w:val="none" w:sz="0" w:space="0" w:color="auto"/>
        <w:left w:val="none" w:sz="0" w:space="0" w:color="auto"/>
        <w:bottom w:val="none" w:sz="0" w:space="0" w:color="auto"/>
        <w:right w:val="none" w:sz="0" w:space="0" w:color="auto"/>
      </w:divBdr>
      <w:divsChild>
        <w:div w:id="2033022809">
          <w:marLeft w:val="0"/>
          <w:marRight w:val="0"/>
          <w:marTop w:val="0"/>
          <w:marBottom w:val="0"/>
          <w:divBdr>
            <w:top w:val="none" w:sz="0" w:space="0" w:color="auto"/>
            <w:left w:val="none" w:sz="0" w:space="0" w:color="auto"/>
            <w:bottom w:val="none" w:sz="0" w:space="0" w:color="auto"/>
            <w:right w:val="none" w:sz="0" w:space="0" w:color="auto"/>
          </w:divBdr>
          <w:divsChild>
            <w:div w:id="2060737719">
              <w:marLeft w:val="0"/>
              <w:marRight w:val="0"/>
              <w:marTop w:val="0"/>
              <w:marBottom w:val="0"/>
              <w:divBdr>
                <w:top w:val="none" w:sz="0" w:space="0" w:color="auto"/>
                <w:left w:val="none" w:sz="0" w:space="0" w:color="auto"/>
                <w:bottom w:val="none" w:sz="0" w:space="0" w:color="auto"/>
                <w:right w:val="none" w:sz="0" w:space="0" w:color="auto"/>
              </w:divBdr>
              <w:divsChild>
                <w:div w:id="20064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78582">
      <w:bodyDiv w:val="1"/>
      <w:marLeft w:val="0"/>
      <w:marRight w:val="0"/>
      <w:marTop w:val="0"/>
      <w:marBottom w:val="0"/>
      <w:divBdr>
        <w:top w:val="none" w:sz="0" w:space="0" w:color="auto"/>
        <w:left w:val="none" w:sz="0" w:space="0" w:color="auto"/>
        <w:bottom w:val="none" w:sz="0" w:space="0" w:color="auto"/>
        <w:right w:val="none" w:sz="0" w:space="0" w:color="auto"/>
      </w:divBdr>
    </w:div>
    <w:div w:id="1254047269">
      <w:bodyDiv w:val="1"/>
      <w:marLeft w:val="0"/>
      <w:marRight w:val="0"/>
      <w:marTop w:val="0"/>
      <w:marBottom w:val="0"/>
      <w:divBdr>
        <w:top w:val="none" w:sz="0" w:space="0" w:color="auto"/>
        <w:left w:val="none" w:sz="0" w:space="0" w:color="auto"/>
        <w:bottom w:val="none" w:sz="0" w:space="0" w:color="auto"/>
        <w:right w:val="none" w:sz="0" w:space="0" w:color="auto"/>
      </w:divBdr>
    </w:div>
    <w:div w:id="1255095614">
      <w:bodyDiv w:val="1"/>
      <w:marLeft w:val="0"/>
      <w:marRight w:val="0"/>
      <w:marTop w:val="0"/>
      <w:marBottom w:val="0"/>
      <w:divBdr>
        <w:top w:val="none" w:sz="0" w:space="0" w:color="auto"/>
        <w:left w:val="none" w:sz="0" w:space="0" w:color="auto"/>
        <w:bottom w:val="none" w:sz="0" w:space="0" w:color="auto"/>
        <w:right w:val="none" w:sz="0" w:space="0" w:color="auto"/>
      </w:divBdr>
    </w:div>
    <w:div w:id="1300569455">
      <w:bodyDiv w:val="1"/>
      <w:marLeft w:val="0"/>
      <w:marRight w:val="0"/>
      <w:marTop w:val="0"/>
      <w:marBottom w:val="0"/>
      <w:divBdr>
        <w:top w:val="none" w:sz="0" w:space="0" w:color="auto"/>
        <w:left w:val="none" w:sz="0" w:space="0" w:color="auto"/>
        <w:bottom w:val="none" w:sz="0" w:space="0" w:color="auto"/>
        <w:right w:val="none" w:sz="0" w:space="0" w:color="auto"/>
      </w:divBdr>
    </w:div>
    <w:div w:id="1331828243">
      <w:bodyDiv w:val="1"/>
      <w:marLeft w:val="0"/>
      <w:marRight w:val="0"/>
      <w:marTop w:val="0"/>
      <w:marBottom w:val="0"/>
      <w:divBdr>
        <w:top w:val="none" w:sz="0" w:space="0" w:color="auto"/>
        <w:left w:val="none" w:sz="0" w:space="0" w:color="auto"/>
        <w:bottom w:val="none" w:sz="0" w:space="0" w:color="auto"/>
        <w:right w:val="none" w:sz="0" w:space="0" w:color="auto"/>
      </w:divBdr>
      <w:divsChild>
        <w:div w:id="1004474418">
          <w:marLeft w:val="0"/>
          <w:marRight w:val="0"/>
          <w:marTop w:val="0"/>
          <w:marBottom w:val="0"/>
          <w:divBdr>
            <w:top w:val="none" w:sz="0" w:space="0" w:color="auto"/>
            <w:left w:val="none" w:sz="0" w:space="0" w:color="auto"/>
            <w:bottom w:val="none" w:sz="0" w:space="0" w:color="auto"/>
            <w:right w:val="none" w:sz="0" w:space="0" w:color="auto"/>
          </w:divBdr>
          <w:divsChild>
            <w:div w:id="1832478902">
              <w:marLeft w:val="0"/>
              <w:marRight w:val="0"/>
              <w:marTop w:val="0"/>
              <w:marBottom w:val="0"/>
              <w:divBdr>
                <w:top w:val="none" w:sz="0" w:space="0" w:color="auto"/>
                <w:left w:val="none" w:sz="0" w:space="0" w:color="auto"/>
                <w:bottom w:val="none" w:sz="0" w:space="0" w:color="auto"/>
                <w:right w:val="none" w:sz="0" w:space="0" w:color="auto"/>
              </w:divBdr>
              <w:divsChild>
                <w:div w:id="991447338">
                  <w:marLeft w:val="0"/>
                  <w:marRight w:val="0"/>
                  <w:marTop w:val="0"/>
                  <w:marBottom w:val="0"/>
                  <w:divBdr>
                    <w:top w:val="none" w:sz="0" w:space="0" w:color="auto"/>
                    <w:left w:val="none" w:sz="0" w:space="0" w:color="auto"/>
                    <w:bottom w:val="none" w:sz="0" w:space="0" w:color="auto"/>
                    <w:right w:val="none" w:sz="0" w:space="0" w:color="auto"/>
                  </w:divBdr>
                  <w:divsChild>
                    <w:div w:id="3124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1002">
      <w:bodyDiv w:val="1"/>
      <w:marLeft w:val="0"/>
      <w:marRight w:val="0"/>
      <w:marTop w:val="0"/>
      <w:marBottom w:val="0"/>
      <w:divBdr>
        <w:top w:val="none" w:sz="0" w:space="0" w:color="auto"/>
        <w:left w:val="none" w:sz="0" w:space="0" w:color="auto"/>
        <w:bottom w:val="none" w:sz="0" w:space="0" w:color="auto"/>
        <w:right w:val="none" w:sz="0" w:space="0" w:color="auto"/>
      </w:divBdr>
    </w:div>
    <w:div w:id="1414668152">
      <w:bodyDiv w:val="1"/>
      <w:marLeft w:val="0"/>
      <w:marRight w:val="0"/>
      <w:marTop w:val="0"/>
      <w:marBottom w:val="0"/>
      <w:divBdr>
        <w:top w:val="none" w:sz="0" w:space="0" w:color="auto"/>
        <w:left w:val="none" w:sz="0" w:space="0" w:color="auto"/>
        <w:bottom w:val="none" w:sz="0" w:space="0" w:color="auto"/>
        <w:right w:val="none" w:sz="0" w:space="0" w:color="auto"/>
      </w:divBdr>
    </w:div>
    <w:div w:id="1434786333">
      <w:bodyDiv w:val="1"/>
      <w:marLeft w:val="0"/>
      <w:marRight w:val="0"/>
      <w:marTop w:val="0"/>
      <w:marBottom w:val="0"/>
      <w:divBdr>
        <w:top w:val="none" w:sz="0" w:space="0" w:color="auto"/>
        <w:left w:val="none" w:sz="0" w:space="0" w:color="auto"/>
        <w:bottom w:val="none" w:sz="0" w:space="0" w:color="auto"/>
        <w:right w:val="none" w:sz="0" w:space="0" w:color="auto"/>
      </w:divBdr>
      <w:divsChild>
        <w:div w:id="1887915419">
          <w:marLeft w:val="0"/>
          <w:marRight w:val="0"/>
          <w:marTop w:val="0"/>
          <w:marBottom w:val="0"/>
          <w:divBdr>
            <w:top w:val="none" w:sz="0" w:space="0" w:color="auto"/>
            <w:left w:val="none" w:sz="0" w:space="0" w:color="auto"/>
            <w:bottom w:val="none" w:sz="0" w:space="0" w:color="auto"/>
            <w:right w:val="none" w:sz="0" w:space="0" w:color="auto"/>
          </w:divBdr>
          <w:divsChild>
            <w:div w:id="420682159">
              <w:marLeft w:val="0"/>
              <w:marRight w:val="0"/>
              <w:marTop w:val="0"/>
              <w:marBottom w:val="0"/>
              <w:divBdr>
                <w:top w:val="none" w:sz="0" w:space="0" w:color="auto"/>
                <w:left w:val="none" w:sz="0" w:space="0" w:color="auto"/>
                <w:bottom w:val="none" w:sz="0" w:space="0" w:color="auto"/>
                <w:right w:val="none" w:sz="0" w:space="0" w:color="auto"/>
              </w:divBdr>
              <w:divsChild>
                <w:div w:id="3635683">
                  <w:marLeft w:val="0"/>
                  <w:marRight w:val="0"/>
                  <w:marTop w:val="0"/>
                  <w:marBottom w:val="0"/>
                  <w:divBdr>
                    <w:top w:val="none" w:sz="0" w:space="0" w:color="auto"/>
                    <w:left w:val="none" w:sz="0" w:space="0" w:color="auto"/>
                    <w:bottom w:val="none" w:sz="0" w:space="0" w:color="auto"/>
                    <w:right w:val="none" w:sz="0" w:space="0" w:color="auto"/>
                  </w:divBdr>
                  <w:divsChild>
                    <w:div w:id="789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6499">
      <w:bodyDiv w:val="1"/>
      <w:marLeft w:val="0"/>
      <w:marRight w:val="0"/>
      <w:marTop w:val="0"/>
      <w:marBottom w:val="0"/>
      <w:divBdr>
        <w:top w:val="none" w:sz="0" w:space="0" w:color="auto"/>
        <w:left w:val="none" w:sz="0" w:space="0" w:color="auto"/>
        <w:bottom w:val="none" w:sz="0" w:space="0" w:color="auto"/>
        <w:right w:val="none" w:sz="0" w:space="0" w:color="auto"/>
      </w:divBdr>
    </w:div>
    <w:div w:id="1451777699">
      <w:bodyDiv w:val="1"/>
      <w:marLeft w:val="0"/>
      <w:marRight w:val="0"/>
      <w:marTop w:val="0"/>
      <w:marBottom w:val="0"/>
      <w:divBdr>
        <w:top w:val="none" w:sz="0" w:space="0" w:color="auto"/>
        <w:left w:val="none" w:sz="0" w:space="0" w:color="auto"/>
        <w:bottom w:val="none" w:sz="0" w:space="0" w:color="auto"/>
        <w:right w:val="none" w:sz="0" w:space="0" w:color="auto"/>
      </w:divBdr>
      <w:divsChild>
        <w:div w:id="610016794">
          <w:marLeft w:val="0"/>
          <w:marRight w:val="0"/>
          <w:marTop w:val="0"/>
          <w:marBottom w:val="0"/>
          <w:divBdr>
            <w:top w:val="none" w:sz="0" w:space="0" w:color="auto"/>
            <w:left w:val="none" w:sz="0" w:space="0" w:color="auto"/>
            <w:bottom w:val="none" w:sz="0" w:space="0" w:color="auto"/>
            <w:right w:val="none" w:sz="0" w:space="0" w:color="auto"/>
          </w:divBdr>
          <w:divsChild>
            <w:div w:id="192036609">
              <w:marLeft w:val="0"/>
              <w:marRight w:val="0"/>
              <w:marTop w:val="0"/>
              <w:marBottom w:val="0"/>
              <w:divBdr>
                <w:top w:val="none" w:sz="0" w:space="0" w:color="auto"/>
                <w:left w:val="none" w:sz="0" w:space="0" w:color="auto"/>
                <w:bottom w:val="none" w:sz="0" w:space="0" w:color="auto"/>
                <w:right w:val="none" w:sz="0" w:space="0" w:color="auto"/>
              </w:divBdr>
              <w:divsChild>
                <w:div w:id="443505140">
                  <w:marLeft w:val="0"/>
                  <w:marRight w:val="0"/>
                  <w:marTop w:val="0"/>
                  <w:marBottom w:val="0"/>
                  <w:divBdr>
                    <w:top w:val="none" w:sz="0" w:space="0" w:color="auto"/>
                    <w:left w:val="none" w:sz="0" w:space="0" w:color="auto"/>
                    <w:bottom w:val="none" w:sz="0" w:space="0" w:color="auto"/>
                    <w:right w:val="none" w:sz="0" w:space="0" w:color="auto"/>
                  </w:divBdr>
                  <w:divsChild>
                    <w:div w:id="14159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51585">
      <w:bodyDiv w:val="1"/>
      <w:marLeft w:val="0"/>
      <w:marRight w:val="0"/>
      <w:marTop w:val="0"/>
      <w:marBottom w:val="0"/>
      <w:divBdr>
        <w:top w:val="none" w:sz="0" w:space="0" w:color="auto"/>
        <w:left w:val="none" w:sz="0" w:space="0" w:color="auto"/>
        <w:bottom w:val="none" w:sz="0" w:space="0" w:color="auto"/>
        <w:right w:val="none" w:sz="0" w:space="0" w:color="auto"/>
      </w:divBdr>
      <w:divsChild>
        <w:div w:id="483742211">
          <w:marLeft w:val="0"/>
          <w:marRight w:val="0"/>
          <w:marTop w:val="0"/>
          <w:marBottom w:val="0"/>
          <w:divBdr>
            <w:top w:val="none" w:sz="0" w:space="0" w:color="auto"/>
            <w:left w:val="none" w:sz="0" w:space="0" w:color="auto"/>
            <w:bottom w:val="none" w:sz="0" w:space="0" w:color="auto"/>
            <w:right w:val="none" w:sz="0" w:space="0" w:color="auto"/>
          </w:divBdr>
          <w:divsChild>
            <w:div w:id="1320353959">
              <w:marLeft w:val="0"/>
              <w:marRight w:val="0"/>
              <w:marTop w:val="0"/>
              <w:marBottom w:val="0"/>
              <w:divBdr>
                <w:top w:val="none" w:sz="0" w:space="0" w:color="auto"/>
                <w:left w:val="none" w:sz="0" w:space="0" w:color="auto"/>
                <w:bottom w:val="none" w:sz="0" w:space="0" w:color="auto"/>
                <w:right w:val="none" w:sz="0" w:space="0" w:color="auto"/>
              </w:divBdr>
              <w:divsChild>
                <w:div w:id="782726191">
                  <w:marLeft w:val="0"/>
                  <w:marRight w:val="0"/>
                  <w:marTop w:val="0"/>
                  <w:marBottom w:val="0"/>
                  <w:divBdr>
                    <w:top w:val="none" w:sz="0" w:space="0" w:color="auto"/>
                    <w:left w:val="none" w:sz="0" w:space="0" w:color="auto"/>
                    <w:bottom w:val="none" w:sz="0" w:space="0" w:color="auto"/>
                    <w:right w:val="none" w:sz="0" w:space="0" w:color="auto"/>
                  </w:divBdr>
                  <w:divsChild>
                    <w:div w:id="3174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72716">
      <w:bodyDiv w:val="1"/>
      <w:marLeft w:val="0"/>
      <w:marRight w:val="0"/>
      <w:marTop w:val="0"/>
      <w:marBottom w:val="0"/>
      <w:divBdr>
        <w:top w:val="none" w:sz="0" w:space="0" w:color="auto"/>
        <w:left w:val="none" w:sz="0" w:space="0" w:color="auto"/>
        <w:bottom w:val="none" w:sz="0" w:space="0" w:color="auto"/>
        <w:right w:val="none" w:sz="0" w:space="0" w:color="auto"/>
      </w:divBdr>
    </w:div>
    <w:div w:id="1642273556">
      <w:bodyDiv w:val="1"/>
      <w:marLeft w:val="0"/>
      <w:marRight w:val="0"/>
      <w:marTop w:val="0"/>
      <w:marBottom w:val="0"/>
      <w:divBdr>
        <w:top w:val="none" w:sz="0" w:space="0" w:color="auto"/>
        <w:left w:val="none" w:sz="0" w:space="0" w:color="auto"/>
        <w:bottom w:val="none" w:sz="0" w:space="0" w:color="auto"/>
        <w:right w:val="none" w:sz="0" w:space="0" w:color="auto"/>
      </w:divBdr>
    </w:div>
    <w:div w:id="1659963565">
      <w:bodyDiv w:val="1"/>
      <w:marLeft w:val="0"/>
      <w:marRight w:val="0"/>
      <w:marTop w:val="0"/>
      <w:marBottom w:val="0"/>
      <w:divBdr>
        <w:top w:val="none" w:sz="0" w:space="0" w:color="auto"/>
        <w:left w:val="none" w:sz="0" w:space="0" w:color="auto"/>
        <w:bottom w:val="none" w:sz="0" w:space="0" w:color="auto"/>
        <w:right w:val="none" w:sz="0" w:space="0" w:color="auto"/>
      </w:divBdr>
    </w:div>
    <w:div w:id="1665861605">
      <w:bodyDiv w:val="1"/>
      <w:marLeft w:val="0"/>
      <w:marRight w:val="0"/>
      <w:marTop w:val="0"/>
      <w:marBottom w:val="0"/>
      <w:divBdr>
        <w:top w:val="none" w:sz="0" w:space="0" w:color="auto"/>
        <w:left w:val="none" w:sz="0" w:space="0" w:color="auto"/>
        <w:bottom w:val="none" w:sz="0" w:space="0" w:color="auto"/>
        <w:right w:val="none" w:sz="0" w:space="0" w:color="auto"/>
      </w:divBdr>
    </w:div>
    <w:div w:id="1669673724">
      <w:bodyDiv w:val="1"/>
      <w:marLeft w:val="0"/>
      <w:marRight w:val="0"/>
      <w:marTop w:val="0"/>
      <w:marBottom w:val="0"/>
      <w:divBdr>
        <w:top w:val="none" w:sz="0" w:space="0" w:color="auto"/>
        <w:left w:val="none" w:sz="0" w:space="0" w:color="auto"/>
        <w:bottom w:val="none" w:sz="0" w:space="0" w:color="auto"/>
        <w:right w:val="none" w:sz="0" w:space="0" w:color="auto"/>
      </w:divBdr>
      <w:divsChild>
        <w:div w:id="1607620390">
          <w:marLeft w:val="0"/>
          <w:marRight w:val="0"/>
          <w:marTop w:val="0"/>
          <w:marBottom w:val="0"/>
          <w:divBdr>
            <w:top w:val="none" w:sz="0" w:space="0" w:color="auto"/>
            <w:left w:val="none" w:sz="0" w:space="0" w:color="auto"/>
            <w:bottom w:val="none" w:sz="0" w:space="0" w:color="auto"/>
            <w:right w:val="none" w:sz="0" w:space="0" w:color="auto"/>
          </w:divBdr>
          <w:divsChild>
            <w:div w:id="840773074">
              <w:marLeft w:val="0"/>
              <w:marRight w:val="0"/>
              <w:marTop w:val="0"/>
              <w:marBottom w:val="0"/>
              <w:divBdr>
                <w:top w:val="none" w:sz="0" w:space="0" w:color="auto"/>
                <w:left w:val="none" w:sz="0" w:space="0" w:color="auto"/>
                <w:bottom w:val="none" w:sz="0" w:space="0" w:color="auto"/>
                <w:right w:val="none" w:sz="0" w:space="0" w:color="auto"/>
              </w:divBdr>
              <w:divsChild>
                <w:div w:id="524707678">
                  <w:marLeft w:val="0"/>
                  <w:marRight w:val="0"/>
                  <w:marTop w:val="0"/>
                  <w:marBottom w:val="0"/>
                  <w:divBdr>
                    <w:top w:val="none" w:sz="0" w:space="0" w:color="auto"/>
                    <w:left w:val="none" w:sz="0" w:space="0" w:color="auto"/>
                    <w:bottom w:val="none" w:sz="0" w:space="0" w:color="auto"/>
                    <w:right w:val="none" w:sz="0" w:space="0" w:color="auto"/>
                  </w:divBdr>
                  <w:divsChild>
                    <w:div w:id="11680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18825">
      <w:bodyDiv w:val="1"/>
      <w:marLeft w:val="0"/>
      <w:marRight w:val="0"/>
      <w:marTop w:val="0"/>
      <w:marBottom w:val="0"/>
      <w:divBdr>
        <w:top w:val="none" w:sz="0" w:space="0" w:color="auto"/>
        <w:left w:val="none" w:sz="0" w:space="0" w:color="auto"/>
        <w:bottom w:val="none" w:sz="0" w:space="0" w:color="auto"/>
        <w:right w:val="none" w:sz="0" w:space="0" w:color="auto"/>
      </w:divBdr>
    </w:div>
    <w:div w:id="1753700615">
      <w:bodyDiv w:val="1"/>
      <w:marLeft w:val="0"/>
      <w:marRight w:val="0"/>
      <w:marTop w:val="0"/>
      <w:marBottom w:val="0"/>
      <w:divBdr>
        <w:top w:val="none" w:sz="0" w:space="0" w:color="auto"/>
        <w:left w:val="none" w:sz="0" w:space="0" w:color="auto"/>
        <w:bottom w:val="none" w:sz="0" w:space="0" w:color="auto"/>
        <w:right w:val="none" w:sz="0" w:space="0" w:color="auto"/>
      </w:divBdr>
    </w:div>
    <w:div w:id="1833981930">
      <w:bodyDiv w:val="1"/>
      <w:marLeft w:val="0"/>
      <w:marRight w:val="0"/>
      <w:marTop w:val="0"/>
      <w:marBottom w:val="0"/>
      <w:divBdr>
        <w:top w:val="none" w:sz="0" w:space="0" w:color="auto"/>
        <w:left w:val="none" w:sz="0" w:space="0" w:color="auto"/>
        <w:bottom w:val="none" w:sz="0" w:space="0" w:color="auto"/>
        <w:right w:val="none" w:sz="0" w:space="0" w:color="auto"/>
      </w:divBdr>
      <w:divsChild>
        <w:div w:id="6257705">
          <w:marLeft w:val="0"/>
          <w:marRight w:val="0"/>
          <w:marTop w:val="0"/>
          <w:marBottom w:val="0"/>
          <w:divBdr>
            <w:top w:val="none" w:sz="0" w:space="0" w:color="auto"/>
            <w:left w:val="none" w:sz="0" w:space="0" w:color="auto"/>
            <w:bottom w:val="none" w:sz="0" w:space="0" w:color="auto"/>
            <w:right w:val="none" w:sz="0" w:space="0" w:color="auto"/>
          </w:divBdr>
          <w:divsChild>
            <w:div w:id="1491285896">
              <w:marLeft w:val="0"/>
              <w:marRight w:val="0"/>
              <w:marTop w:val="0"/>
              <w:marBottom w:val="0"/>
              <w:divBdr>
                <w:top w:val="none" w:sz="0" w:space="0" w:color="auto"/>
                <w:left w:val="none" w:sz="0" w:space="0" w:color="auto"/>
                <w:bottom w:val="none" w:sz="0" w:space="0" w:color="auto"/>
                <w:right w:val="none" w:sz="0" w:space="0" w:color="auto"/>
              </w:divBdr>
              <w:divsChild>
                <w:div w:id="11356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4057">
      <w:bodyDiv w:val="1"/>
      <w:marLeft w:val="0"/>
      <w:marRight w:val="0"/>
      <w:marTop w:val="0"/>
      <w:marBottom w:val="0"/>
      <w:divBdr>
        <w:top w:val="none" w:sz="0" w:space="0" w:color="auto"/>
        <w:left w:val="none" w:sz="0" w:space="0" w:color="auto"/>
        <w:bottom w:val="none" w:sz="0" w:space="0" w:color="auto"/>
        <w:right w:val="none" w:sz="0" w:space="0" w:color="auto"/>
      </w:divBdr>
    </w:div>
    <w:div w:id="1891527407">
      <w:bodyDiv w:val="1"/>
      <w:marLeft w:val="0"/>
      <w:marRight w:val="0"/>
      <w:marTop w:val="0"/>
      <w:marBottom w:val="0"/>
      <w:divBdr>
        <w:top w:val="none" w:sz="0" w:space="0" w:color="auto"/>
        <w:left w:val="none" w:sz="0" w:space="0" w:color="auto"/>
        <w:bottom w:val="none" w:sz="0" w:space="0" w:color="auto"/>
        <w:right w:val="none" w:sz="0" w:space="0" w:color="auto"/>
      </w:divBdr>
      <w:divsChild>
        <w:div w:id="425806419">
          <w:marLeft w:val="0"/>
          <w:marRight w:val="0"/>
          <w:marTop w:val="0"/>
          <w:marBottom w:val="0"/>
          <w:divBdr>
            <w:top w:val="none" w:sz="0" w:space="0" w:color="auto"/>
            <w:left w:val="none" w:sz="0" w:space="0" w:color="auto"/>
            <w:bottom w:val="none" w:sz="0" w:space="0" w:color="auto"/>
            <w:right w:val="none" w:sz="0" w:space="0" w:color="auto"/>
          </w:divBdr>
          <w:divsChild>
            <w:div w:id="1915310483">
              <w:marLeft w:val="0"/>
              <w:marRight w:val="0"/>
              <w:marTop w:val="0"/>
              <w:marBottom w:val="0"/>
              <w:divBdr>
                <w:top w:val="none" w:sz="0" w:space="0" w:color="auto"/>
                <w:left w:val="none" w:sz="0" w:space="0" w:color="auto"/>
                <w:bottom w:val="none" w:sz="0" w:space="0" w:color="auto"/>
                <w:right w:val="none" w:sz="0" w:space="0" w:color="auto"/>
              </w:divBdr>
              <w:divsChild>
                <w:div w:id="213739060">
                  <w:marLeft w:val="0"/>
                  <w:marRight w:val="0"/>
                  <w:marTop w:val="0"/>
                  <w:marBottom w:val="0"/>
                  <w:divBdr>
                    <w:top w:val="none" w:sz="0" w:space="0" w:color="auto"/>
                    <w:left w:val="none" w:sz="0" w:space="0" w:color="auto"/>
                    <w:bottom w:val="none" w:sz="0" w:space="0" w:color="auto"/>
                    <w:right w:val="none" w:sz="0" w:space="0" w:color="auto"/>
                  </w:divBdr>
                  <w:divsChild>
                    <w:div w:id="15368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3970">
      <w:bodyDiv w:val="1"/>
      <w:marLeft w:val="0"/>
      <w:marRight w:val="0"/>
      <w:marTop w:val="0"/>
      <w:marBottom w:val="0"/>
      <w:divBdr>
        <w:top w:val="none" w:sz="0" w:space="0" w:color="auto"/>
        <w:left w:val="none" w:sz="0" w:space="0" w:color="auto"/>
        <w:bottom w:val="none" w:sz="0" w:space="0" w:color="auto"/>
        <w:right w:val="none" w:sz="0" w:space="0" w:color="auto"/>
      </w:divBdr>
    </w:div>
    <w:div w:id="1927877495">
      <w:bodyDiv w:val="1"/>
      <w:marLeft w:val="0"/>
      <w:marRight w:val="0"/>
      <w:marTop w:val="0"/>
      <w:marBottom w:val="0"/>
      <w:divBdr>
        <w:top w:val="none" w:sz="0" w:space="0" w:color="auto"/>
        <w:left w:val="none" w:sz="0" w:space="0" w:color="auto"/>
        <w:bottom w:val="none" w:sz="0" w:space="0" w:color="auto"/>
        <w:right w:val="none" w:sz="0" w:space="0" w:color="auto"/>
      </w:divBdr>
    </w:div>
    <w:div w:id="1948151959">
      <w:bodyDiv w:val="1"/>
      <w:marLeft w:val="0"/>
      <w:marRight w:val="0"/>
      <w:marTop w:val="0"/>
      <w:marBottom w:val="0"/>
      <w:divBdr>
        <w:top w:val="none" w:sz="0" w:space="0" w:color="auto"/>
        <w:left w:val="none" w:sz="0" w:space="0" w:color="auto"/>
        <w:bottom w:val="none" w:sz="0" w:space="0" w:color="auto"/>
        <w:right w:val="none" w:sz="0" w:space="0" w:color="auto"/>
      </w:divBdr>
      <w:divsChild>
        <w:div w:id="644118216">
          <w:marLeft w:val="0"/>
          <w:marRight w:val="0"/>
          <w:marTop w:val="0"/>
          <w:marBottom w:val="0"/>
          <w:divBdr>
            <w:top w:val="none" w:sz="0" w:space="0" w:color="auto"/>
            <w:left w:val="none" w:sz="0" w:space="0" w:color="auto"/>
            <w:bottom w:val="none" w:sz="0" w:space="0" w:color="auto"/>
            <w:right w:val="none" w:sz="0" w:space="0" w:color="auto"/>
          </w:divBdr>
          <w:divsChild>
            <w:div w:id="19938426">
              <w:marLeft w:val="0"/>
              <w:marRight w:val="0"/>
              <w:marTop w:val="0"/>
              <w:marBottom w:val="0"/>
              <w:divBdr>
                <w:top w:val="none" w:sz="0" w:space="0" w:color="auto"/>
                <w:left w:val="none" w:sz="0" w:space="0" w:color="auto"/>
                <w:bottom w:val="none" w:sz="0" w:space="0" w:color="auto"/>
                <w:right w:val="none" w:sz="0" w:space="0" w:color="auto"/>
              </w:divBdr>
              <w:divsChild>
                <w:div w:id="1604459839">
                  <w:marLeft w:val="0"/>
                  <w:marRight w:val="0"/>
                  <w:marTop w:val="0"/>
                  <w:marBottom w:val="0"/>
                  <w:divBdr>
                    <w:top w:val="none" w:sz="0" w:space="0" w:color="auto"/>
                    <w:left w:val="none" w:sz="0" w:space="0" w:color="auto"/>
                    <w:bottom w:val="none" w:sz="0" w:space="0" w:color="auto"/>
                    <w:right w:val="none" w:sz="0" w:space="0" w:color="auto"/>
                  </w:divBdr>
                  <w:divsChild>
                    <w:div w:id="5090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44484">
      <w:bodyDiv w:val="1"/>
      <w:marLeft w:val="0"/>
      <w:marRight w:val="0"/>
      <w:marTop w:val="0"/>
      <w:marBottom w:val="0"/>
      <w:divBdr>
        <w:top w:val="none" w:sz="0" w:space="0" w:color="auto"/>
        <w:left w:val="none" w:sz="0" w:space="0" w:color="auto"/>
        <w:bottom w:val="none" w:sz="0" w:space="0" w:color="auto"/>
        <w:right w:val="none" w:sz="0" w:space="0" w:color="auto"/>
      </w:divBdr>
    </w:div>
    <w:div w:id="2078285677">
      <w:bodyDiv w:val="1"/>
      <w:marLeft w:val="0"/>
      <w:marRight w:val="0"/>
      <w:marTop w:val="0"/>
      <w:marBottom w:val="0"/>
      <w:divBdr>
        <w:top w:val="none" w:sz="0" w:space="0" w:color="auto"/>
        <w:left w:val="none" w:sz="0" w:space="0" w:color="auto"/>
        <w:bottom w:val="none" w:sz="0" w:space="0" w:color="auto"/>
        <w:right w:val="none" w:sz="0" w:space="0" w:color="auto"/>
      </w:divBdr>
    </w:div>
    <w:div w:id="2130735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DF4F11AF436646B99B1585418E3B74"/>
        <w:category>
          <w:name w:val="General"/>
          <w:gallery w:val="placeholder"/>
        </w:category>
        <w:types>
          <w:type w:val="bbPlcHdr"/>
        </w:types>
        <w:behaviors>
          <w:behavior w:val="content"/>
        </w:behaviors>
        <w:guid w:val="{31030442-4FA4-8B46-A4BA-580A91F4EDA8}"/>
      </w:docPartPr>
      <w:docPartBody>
        <w:p w:rsidR="00EA3D80" w:rsidRDefault="00EA3D80" w:rsidP="00EA3D80">
          <w:pPr>
            <w:pStyle w:val="5BDF4F11AF436646B99B1585418E3B74"/>
          </w:pPr>
          <w:r>
            <w:t>[Type text]</w:t>
          </w:r>
        </w:p>
      </w:docPartBody>
    </w:docPart>
    <w:docPart>
      <w:docPartPr>
        <w:name w:val="26AA9063A6219945975FD50BE0277784"/>
        <w:category>
          <w:name w:val="General"/>
          <w:gallery w:val="placeholder"/>
        </w:category>
        <w:types>
          <w:type w:val="bbPlcHdr"/>
        </w:types>
        <w:behaviors>
          <w:behavior w:val="content"/>
        </w:behaviors>
        <w:guid w:val="{5CDF4E44-C0F6-E14D-A13E-182604416271}"/>
      </w:docPartPr>
      <w:docPartBody>
        <w:p w:rsidR="00EA3D80" w:rsidRDefault="00EA3D80" w:rsidP="00EA3D80">
          <w:pPr>
            <w:pStyle w:val="26AA9063A6219945975FD50BE0277784"/>
          </w:pPr>
          <w:r>
            <w:t>[Type text]</w:t>
          </w:r>
        </w:p>
      </w:docPartBody>
    </w:docPart>
    <w:docPart>
      <w:docPartPr>
        <w:name w:val="16FDB9E9EF99AD4ABEE08EC05A98EBF6"/>
        <w:category>
          <w:name w:val="General"/>
          <w:gallery w:val="placeholder"/>
        </w:category>
        <w:types>
          <w:type w:val="bbPlcHdr"/>
        </w:types>
        <w:behaviors>
          <w:behavior w:val="content"/>
        </w:behaviors>
        <w:guid w:val="{AA08C14E-05FC-6941-B531-1DE89435D32A}"/>
      </w:docPartPr>
      <w:docPartBody>
        <w:p w:rsidR="00EA3D80" w:rsidRDefault="00EA3D80" w:rsidP="00EA3D80">
          <w:pPr>
            <w:pStyle w:val="16FDB9E9EF99AD4ABEE08EC05A98EB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4E"/>
    <w:family w:val="auto"/>
    <w:pitch w:val="variable"/>
    <w:sig w:usb0="00000001" w:usb1="08070000" w:usb2="00000010" w:usb3="00000000" w:csb0="00020000" w:csb1="00000000"/>
  </w:font>
  <w:font w:name="Gill Sans">
    <w:charset w:val="00"/>
    <w:family w:val="auto"/>
    <w:pitch w:val="variable"/>
    <w:sig w:usb0="80000267" w:usb1="00000000" w:usb2="00000000" w:usb3="00000000" w:csb0="000001F7"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80"/>
    <w:rsid w:val="00010E7F"/>
    <w:rsid w:val="000171D1"/>
    <w:rsid w:val="00032AE9"/>
    <w:rsid w:val="00033221"/>
    <w:rsid w:val="000D56BF"/>
    <w:rsid w:val="001006BB"/>
    <w:rsid w:val="00165215"/>
    <w:rsid w:val="001B34E2"/>
    <w:rsid w:val="00215485"/>
    <w:rsid w:val="00236643"/>
    <w:rsid w:val="00266250"/>
    <w:rsid w:val="00272428"/>
    <w:rsid w:val="00293D65"/>
    <w:rsid w:val="002D7557"/>
    <w:rsid w:val="003719BD"/>
    <w:rsid w:val="00382902"/>
    <w:rsid w:val="00433414"/>
    <w:rsid w:val="00443583"/>
    <w:rsid w:val="004E063B"/>
    <w:rsid w:val="005359F3"/>
    <w:rsid w:val="00552EEB"/>
    <w:rsid w:val="00560303"/>
    <w:rsid w:val="00587F53"/>
    <w:rsid w:val="005B6D9D"/>
    <w:rsid w:val="006D16BA"/>
    <w:rsid w:val="00792E3F"/>
    <w:rsid w:val="007951FE"/>
    <w:rsid w:val="007C53E2"/>
    <w:rsid w:val="007E6EE1"/>
    <w:rsid w:val="008666ED"/>
    <w:rsid w:val="008C31BA"/>
    <w:rsid w:val="008C6E54"/>
    <w:rsid w:val="0090075E"/>
    <w:rsid w:val="00916FA7"/>
    <w:rsid w:val="0093446D"/>
    <w:rsid w:val="009553CD"/>
    <w:rsid w:val="009642F8"/>
    <w:rsid w:val="009A34C6"/>
    <w:rsid w:val="009B5EE5"/>
    <w:rsid w:val="00A23D7F"/>
    <w:rsid w:val="00B317FF"/>
    <w:rsid w:val="00B6123E"/>
    <w:rsid w:val="00B72447"/>
    <w:rsid w:val="00B766FF"/>
    <w:rsid w:val="00BC1BF1"/>
    <w:rsid w:val="00BF0A2C"/>
    <w:rsid w:val="00C42C68"/>
    <w:rsid w:val="00C56A1E"/>
    <w:rsid w:val="00CE06D8"/>
    <w:rsid w:val="00D5034F"/>
    <w:rsid w:val="00DD094A"/>
    <w:rsid w:val="00E247D7"/>
    <w:rsid w:val="00E25BFF"/>
    <w:rsid w:val="00E81812"/>
    <w:rsid w:val="00EA3D80"/>
    <w:rsid w:val="00EB0572"/>
    <w:rsid w:val="00ED46B2"/>
    <w:rsid w:val="00F0470A"/>
    <w:rsid w:val="00F909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DF4F11AF436646B99B1585418E3B74">
    <w:name w:val="5BDF4F11AF436646B99B1585418E3B74"/>
    <w:rsid w:val="00EA3D80"/>
  </w:style>
  <w:style w:type="paragraph" w:customStyle="1" w:styleId="26AA9063A6219945975FD50BE0277784">
    <w:name w:val="26AA9063A6219945975FD50BE0277784"/>
    <w:rsid w:val="00EA3D80"/>
  </w:style>
  <w:style w:type="paragraph" w:customStyle="1" w:styleId="16FDB9E9EF99AD4ABEE08EC05A98EBF6">
    <w:name w:val="16FDB9E9EF99AD4ABEE08EC05A98EBF6"/>
    <w:rsid w:val="00EA3D80"/>
  </w:style>
  <w:style w:type="paragraph" w:customStyle="1" w:styleId="261CB5A24C28AC4795773517B6FB90FB">
    <w:name w:val="261CB5A24C28AC4795773517B6FB90FB"/>
    <w:rsid w:val="00EA3D80"/>
  </w:style>
  <w:style w:type="paragraph" w:customStyle="1" w:styleId="CD5D9DED1612A74AA4968AF948D18A26">
    <w:name w:val="CD5D9DED1612A74AA4968AF948D18A26"/>
    <w:rsid w:val="00EA3D80"/>
  </w:style>
  <w:style w:type="paragraph" w:customStyle="1" w:styleId="76B491A7D47F39479235357F98977C2A">
    <w:name w:val="76B491A7D47F39479235357F98977C2A"/>
    <w:rsid w:val="00EA3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03D18-0368-4CC2-B3B9-7096D346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Report Template </vt:lpstr>
    </vt:vector>
  </TitlesOfParts>
  <Company>The Church of England Education Office</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jemma.adams@churchofengland.org</dc:creator>
  <cp:keywords>SIAMS 2016 templates</cp:keywords>
  <dc:description/>
  <cp:lastModifiedBy>Jill Ryder</cp:lastModifiedBy>
  <cp:revision>2</cp:revision>
  <dcterms:created xsi:type="dcterms:W3CDTF">2018-05-21T16:01:00Z</dcterms:created>
  <dcterms:modified xsi:type="dcterms:W3CDTF">2018-05-21T16:01:00Z</dcterms:modified>
</cp:coreProperties>
</file>