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1C5EA750" w14:textId="7CCD08E6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>Friday 7</w:t>
      </w:r>
      <w:r w:rsidR="00FA4A5D" w:rsidRPr="00FA4A5D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FA4A5D">
        <w:rPr>
          <w:b/>
          <w:bCs/>
          <w:color w:val="4472C4" w:themeColor="accent5"/>
          <w:sz w:val="28"/>
          <w:szCs w:val="28"/>
        </w:rPr>
        <w:t xml:space="preserve"> </w:t>
      </w:r>
      <w:r w:rsidR="00DD42BD">
        <w:rPr>
          <w:b/>
          <w:bCs/>
          <w:color w:val="4472C4" w:themeColor="accent5"/>
          <w:sz w:val="28"/>
          <w:szCs w:val="28"/>
        </w:rPr>
        <w:t>March</w:t>
      </w:r>
      <w:r w:rsidR="00FA4A5D">
        <w:rPr>
          <w:b/>
          <w:bCs/>
          <w:color w:val="4472C4" w:themeColor="accent5"/>
          <w:sz w:val="28"/>
          <w:szCs w:val="28"/>
        </w:rPr>
        <w:t xml:space="preserve"> 2025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5AF2876D" w:rsidR="00924B2E" w:rsidRDefault="001552E0" w:rsidP="00182709">
            <w:pPr>
              <w:pStyle w:val="NoSpacing"/>
            </w:pPr>
            <w:r>
              <w:t>Michelle Pearse</w:t>
            </w:r>
            <w:r w:rsidR="00D35C76">
              <w:t>, Anna Neville, Jill Ryder</w:t>
            </w:r>
            <w:r>
              <w:t xml:space="preserve">, </w:t>
            </w:r>
            <w:r w:rsidR="00FA4A5D">
              <w:t>Grace Coles, Emma Piercey-Fisher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2CAEED85" w:rsidR="00D35C76" w:rsidRDefault="00DD42BD" w:rsidP="00D35C76">
            <w:pPr>
              <w:pStyle w:val="NoSpacing"/>
            </w:pPr>
            <w:r>
              <w:t xml:space="preserve">Becky Drew, Christine Pascoe and Kate Burch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5D225402" w14:textId="77777777" w:rsidR="00FA4A5D" w:rsidRDefault="00DD42BD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 w:rsidRPr="00DD42BD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Jill to talk to BD about Y1/2 Rep. </w:t>
            </w: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BD would like to step down if we can find someone to take her place. In meantime happy to keep lines of communication open.</w:t>
            </w:r>
          </w:p>
          <w:p w14:paraId="3C30C135" w14:textId="749F5752" w:rsidR="00DD42BD" w:rsidRPr="00001289" w:rsidRDefault="00DD42BD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 w:rsidRPr="00DD42BD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Jill to ask Sharon for a link to any new paperwork. </w:t>
            </w: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Link obtained.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2296F1E" w14:textId="77777777" w:rsidR="00310D6D" w:rsidRDefault="008C053B" w:rsidP="00310D6D">
            <w:r>
              <w:t xml:space="preserve">Anna read through report </w:t>
            </w:r>
          </w:p>
          <w:p w14:paraId="65CDF233" w14:textId="700F781A" w:rsidR="00A54C6B" w:rsidRDefault="00310D6D" w:rsidP="00310D6D">
            <w:r>
              <w:t xml:space="preserve">Pupil voice in action – children </w:t>
            </w:r>
            <w:r w:rsidR="00DD42BD">
              <w:t xml:space="preserve">have met with Trust leaders and Kitchen manager to look at fair trade opportunities – they now </w:t>
            </w:r>
            <w:proofErr w:type="gramStart"/>
            <w:r w:rsidR="00DD42BD">
              <w:t>have to</w:t>
            </w:r>
            <w:proofErr w:type="gramEnd"/>
            <w:r w:rsidR="00DD42BD">
              <w:t xml:space="preserve"> come back to Deputy CEO when they have a list of supplies/suppliers/items they would like to switch.</w:t>
            </w:r>
          </w:p>
          <w:p w14:paraId="09E792E9" w14:textId="77777777" w:rsidR="00310D6D" w:rsidRDefault="00310D6D" w:rsidP="00310D6D"/>
          <w:p w14:paraId="20F6F810" w14:textId="0899E090" w:rsidR="00310D6D" w:rsidRPr="00CD680E" w:rsidRDefault="00310D6D" w:rsidP="00310D6D">
            <w:r>
              <w:t xml:space="preserve">Jill &amp; Anna </w:t>
            </w:r>
            <w:r w:rsidR="00DD42BD">
              <w:t>have</w:t>
            </w:r>
            <w:r>
              <w:t xml:space="preserve"> GN with Alison Brown to move GN accreditation forward.</w:t>
            </w:r>
            <w:r w:rsidR="00DD42BD">
              <w:t xml:space="preserve"> We now have a date for this in April.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7A383AC" w14:textId="77777777" w:rsidR="00FA4A5D" w:rsidRDefault="00FA4A5D" w:rsidP="00D35C76">
            <w:pPr>
              <w:pStyle w:val="NoSpacing"/>
            </w:pPr>
          </w:p>
          <w:p w14:paraId="3D97521B" w14:textId="038FE4BE" w:rsidR="00FA4A5D" w:rsidRDefault="00FA4A5D" w:rsidP="00D35C76">
            <w:pPr>
              <w:pStyle w:val="NoSpacing"/>
            </w:pP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7D6EB8A3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Pr="005F3A2E" w:rsidRDefault="003F0FC6" w:rsidP="00063149">
            <w:r w:rsidRPr="005F3A2E">
              <w:t>Enquiry/Monitor:</w:t>
            </w:r>
          </w:p>
          <w:p w14:paraId="675B0212" w14:textId="040F7873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Please see reports from </w:t>
            </w:r>
            <w:r w:rsidR="00DD42BD">
              <w:rPr>
                <w:rFonts w:eastAsia="Times New Roman" w:cstheme="minorHAnsi"/>
                <w:b/>
                <w:bCs/>
              </w:rPr>
              <w:t>RB, GC &amp; EPF</w:t>
            </w:r>
          </w:p>
          <w:p w14:paraId="419A2934" w14:textId="681DC58D" w:rsidR="001552E0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</w:p>
          <w:p w14:paraId="259D1C06" w14:textId="1E2FE7A8" w:rsidR="00DD42BD" w:rsidRPr="00062AD3" w:rsidRDefault="00DD42BD" w:rsidP="0093300B">
            <w:pPr>
              <w:rPr>
                <w:rFonts w:eastAsia="Times New Roman" w:cstheme="minorHAnsi"/>
              </w:rPr>
            </w:pPr>
            <w:proofErr w:type="gramStart"/>
            <w:r w:rsidRPr="00062AD3">
              <w:rPr>
                <w:rFonts w:eastAsia="Times New Roman" w:cstheme="minorHAnsi"/>
              </w:rPr>
              <w:t>Well</w:t>
            </w:r>
            <w:proofErr w:type="gramEnd"/>
            <w:r w:rsidRPr="00062AD3">
              <w:rPr>
                <w:rFonts w:eastAsia="Times New Roman" w:cstheme="minorHAnsi"/>
              </w:rPr>
              <w:t xml:space="preserve"> being is secure with all stakeholders.</w:t>
            </w:r>
          </w:p>
          <w:p w14:paraId="00D43134" w14:textId="658DA3B8" w:rsidR="00DD42BD" w:rsidRPr="00062AD3" w:rsidRDefault="00DD42BD" w:rsidP="0093300B">
            <w:pPr>
              <w:rPr>
                <w:rFonts w:eastAsia="Times New Roman" w:cstheme="minorHAnsi"/>
              </w:rPr>
            </w:pPr>
            <w:r w:rsidRPr="00062AD3">
              <w:rPr>
                <w:rFonts w:eastAsia="Times New Roman" w:cstheme="minorHAnsi"/>
              </w:rPr>
              <w:t xml:space="preserve">Question raised around differences – </w:t>
            </w:r>
            <w:proofErr w:type="spellStart"/>
            <w:r w:rsidRPr="00062AD3">
              <w:rPr>
                <w:rFonts w:eastAsia="Times New Roman" w:cstheme="minorHAnsi"/>
              </w:rPr>
              <w:t>chn</w:t>
            </w:r>
            <w:proofErr w:type="spellEnd"/>
            <w:r w:rsidRPr="00062AD3">
              <w:rPr>
                <w:rFonts w:eastAsia="Times New Roman" w:cstheme="minorHAnsi"/>
              </w:rPr>
              <w:t xml:space="preserve"> linked this to ethnicity rather than a wide set of differences.</w:t>
            </w:r>
          </w:p>
          <w:p w14:paraId="647B55F5" w14:textId="3227C663" w:rsidR="00DD42BD" w:rsidRPr="00062AD3" w:rsidRDefault="00DD42BD" w:rsidP="0093300B">
            <w:pPr>
              <w:rPr>
                <w:rFonts w:eastAsia="Times New Roman" w:cstheme="minorHAnsi"/>
              </w:rPr>
            </w:pPr>
            <w:r w:rsidRPr="00062AD3">
              <w:rPr>
                <w:rFonts w:eastAsia="Times New Roman" w:cstheme="minorHAnsi"/>
              </w:rPr>
              <w:t xml:space="preserve">We discussed using PSHE &amp; CW as a vehicle to raise awareness with </w:t>
            </w:r>
            <w:proofErr w:type="spellStart"/>
            <w:r w:rsidRPr="00062AD3">
              <w:rPr>
                <w:rFonts w:eastAsia="Times New Roman" w:cstheme="minorHAnsi"/>
              </w:rPr>
              <w:t>chn</w:t>
            </w:r>
            <w:proofErr w:type="spellEnd"/>
            <w:r w:rsidRPr="00062AD3">
              <w:rPr>
                <w:rFonts w:eastAsia="Times New Roman" w:cstheme="minorHAnsi"/>
              </w:rPr>
              <w:t xml:space="preserve"> that differences may come in many shapes and forms.</w:t>
            </w:r>
          </w:p>
          <w:p w14:paraId="041C0D5F" w14:textId="624093F4" w:rsidR="00DD42BD" w:rsidRPr="00062AD3" w:rsidRDefault="00DD42BD" w:rsidP="0093300B">
            <w:pPr>
              <w:rPr>
                <w:rFonts w:eastAsia="Times New Roman" w:cstheme="minorHAnsi"/>
              </w:rPr>
            </w:pPr>
            <w:r w:rsidRPr="00062AD3">
              <w:rPr>
                <w:rFonts w:eastAsia="Times New Roman" w:cstheme="minorHAnsi"/>
              </w:rPr>
              <w:t xml:space="preserve">We could add a slide after what connects us…what is different? </w:t>
            </w:r>
          </w:p>
          <w:p w14:paraId="5DFEADC3" w14:textId="79ADE048" w:rsidR="00DD42BD" w:rsidRPr="00062AD3" w:rsidRDefault="00062AD3" w:rsidP="0093300B">
            <w:pPr>
              <w:rPr>
                <w:rFonts w:eastAsia="Times New Roman" w:cstheme="minorHAnsi"/>
              </w:rPr>
            </w:pPr>
            <w:r w:rsidRPr="00062AD3">
              <w:rPr>
                <w:rFonts w:eastAsia="Times New Roman" w:cstheme="minorHAnsi"/>
              </w:rPr>
              <w:t>We will continue to be mindful and sensitive when looking at differences in views/culture/physical differences/attitudes/values/beliefs/lifestyle choices/ethnicity and nationality.</w:t>
            </w:r>
          </w:p>
          <w:p w14:paraId="7AA427ED" w14:textId="0E5CFA25" w:rsidR="0093300B" w:rsidRDefault="00DD42BD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RE</w:t>
            </w:r>
            <w:r w:rsidR="0093300B" w:rsidRPr="0093300B">
              <w:rPr>
                <w:rFonts w:eastAsia="Times New Roman" w:cstheme="minorHAnsi"/>
                <w:b/>
                <w:bCs/>
              </w:rPr>
              <w:t xml:space="preserve"> next enquiry</w:t>
            </w:r>
            <w:r w:rsidR="0093300B">
              <w:rPr>
                <w:rFonts w:eastAsia="Times New Roman" w:cstheme="minorHAnsi"/>
                <w:b/>
                <w:bCs/>
              </w:rPr>
              <w:t xml:space="preserve"> </w:t>
            </w:r>
            <w:r w:rsidR="00562CEF">
              <w:rPr>
                <w:rFonts w:eastAsia="Times New Roman" w:cstheme="minorHAnsi"/>
                <w:b/>
                <w:bCs/>
              </w:rPr>
              <w:t xml:space="preserve">– </w:t>
            </w:r>
            <w:r>
              <w:rPr>
                <w:rFonts w:eastAsia="Times New Roman" w:cstheme="minorHAnsi"/>
                <w:b/>
                <w:bCs/>
              </w:rPr>
              <w:t>Michelle</w:t>
            </w:r>
            <w:r w:rsidR="00FA4A5D">
              <w:rPr>
                <w:rFonts w:eastAsia="Times New Roman" w:cstheme="minorHAnsi"/>
                <w:b/>
                <w:bCs/>
              </w:rPr>
              <w:t xml:space="preserve"> &amp; Emma will do this</w:t>
            </w:r>
            <w:r w:rsidR="00562CEF">
              <w:rPr>
                <w:rFonts w:eastAsia="Times New Roman" w:cstheme="minorHAnsi"/>
                <w:b/>
                <w:bCs/>
              </w:rPr>
              <w:t xml:space="preserve"> – date </w:t>
            </w:r>
            <w:r w:rsidR="00FA4A5D">
              <w:rPr>
                <w:rFonts w:eastAsia="Times New Roman" w:cstheme="minorHAnsi"/>
                <w:b/>
                <w:bCs/>
              </w:rPr>
              <w:t xml:space="preserve">to be </w:t>
            </w:r>
            <w:r w:rsidR="00562CEF">
              <w:rPr>
                <w:rFonts w:eastAsia="Times New Roman" w:cstheme="minorHAnsi"/>
                <w:b/>
                <w:bCs/>
              </w:rPr>
              <w:t>set with Anna.</w:t>
            </w:r>
          </w:p>
          <w:p w14:paraId="65323AEE" w14:textId="189FB502" w:rsidR="00F71AFC" w:rsidRPr="0093300B" w:rsidRDefault="00F71AFC" w:rsidP="0093300B">
            <w:pPr>
              <w:rPr>
                <w:rFonts w:eastAsia="Times New Roman" w:cstheme="minorHAnsi"/>
                <w:b/>
                <w:bCs/>
                <w:color w:val="00B050"/>
              </w:rPr>
            </w:pPr>
            <w:r w:rsidRPr="00F71AFC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514B1EDF" w14:textId="77777777" w:rsidR="00DD42BD" w:rsidRDefault="00DD42BD" w:rsidP="00063149"/>
          <w:p w14:paraId="03F581B7" w14:textId="77777777" w:rsidR="00DD42BD" w:rsidRDefault="00DD42BD" w:rsidP="00063149"/>
          <w:p w14:paraId="0A637D67" w14:textId="77777777" w:rsidR="00DD42BD" w:rsidRDefault="00DD42BD" w:rsidP="00063149"/>
          <w:p w14:paraId="7DDFB89F" w14:textId="77777777" w:rsidR="00DD42BD" w:rsidRDefault="00DD42BD" w:rsidP="00063149"/>
          <w:p w14:paraId="35C8BB76" w14:textId="77777777" w:rsidR="00DD42BD" w:rsidRDefault="00DD42BD" w:rsidP="00063149"/>
          <w:p w14:paraId="6EEE0E5D" w14:textId="77777777" w:rsidR="00DD42BD" w:rsidRDefault="00DD42BD" w:rsidP="00063149"/>
          <w:p w14:paraId="3C6A270A" w14:textId="77777777" w:rsidR="00DD42BD" w:rsidRDefault="00DD42BD" w:rsidP="00063149"/>
          <w:p w14:paraId="782A8211" w14:textId="77777777" w:rsidR="00DD42BD" w:rsidRDefault="00DD42BD" w:rsidP="00063149"/>
          <w:p w14:paraId="7442D2AE" w14:textId="27FE2614" w:rsidR="00DD42BD" w:rsidRDefault="00DD42BD" w:rsidP="00063149">
            <w:r>
              <w:t>Discuss differences with staff and a possible approach to take</w:t>
            </w:r>
          </w:p>
          <w:p w14:paraId="530BAD9A" w14:textId="3B247D30" w:rsidR="00310D6D" w:rsidRDefault="00310D6D" w:rsidP="00D05AF5">
            <w:pPr>
              <w:pStyle w:val="NoSpacing"/>
            </w:pPr>
          </w:p>
        </w:tc>
      </w:tr>
      <w:tr w:rsidR="00D35C76" w14:paraId="6E7A667D" w14:textId="77777777" w:rsidTr="00D05AF5">
        <w:trPr>
          <w:trHeight w:val="412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01FFC22C" w14:textId="6A8ED54A" w:rsidR="00020F17" w:rsidRDefault="00924B2E" w:rsidP="00D35C76">
            <w:pPr>
              <w:pStyle w:val="NoSpacing"/>
            </w:pPr>
            <w:r>
              <w:t>No questions</w:t>
            </w: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4BC8B952" w14:textId="1DC986EA" w:rsidR="00003C93" w:rsidRDefault="00003C93" w:rsidP="00D35C76">
            <w:pPr>
              <w:pStyle w:val="NoSpacing"/>
            </w:pPr>
          </w:p>
        </w:tc>
      </w:tr>
      <w:tr w:rsidR="00D35C76" w14:paraId="23CC1670" w14:textId="77777777" w:rsidTr="00ED7474">
        <w:trPr>
          <w:trHeight w:val="158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365E43E6" w:rsidR="00924B2E" w:rsidRPr="00062AD3" w:rsidRDefault="00182709" w:rsidP="00D35C76">
            <w:pPr>
              <w:pStyle w:val="NoSpacing"/>
            </w:pPr>
            <w:r w:rsidRPr="00182709">
              <w:rPr>
                <w:b/>
                <w:bCs/>
              </w:rPr>
              <w:t xml:space="preserve">Christine: </w:t>
            </w:r>
            <w:r w:rsidR="00F71AFC" w:rsidRPr="00062AD3">
              <w:t>community lunch 28</w:t>
            </w:r>
            <w:r w:rsidR="00F71AFC" w:rsidRPr="00062AD3">
              <w:rPr>
                <w:vertAlign w:val="superscript"/>
              </w:rPr>
              <w:t>th</w:t>
            </w:r>
            <w:r w:rsidR="00F71AFC" w:rsidRPr="00062AD3">
              <w:t xml:space="preserve"> Feb </w:t>
            </w:r>
            <w:r w:rsidR="00062AD3" w:rsidRPr="00062AD3">
              <w:t xml:space="preserve">was a great success. There will be another in </w:t>
            </w:r>
            <w:proofErr w:type="gramStart"/>
            <w:r w:rsidR="00062AD3" w:rsidRPr="00062AD3">
              <w:t>March</w:t>
            </w:r>
            <w:proofErr w:type="gramEnd"/>
            <w:r w:rsidR="00062AD3" w:rsidRPr="00062AD3">
              <w:t xml:space="preserve"> and we are welcome to attend.</w:t>
            </w:r>
          </w:p>
          <w:p w14:paraId="3CD621A8" w14:textId="20F1E992" w:rsidR="00F52C3A" w:rsidRPr="00062AD3" w:rsidRDefault="00F52C3A" w:rsidP="00D35C76">
            <w:pPr>
              <w:pStyle w:val="NoSpacing"/>
            </w:pPr>
            <w:r w:rsidRPr="000B5F61">
              <w:rPr>
                <w:b/>
                <w:bCs/>
              </w:rPr>
              <w:t>Michelle</w:t>
            </w:r>
            <w:r>
              <w:rPr>
                <w:b/>
                <w:bCs/>
              </w:rPr>
              <w:t xml:space="preserve">: </w:t>
            </w:r>
            <w:r w:rsidR="00EC458A" w:rsidRPr="00062AD3">
              <w:t>no feedback</w:t>
            </w:r>
          </w:p>
          <w:p w14:paraId="7DE60F87" w14:textId="22467C80" w:rsidR="0043280B" w:rsidRPr="00062AD3" w:rsidRDefault="0043280B" w:rsidP="00EC458A">
            <w:pPr>
              <w:pStyle w:val="NoSpacing"/>
              <w:tabs>
                <w:tab w:val="left" w:pos="1212"/>
              </w:tabs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062AD3" w:rsidRPr="00062AD3">
              <w:t>Lots of positive feedback about science robot building day.</w:t>
            </w:r>
          </w:p>
          <w:p w14:paraId="14266043" w14:textId="26F82206" w:rsidR="00F52C3A" w:rsidRPr="0043280B" w:rsidRDefault="00F52C3A" w:rsidP="00D35C7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Grace: </w:t>
            </w:r>
            <w:r w:rsidR="00EC458A" w:rsidRPr="00062AD3">
              <w:t>no feedback</w:t>
            </w:r>
          </w:p>
          <w:p w14:paraId="7884E9AF" w14:textId="77777777" w:rsidR="007F46CE" w:rsidRDefault="00F71AFC" w:rsidP="007F46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Emma: </w:t>
            </w:r>
            <w:r w:rsidR="00062AD3" w:rsidRPr="00062AD3">
              <w:t>Everywhere Bear C1: How is the choice made for who the bear goes home with? Children think this may be linked to behaviour.</w:t>
            </w:r>
            <w:r w:rsidR="00062AD3">
              <w:rPr>
                <w:b/>
                <w:bCs/>
              </w:rPr>
              <w:t xml:space="preserve"> </w:t>
            </w:r>
          </w:p>
          <w:p w14:paraId="60C6FE80" w14:textId="2608D237" w:rsidR="00ED7474" w:rsidRPr="00182709" w:rsidRDefault="00ED7474" w:rsidP="007F46CE">
            <w:pPr>
              <w:pStyle w:val="NoSpacing"/>
            </w:pPr>
            <w:r>
              <w:rPr>
                <w:b/>
                <w:bCs/>
              </w:rPr>
              <w:lastRenderedPageBreak/>
              <w:t xml:space="preserve">A collective </w:t>
            </w:r>
            <w:proofErr w:type="gramStart"/>
            <w:r>
              <w:rPr>
                <w:b/>
                <w:bCs/>
              </w:rPr>
              <w:t>thank</w:t>
            </w:r>
            <w:proofErr w:type="gramEnd"/>
            <w:r>
              <w:rPr>
                <w:b/>
                <w:bCs/>
              </w:rPr>
              <w:t xml:space="preserve"> you to Mr G for always being so lovely and supportive.</w:t>
            </w:r>
          </w:p>
        </w:tc>
        <w:tc>
          <w:tcPr>
            <w:tcW w:w="2068" w:type="dxa"/>
          </w:tcPr>
          <w:p w14:paraId="6166A665" w14:textId="77777777" w:rsidR="00D05AF5" w:rsidRDefault="00D05AF5" w:rsidP="00F71AFC">
            <w:pPr>
              <w:pStyle w:val="NoSpacing"/>
            </w:pPr>
          </w:p>
          <w:p w14:paraId="3AB7141A" w14:textId="77777777" w:rsidR="00062AD3" w:rsidRDefault="00062AD3" w:rsidP="00F71AFC">
            <w:pPr>
              <w:pStyle w:val="NoSpacing"/>
            </w:pPr>
          </w:p>
          <w:p w14:paraId="19B6D3F7" w14:textId="77777777" w:rsidR="00062AD3" w:rsidRDefault="00062AD3" w:rsidP="00F71AFC">
            <w:pPr>
              <w:pStyle w:val="NoSpacing"/>
            </w:pPr>
          </w:p>
          <w:p w14:paraId="75EB7A0D" w14:textId="77777777" w:rsidR="00062AD3" w:rsidRDefault="00062AD3" w:rsidP="00F71AFC">
            <w:pPr>
              <w:pStyle w:val="NoSpacing"/>
            </w:pPr>
          </w:p>
          <w:p w14:paraId="1A6581F5" w14:textId="77777777" w:rsidR="00062AD3" w:rsidRDefault="00062AD3" w:rsidP="00F71AFC">
            <w:pPr>
              <w:pStyle w:val="NoSpacing"/>
            </w:pPr>
          </w:p>
          <w:p w14:paraId="3B2E2650" w14:textId="77777777" w:rsidR="00062AD3" w:rsidRDefault="00062AD3" w:rsidP="00F71AFC">
            <w:pPr>
              <w:pStyle w:val="NoSpacing"/>
            </w:pPr>
          </w:p>
          <w:p w14:paraId="051AF0EA" w14:textId="77777777" w:rsidR="00062AD3" w:rsidRDefault="00062AD3" w:rsidP="00F71AFC">
            <w:pPr>
              <w:pStyle w:val="NoSpacing"/>
            </w:pPr>
          </w:p>
          <w:p w14:paraId="4D1E706E" w14:textId="37803DBC" w:rsidR="00062AD3" w:rsidRDefault="00062AD3" w:rsidP="00F71AFC">
            <w:pPr>
              <w:pStyle w:val="NoSpacing"/>
            </w:pPr>
            <w:r>
              <w:t>Jill to clarify with JW &amp; BB</w:t>
            </w:r>
          </w:p>
        </w:tc>
      </w:tr>
      <w:tr w:rsidR="00D35C76" w14:paraId="07D549FB" w14:textId="77777777" w:rsidTr="00D35C76">
        <w:tc>
          <w:tcPr>
            <w:tcW w:w="2740" w:type="dxa"/>
          </w:tcPr>
          <w:p w14:paraId="7D13CE99" w14:textId="113A4A63" w:rsidR="00265C08" w:rsidRPr="00C642D4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5E268299" w14:textId="0A38EED7" w:rsidR="00265C08" w:rsidRDefault="00095A43" w:rsidP="00D35C76">
            <w:r>
              <w:t>To support diaries and marry up with LAC meetings the rest of the year will be as follows:</w:t>
            </w:r>
          </w:p>
          <w:p w14:paraId="07504790" w14:textId="12102A7A" w:rsidR="00D35C76" w:rsidRPr="00A01DFF" w:rsidRDefault="00095A43" w:rsidP="00A01DFF">
            <w:pPr>
              <w:rPr>
                <w:b/>
                <w:bCs/>
              </w:rPr>
            </w:pPr>
            <w:r w:rsidRPr="00AC7EDE">
              <w:rPr>
                <w:b/>
                <w:bCs/>
              </w:rPr>
              <w:t>25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</w:t>
            </w:r>
            <w:proofErr w:type="gramStart"/>
            <w:r w:rsidRPr="00AC7EDE">
              <w:rPr>
                <w:b/>
                <w:bCs/>
              </w:rPr>
              <w:t>April  &amp;</w:t>
            </w:r>
            <w:proofErr w:type="gramEnd"/>
            <w:r w:rsidRPr="00AC7EDE">
              <w:rPr>
                <w:b/>
                <w:bCs/>
              </w:rPr>
              <w:t xml:space="preserve"> 20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June</w:t>
            </w:r>
          </w:p>
        </w:tc>
        <w:tc>
          <w:tcPr>
            <w:tcW w:w="2068" w:type="dxa"/>
          </w:tcPr>
          <w:p w14:paraId="2DD60D9F" w14:textId="45F9FA4B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8EE6" w14:textId="77777777" w:rsidR="00714D9D" w:rsidRDefault="00714D9D" w:rsidP="00D35C76">
      <w:pPr>
        <w:spacing w:after="0" w:line="240" w:lineRule="auto"/>
      </w:pPr>
      <w:r>
        <w:separator/>
      </w:r>
    </w:p>
  </w:endnote>
  <w:endnote w:type="continuationSeparator" w:id="0">
    <w:p w14:paraId="5E77BD38" w14:textId="77777777" w:rsidR="00714D9D" w:rsidRDefault="00714D9D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4800" w14:textId="77777777" w:rsidR="00714D9D" w:rsidRDefault="00714D9D" w:rsidP="00D35C76">
      <w:pPr>
        <w:spacing w:after="0" w:line="240" w:lineRule="auto"/>
      </w:pPr>
      <w:r>
        <w:separator/>
      </w:r>
    </w:p>
  </w:footnote>
  <w:footnote w:type="continuationSeparator" w:id="0">
    <w:p w14:paraId="4DD0055B" w14:textId="77777777" w:rsidR="00714D9D" w:rsidRDefault="00714D9D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2B35ED7C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5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4139A"/>
    <w:rsid w:val="00062AD3"/>
    <w:rsid w:val="00063149"/>
    <w:rsid w:val="00095A43"/>
    <w:rsid w:val="000A16C0"/>
    <w:rsid w:val="000A5BD4"/>
    <w:rsid w:val="000B5F61"/>
    <w:rsid w:val="000C4D39"/>
    <w:rsid w:val="001552E0"/>
    <w:rsid w:val="00175313"/>
    <w:rsid w:val="00182709"/>
    <w:rsid w:val="001914C2"/>
    <w:rsid w:val="001C11FF"/>
    <w:rsid w:val="00265C08"/>
    <w:rsid w:val="002B4B6A"/>
    <w:rsid w:val="00306932"/>
    <w:rsid w:val="00307D58"/>
    <w:rsid w:val="00310D6D"/>
    <w:rsid w:val="0034403F"/>
    <w:rsid w:val="00356DBB"/>
    <w:rsid w:val="003F0FC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47E85"/>
    <w:rsid w:val="0055140C"/>
    <w:rsid w:val="00562CEF"/>
    <w:rsid w:val="005635A7"/>
    <w:rsid w:val="00566192"/>
    <w:rsid w:val="005A5B53"/>
    <w:rsid w:val="005C0A35"/>
    <w:rsid w:val="005D164A"/>
    <w:rsid w:val="005D1652"/>
    <w:rsid w:val="005E015A"/>
    <w:rsid w:val="005E7B04"/>
    <w:rsid w:val="005F3A2E"/>
    <w:rsid w:val="006771A4"/>
    <w:rsid w:val="006B0D6A"/>
    <w:rsid w:val="006C1ABB"/>
    <w:rsid w:val="006D7090"/>
    <w:rsid w:val="006F500B"/>
    <w:rsid w:val="006F77B9"/>
    <w:rsid w:val="00711630"/>
    <w:rsid w:val="00714D9D"/>
    <w:rsid w:val="00747239"/>
    <w:rsid w:val="00793539"/>
    <w:rsid w:val="007959CF"/>
    <w:rsid w:val="007A26EC"/>
    <w:rsid w:val="007A3F3C"/>
    <w:rsid w:val="007F0BA7"/>
    <w:rsid w:val="007F46CE"/>
    <w:rsid w:val="00836AF0"/>
    <w:rsid w:val="00844B37"/>
    <w:rsid w:val="008728C8"/>
    <w:rsid w:val="008A26BA"/>
    <w:rsid w:val="008C053B"/>
    <w:rsid w:val="008C4E87"/>
    <w:rsid w:val="0091698E"/>
    <w:rsid w:val="00924B2E"/>
    <w:rsid w:val="009328D1"/>
    <w:rsid w:val="0093300B"/>
    <w:rsid w:val="00944358"/>
    <w:rsid w:val="009723B3"/>
    <w:rsid w:val="00992CD0"/>
    <w:rsid w:val="009E7F6E"/>
    <w:rsid w:val="00A01DFF"/>
    <w:rsid w:val="00A1039C"/>
    <w:rsid w:val="00A2714B"/>
    <w:rsid w:val="00A32EBB"/>
    <w:rsid w:val="00A36D11"/>
    <w:rsid w:val="00A53FDD"/>
    <w:rsid w:val="00A54C6B"/>
    <w:rsid w:val="00A91641"/>
    <w:rsid w:val="00AC7EDE"/>
    <w:rsid w:val="00B0343E"/>
    <w:rsid w:val="00B37549"/>
    <w:rsid w:val="00B46B9F"/>
    <w:rsid w:val="00B5726F"/>
    <w:rsid w:val="00B800C3"/>
    <w:rsid w:val="00BA71F7"/>
    <w:rsid w:val="00BE131A"/>
    <w:rsid w:val="00BF0993"/>
    <w:rsid w:val="00C316C3"/>
    <w:rsid w:val="00C47AA4"/>
    <w:rsid w:val="00C606C5"/>
    <w:rsid w:val="00C62525"/>
    <w:rsid w:val="00C642D4"/>
    <w:rsid w:val="00CA0E29"/>
    <w:rsid w:val="00CC1EE2"/>
    <w:rsid w:val="00CD680E"/>
    <w:rsid w:val="00CF1D95"/>
    <w:rsid w:val="00CF5E6C"/>
    <w:rsid w:val="00D05AF5"/>
    <w:rsid w:val="00D35C76"/>
    <w:rsid w:val="00D572AF"/>
    <w:rsid w:val="00D72F44"/>
    <w:rsid w:val="00D85174"/>
    <w:rsid w:val="00DA4B64"/>
    <w:rsid w:val="00DD42BD"/>
    <w:rsid w:val="00E05ABC"/>
    <w:rsid w:val="00E74E72"/>
    <w:rsid w:val="00E81E16"/>
    <w:rsid w:val="00E926D6"/>
    <w:rsid w:val="00E950AC"/>
    <w:rsid w:val="00EA0379"/>
    <w:rsid w:val="00EA3A18"/>
    <w:rsid w:val="00EB23FA"/>
    <w:rsid w:val="00EC458A"/>
    <w:rsid w:val="00ED4A25"/>
    <w:rsid w:val="00ED7474"/>
    <w:rsid w:val="00F242A3"/>
    <w:rsid w:val="00F42C55"/>
    <w:rsid w:val="00F50A31"/>
    <w:rsid w:val="00F52C3A"/>
    <w:rsid w:val="00F71AFC"/>
    <w:rsid w:val="00FA4A5D"/>
    <w:rsid w:val="00FC75C5"/>
    <w:rsid w:val="00FC77C8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6</cp:revision>
  <cp:lastPrinted>2018-03-28T15:41:00Z</cp:lastPrinted>
  <dcterms:created xsi:type="dcterms:W3CDTF">2025-03-10T14:37:00Z</dcterms:created>
  <dcterms:modified xsi:type="dcterms:W3CDTF">2025-09-06T10:23:00Z</dcterms:modified>
</cp:coreProperties>
</file>