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F647" w14:textId="77777777" w:rsidR="000A409A" w:rsidRPr="002E50BF" w:rsidRDefault="00000000" w:rsidP="002E50BF">
      <w:pPr>
        <w:pStyle w:val="NoSpacing"/>
        <w:jc w:val="center"/>
        <w:rPr>
          <w:rFonts w:ascii="Arial" w:hAnsi="Arial" w:cs="Arial"/>
          <w:b/>
          <w:bCs/>
        </w:rPr>
      </w:pPr>
      <w:r w:rsidRPr="002E50BF">
        <w:rPr>
          <w:rFonts w:ascii="Arial" w:hAnsi="Arial" w:cs="Arial"/>
          <w:b/>
          <w:bCs/>
        </w:rPr>
        <w:t>School Ethos Group Monitoring Enquiry</w:t>
      </w:r>
    </w:p>
    <w:p w14:paraId="4624F3D5" w14:textId="77777777" w:rsidR="000A409A" w:rsidRPr="002E50BF" w:rsidRDefault="00000000" w:rsidP="002E50BF">
      <w:pPr>
        <w:pStyle w:val="NoSpacing"/>
        <w:jc w:val="center"/>
        <w:rPr>
          <w:rFonts w:ascii="Arial" w:hAnsi="Arial" w:cs="Arial"/>
          <w:b/>
          <w:bCs/>
        </w:rPr>
      </w:pPr>
      <w:proofErr w:type="spellStart"/>
      <w:r w:rsidRPr="002E50BF">
        <w:rPr>
          <w:rFonts w:ascii="Arial" w:hAnsi="Arial" w:cs="Arial"/>
          <w:b/>
          <w:bCs/>
        </w:rPr>
        <w:t>Landscove</w:t>
      </w:r>
      <w:proofErr w:type="spellEnd"/>
      <w:r w:rsidRPr="002E50BF">
        <w:rPr>
          <w:rFonts w:ascii="Arial" w:hAnsi="Arial" w:cs="Arial"/>
          <w:b/>
          <w:bCs/>
        </w:rPr>
        <w:t xml:space="preserve"> Church of England Primary School</w:t>
      </w:r>
    </w:p>
    <w:tbl>
      <w:tblPr>
        <w:tblW w:w="97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191"/>
      </w:tblGrid>
      <w:tr w:rsidR="000A409A" w14:paraId="72845DDB" w14:textId="77777777" w:rsidTr="002E50BF">
        <w:trPr>
          <w:trHeight w:val="2986"/>
          <w:jc w:val="center"/>
        </w:trPr>
        <w:tc>
          <w:tcPr>
            <w:tcW w:w="97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133C1" w14:textId="474E382A" w:rsidR="000A409A" w:rsidRPr="002E50BF" w:rsidRDefault="00000000" w:rsidP="002E50BF">
            <w:pPr>
              <w:pStyle w:val="Body"/>
              <w:jc w:val="center"/>
              <w:rPr>
                <w:b/>
                <w:bCs/>
                <w:sz w:val="28"/>
                <w:szCs w:val="28"/>
              </w:rPr>
            </w:pPr>
            <w:r>
              <w:rPr>
                <w:b/>
                <w:bCs/>
                <w:sz w:val="28"/>
                <w:szCs w:val="28"/>
              </w:rPr>
              <w:t>Autumn Term 1 Monitoring Visit Notes</w:t>
            </w:r>
            <w:r w:rsidR="002E50BF">
              <w:rPr>
                <w:b/>
                <w:bCs/>
                <w:sz w:val="28"/>
                <w:szCs w:val="28"/>
              </w:rPr>
              <w:t xml:space="preserve">                                                                              </w:t>
            </w:r>
            <w:r>
              <w:rPr>
                <w:b/>
                <w:bCs/>
                <w:sz w:val="24"/>
                <w:szCs w:val="24"/>
              </w:rPr>
              <w:t>Enquiry Focus:  How does the school’s theologically rooted Christian vision enable pupils and adults to flourish?</w:t>
            </w:r>
          </w:p>
          <w:p w14:paraId="484B4742" w14:textId="77777777" w:rsidR="000A409A" w:rsidRDefault="00000000">
            <w:pPr>
              <w:pStyle w:val="ListParagraph"/>
              <w:numPr>
                <w:ilvl w:val="0"/>
                <w:numId w:val="1"/>
              </w:numPr>
              <w:spacing w:after="0" w:line="240" w:lineRule="auto"/>
            </w:pPr>
            <w:r>
              <w:t>How is the Christian vision expressed? For example, is it through values that are faithful to the Anglican foundation of the school?</w:t>
            </w:r>
          </w:p>
          <w:p w14:paraId="0AF98825" w14:textId="77777777" w:rsidR="000A409A" w:rsidRDefault="00000000">
            <w:pPr>
              <w:pStyle w:val="ListParagraph"/>
              <w:numPr>
                <w:ilvl w:val="0"/>
                <w:numId w:val="1"/>
              </w:numPr>
              <w:spacing w:after="0" w:line="240" w:lineRule="auto"/>
            </w:pPr>
            <w:r>
              <w:t>What other strategies do leaders employ to ensure that the theologically rooted Christian vision is a living reality that enables pupils and adults to flourish?</w:t>
            </w:r>
          </w:p>
          <w:p w14:paraId="21E8ACC4" w14:textId="77777777" w:rsidR="000A409A" w:rsidRDefault="00000000">
            <w:pPr>
              <w:pStyle w:val="ListParagraph"/>
              <w:numPr>
                <w:ilvl w:val="0"/>
                <w:numId w:val="1"/>
              </w:numPr>
              <w:spacing w:after="0" w:line="240" w:lineRule="auto"/>
            </w:pPr>
            <w:r>
              <w:t>How do leaders know that the theologically rooted Christian vision is enabling people to flourish?</w:t>
            </w:r>
          </w:p>
          <w:p w14:paraId="76388CF4" w14:textId="77777777" w:rsidR="000A409A" w:rsidRDefault="00000000">
            <w:pPr>
              <w:pStyle w:val="ListParagraph"/>
              <w:numPr>
                <w:ilvl w:val="0"/>
                <w:numId w:val="1"/>
              </w:numPr>
              <w:spacing w:after="0" w:line="240" w:lineRule="auto"/>
            </w:pPr>
            <w:r>
              <w:t>How does the vision of the trust resonate with the school’s theologically rooted Christian vision in a way that enhances the work of the school and its Christian foundation?</w:t>
            </w:r>
          </w:p>
        </w:tc>
      </w:tr>
      <w:tr w:rsidR="000A409A" w14:paraId="71268B55" w14:textId="77777777" w:rsidTr="002E50BF">
        <w:trPr>
          <w:trHeight w:val="429"/>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18614" w14:textId="77777777" w:rsidR="000A409A" w:rsidRDefault="00000000">
            <w:pPr>
              <w:pStyle w:val="Body"/>
              <w:spacing w:after="0" w:line="240" w:lineRule="auto"/>
            </w:pPr>
            <w:r>
              <w:t xml:space="preserve">Date/duration of visits and interview meetings:  </w:t>
            </w:r>
          </w:p>
        </w:tc>
        <w:tc>
          <w:tcPr>
            <w:tcW w:w="6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1A048" w14:textId="77777777" w:rsidR="000A409A" w:rsidRDefault="00000000">
            <w:pPr>
              <w:pStyle w:val="Body"/>
              <w:spacing w:after="0" w:line="240" w:lineRule="auto"/>
            </w:pPr>
            <w:r>
              <w:t xml:space="preserve">Name of Ethos group members involved in the enquiry: </w:t>
            </w:r>
          </w:p>
          <w:p w14:paraId="387EBD07" w14:textId="77777777" w:rsidR="000A409A" w:rsidRDefault="00000000">
            <w:pPr>
              <w:pStyle w:val="Body"/>
              <w:spacing w:after="0" w:line="240" w:lineRule="auto"/>
            </w:pPr>
            <w:r>
              <w:t>Rachel, Emma, Grace</w:t>
            </w:r>
          </w:p>
        </w:tc>
      </w:tr>
      <w:tr w:rsidR="000A409A" w14:paraId="6EAAF7AC" w14:textId="77777777" w:rsidTr="002E50BF">
        <w:trPr>
          <w:trHeight w:val="857"/>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C3B41" w14:textId="77777777" w:rsidR="000A409A" w:rsidRDefault="00000000">
            <w:pPr>
              <w:pStyle w:val="Body"/>
              <w:spacing w:after="0" w:line="240" w:lineRule="auto"/>
              <w:rPr>
                <w:b/>
                <w:bCs/>
                <w:sz w:val="24"/>
                <w:szCs w:val="24"/>
              </w:rPr>
            </w:pPr>
            <w:r>
              <w:rPr>
                <w:b/>
                <w:bCs/>
                <w:sz w:val="24"/>
                <w:szCs w:val="24"/>
              </w:rPr>
              <w:t xml:space="preserve">Learn/Support/Challenge </w:t>
            </w:r>
          </w:p>
          <w:p w14:paraId="463A24B9" w14:textId="77777777" w:rsidR="000A409A" w:rsidRDefault="00000000">
            <w:pPr>
              <w:pStyle w:val="Body"/>
              <w:spacing w:after="0" w:line="240" w:lineRule="auto"/>
            </w:pPr>
            <w:r>
              <w:rPr>
                <w:b/>
                <w:bCs/>
                <w:sz w:val="24"/>
                <w:szCs w:val="24"/>
              </w:rPr>
              <w:t>Key questions to ask to aid discussion:</w:t>
            </w:r>
          </w:p>
        </w:tc>
        <w:tc>
          <w:tcPr>
            <w:tcW w:w="6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FADA4" w14:textId="77777777" w:rsidR="000A409A" w:rsidRDefault="000A409A">
            <w:pPr>
              <w:pStyle w:val="Body"/>
              <w:spacing w:after="0" w:line="240" w:lineRule="auto"/>
              <w:rPr>
                <w:b/>
                <w:bCs/>
                <w:sz w:val="24"/>
                <w:szCs w:val="24"/>
              </w:rPr>
            </w:pPr>
          </w:p>
          <w:p w14:paraId="6BD53DA6" w14:textId="77777777" w:rsidR="000A409A" w:rsidRDefault="00000000">
            <w:pPr>
              <w:pStyle w:val="Body"/>
              <w:spacing w:after="0" w:line="240" w:lineRule="auto"/>
            </w:pPr>
            <w:r>
              <w:rPr>
                <w:b/>
                <w:bCs/>
                <w:sz w:val="24"/>
                <w:szCs w:val="24"/>
              </w:rPr>
              <w:t>Notes/What’s working well:</w:t>
            </w:r>
          </w:p>
        </w:tc>
      </w:tr>
      <w:tr w:rsidR="002E50BF" w:rsidRPr="002E50BF" w14:paraId="7828CF7A" w14:textId="77777777" w:rsidTr="002E50BF">
        <w:trPr>
          <w:trHeight w:val="857"/>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35B3C" w14:textId="77777777" w:rsidR="002E50BF" w:rsidRPr="002E50BF" w:rsidRDefault="002E50BF" w:rsidP="002E50BF">
            <w:pPr>
              <w:pStyle w:val="Body"/>
              <w:spacing w:after="0" w:line="240" w:lineRule="auto"/>
              <w:rPr>
                <w:rFonts w:cs="Calibri"/>
                <w:b/>
                <w:bCs/>
              </w:rPr>
            </w:pPr>
            <w:r w:rsidRPr="002E50BF">
              <w:rPr>
                <w:rFonts w:cs="Calibri"/>
                <w:b/>
                <w:bCs/>
              </w:rPr>
              <w:t>Monitoring activity 1</w:t>
            </w:r>
            <w:proofErr w:type="gramStart"/>
            <w:r w:rsidRPr="002E50BF">
              <w:rPr>
                <w:rFonts w:cs="Calibri"/>
                <w:b/>
                <w:bCs/>
              </w:rPr>
              <w:t>:  Learning</w:t>
            </w:r>
            <w:proofErr w:type="gramEnd"/>
            <w:r w:rsidRPr="002E50BF">
              <w:rPr>
                <w:rFonts w:cs="Calibri"/>
                <w:b/>
                <w:bCs/>
              </w:rPr>
              <w:t xml:space="preserve"> Walk led by Head/senior leader</w:t>
            </w:r>
          </w:p>
          <w:p w14:paraId="0CCFCBAA" w14:textId="77777777" w:rsidR="002E50BF" w:rsidRPr="002E50BF" w:rsidRDefault="002E50BF" w:rsidP="002E50BF">
            <w:pPr>
              <w:pStyle w:val="Body"/>
              <w:spacing w:after="0" w:line="240" w:lineRule="auto"/>
              <w:rPr>
                <w:rFonts w:cs="Calibri"/>
              </w:rPr>
            </w:pPr>
          </w:p>
          <w:p w14:paraId="1AC4FB72" w14:textId="77777777" w:rsidR="002E50BF" w:rsidRPr="002E50BF" w:rsidRDefault="002E50BF" w:rsidP="002E50BF">
            <w:pPr>
              <w:pStyle w:val="Body"/>
              <w:spacing w:after="0" w:line="240" w:lineRule="auto"/>
              <w:rPr>
                <w:rFonts w:cs="Calibri"/>
              </w:rPr>
            </w:pPr>
            <w:r w:rsidRPr="002E50BF">
              <w:rPr>
                <w:rFonts w:cs="Calibri"/>
              </w:rPr>
              <w:t>How evident are the school vision and values in the school environment?</w:t>
            </w:r>
          </w:p>
          <w:p w14:paraId="3D301797" w14:textId="77777777" w:rsidR="002E50BF" w:rsidRPr="002E50BF" w:rsidRDefault="002E50BF" w:rsidP="002E50BF">
            <w:pPr>
              <w:pStyle w:val="Body"/>
              <w:spacing w:after="0" w:line="240" w:lineRule="auto"/>
              <w:rPr>
                <w:rFonts w:cs="Calibri"/>
              </w:rPr>
            </w:pPr>
          </w:p>
          <w:p w14:paraId="7905C68E" w14:textId="77777777" w:rsidR="002E50BF" w:rsidRPr="002E50BF" w:rsidRDefault="002E50BF" w:rsidP="002E50BF">
            <w:pPr>
              <w:pStyle w:val="Body"/>
              <w:spacing w:after="0" w:line="240" w:lineRule="auto"/>
              <w:rPr>
                <w:rFonts w:cs="Calibri"/>
              </w:rPr>
            </w:pPr>
          </w:p>
          <w:p w14:paraId="21BC2F32" w14:textId="35314C46" w:rsidR="002E50BF" w:rsidRPr="002E50BF" w:rsidRDefault="002E50BF" w:rsidP="002E50BF">
            <w:pPr>
              <w:pStyle w:val="Body"/>
              <w:spacing w:after="0" w:line="240" w:lineRule="auto"/>
              <w:rPr>
                <w:rFonts w:cs="Calibri"/>
              </w:rPr>
            </w:pPr>
            <w:r w:rsidRPr="002E50BF">
              <w:rPr>
                <w:rFonts w:cs="Calibri"/>
              </w:rPr>
              <w:t>Is there evidence of the vision and values being expressed with theological underpinning?</w:t>
            </w:r>
          </w:p>
          <w:p w14:paraId="4B6B525A" w14:textId="77777777" w:rsidR="002E50BF" w:rsidRPr="002E50BF" w:rsidRDefault="002E50BF" w:rsidP="002E50BF">
            <w:pPr>
              <w:pStyle w:val="Body"/>
              <w:spacing w:after="0" w:line="240" w:lineRule="auto"/>
              <w:rPr>
                <w:rFonts w:cs="Calibri"/>
              </w:rPr>
            </w:pPr>
          </w:p>
          <w:p w14:paraId="6F432195" w14:textId="77777777" w:rsidR="002E50BF" w:rsidRPr="002E50BF" w:rsidRDefault="002E50BF" w:rsidP="002E50BF">
            <w:pPr>
              <w:pStyle w:val="Body"/>
              <w:spacing w:after="0" w:line="240" w:lineRule="auto"/>
              <w:rPr>
                <w:rFonts w:cs="Calibri"/>
              </w:rPr>
            </w:pPr>
          </w:p>
          <w:p w14:paraId="7D6C37A1" w14:textId="77777777" w:rsidR="002E50BF" w:rsidRPr="002E50BF" w:rsidRDefault="002E50BF" w:rsidP="002E50BF">
            <w:pPr>
              <w:pStyle w:val="Body"/>
              <w:spacing w:after="0" w:line="240" w:lineRule="auto"/>
              <w:rPr>
                <w:rFonts w:cs="Calibri"/>
              </w:rPr>
            </w:pPr>
            <w:r w:rsidRPr="002E50BF">
              <w:rPr>
                <w:rFonts w:cs="Calibri"/>
              </w:rPr>
              <w:t>How does the vision meet the needs of your community/context?</w:t>
            </w:r>
          </w:p>
          <w:p w14:paraId="22372B79" w14:textId="77777777" w:rsidR="002E50BF" w:rsidRPr="002E50BF" w:rsidRDefault="002E50BF" w:rsidP="002E50BF">
            <w:pPr>
              <w:pStyle w:val="Body"/>
              <w:spacing w:after="0" w:line="240" w:lineRule="auto"/>
              <w:rPr>
                <w:rFonts w:cs="Calibri"/>
              </w:rPr>
            </w:pPr>
          </w:p>
          <w:p w14:paraId="398B93C1" w14:textId="77777777" w:rsidR="002E50BF" w:rsidRPr="002E50BF" w:rsidRDefault="002E50BF" w:rsidP="002E50BF">
            <w:pPr>
              <w:pStyle w:val="Body"/>
              <w:spacing w:after="0" w:line="240" w:lineRule="auto"/>
              <w:rPr>
                <w:rFonts w:cs="Calibri"/>
              </w:rPr>
            </w:pPr>
          </w:p>
          <w:p w14:paraId="3AB021F0" w14:textId="77777777" w:rsidR="002E50BF" w:rsidRPr="002E50BF" w:rsidRDefault="002E50BF" w:rsidP="002E50BF">
            <w:pPr>
              <w:pStyle w:val="Body"/>
              <w:spacing w:after="0" w:line="240" w:lineRule="auto"/>
              <w:rPr>
                <w:rFonts w:cs="Calibri"/>
              </w:rPr>
            </w:pPr>
            <w:r w:rsidRPr="002E50BF">
              <w:rPr>
                <w:rFonts w:cs="Calibri"/>
              </w:rPr>
              <w:t>How does the trust’s vision resonate with the school’s vision?</w:t>
            </w:r>
          </w:p>
          <w:p w14:paraId="1212D154" w14:textId="77777777" w:rsidR="002E50BF" w:rsidRPr="002E50BF" w:rsidRDefault="002E50BF" w:rsidP="002E50BF">
            <w:pPr>
              <w:pStyle w:val="Body"/>
              <w:spacing w:after="0" w:line="240" w:lineRule="auto"/>
              <w:rPr>
                <w:rFonts w:cs="Calibri"/>
              </w:rPr>
            </w:pPr>
          </w:p>
          <w:p w14:paraId="76F52E85" w14:textId="77777777" w:rsidR="002E50BF" w:rsidRPr="002E50BF" w:rsidRDefault="002E50BF" w:rsidP="002E50BF">
            <w:pPr>
              <w:pStyle w:val="Body"/>
              <w:spacing w:after="0" w:line="240" w:lineRule="auto"/>
              <w:rPr>
                <w:rFonts w:cs="Calibri"/>
              </w:rPr>
            </w:pPr>
            <w:r w:rsidRPr="002E50BF">
              <w:rPr>
                <w:rFonts w:cs="Calibri"/>
              </w:rPr>
              <w:t>How do you ensure that the vision and values are lived out in your school?</w:t>
            </w:r>
          </w:p>
          <w:p w14:paraId="166382BD" w14:textId="77777777" w:rsidR="002E50BF" w:rsidRPr="002E50BF" w:rsidRDefault="002E50BF" w:rsidP="002E50BF">
            <w:pPr>
              <w:pStyle w:val="Body"/>
              <w:spacing w:after="0" w:line="240" w:lineRule="auto"/>
              <w:rPr>
                <w:rFonts w:cs="Calibri"/>
              </w:rPr>
            </w:pPr>
          </w:p>
          <w:p w14:paraId="029B3786" w14:textId="77777777" w:rsidR="002E50BF" w:rsidRPr="002E50BF" w:rsidRDefault="002E50BF" w:rsidP="002E50BF">
            <w:pPr>
              <w:pStyle w:val="Body"/>
              <w:spacing w:after="0" w:line="240" w:lineRule="auto"/>
              <w:rPr>
                <w:rFonts w:cs="Calibri"/>
              </w:rPr>
            </w:pPr>
            <w:r w:rsidRPr="002E50BF">
              <w:rPr>
                <w:rFonts w:cs="Calibri"/>
              </w:rPr>
              <w:t>How is it evident that your vision and values are enabling children and adults to flourish?</w:t>
            </w:r>
          </w:p>
          <w:p w14:paraId="71799826" w14:textId="77777777" w:rsidR="002E50BF" w:rsidRPr="002E50BF" w:rsidRDefault="002E50BF" w:rsidP="002E50BF">
            <w:pPr>
              <w:pStyle w:val="Body"/>
              <w:spacing w:after="0" w:line="240" w:lineRule="auto"/>
              <w:rPr>
                <w:rFonts w:cs="Calibri"/>
              </w:rPr>
            </w:pPr>
          </w:p>
          <w:p w14:paraId="60CED57A" w14:textId="77777777" w:rsidR="002E50BF" w:rsidRPr="002E50BF" w:rsidRDefault="002E50BF" w:rsidP="002E50BF">
            <w:pPr>
              <w:pStyle w:val="Body"/>
              <w:spacing w:after="0" w:line="240" w:lineRule="auto"/>
              <w:rPr>
                <w:rFonts w:cs="Calibri"/>
              </w:rPr>
            </w:pPr>
          </w:p>
          <w:p w14:paraId="233EF82A" w14:textId="79E083E8" w:rsidR="002E50BF" w:rsidRPr="002E50BF" w:rsidRDefault="002E50BF" w:rsidP="002E50BF">
            <w:pPr>
              <w:pStyle w:val="Body"/>
              <w:spacing w:after="0" w:line="240" w:lineRule="auto"/>
              <w:rPr>
                <w:rFonts w:cs="Calibri"/>
                <w:b/>
                <w:bCs/>
              </w:rPr>
            </w:pPr>
            <w:r w:rsidRPr="002E50BF">
              <w:rPr>
                <w:rFonts w:cs="Calibri"/>
              </w:rPr>
              <w:t>Additional questions/discussion:</w:t>
            </w:r>
          </w:p>
        </w:tc>
        <w:tc>
          <w:tcPr>
            <w:tcW w:w="6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EAAE1E" w14:textId="77777777" w:rsidR="002E50BF" w:rsidRPr="002E50BF" w:rsidRDefault="002E50BF" w:rsidP="002E50BF">
            <w:pPr>
              <w:pStyle w:val="Body"/>
              <w:spacing w:after="0" w:line="240" w:lineRule="auto"/>
              <w:rPr>
                <w:rFonts w:cs="Calibri"/>
                <w:i/>
                <w:iCs/>
              </w:rPr>
            </w:pPr>
            <w:r w:rsidRPr="002E50BF">
              <w:rPr>
                <w:rFonts w:cs="Calibri"/>
                <w:i/>
                <w:iCs/>
              </w:rPr>
              <w:t xml:space="preserve">All communal areas of the school (especially the hall) have multiple displays illustrating vision and values. These include spiritual wow board, prayer table, reflective space, global </w:t>
            </w:r>
            <w:proofErr w:type="spellStart"/>
            <w:r w:rsidRPr="002E50BF">
              <w:rPr>
                <w:rFonts w:cs="Calibri"/>
                <w:i/>
                <w:iCs/>
              </w:rPr>
              <w:t>neighbours</w:t>
            </w:r>
            <w:proofErr w:type="spellEnd"/>
            <w:r w:rsidRPr="002E50BF">
              <w:rPr>
                <w:rFonts w:cs="Calibri"/>
                <w:i/>
                <w:iCs/>
              </w:rPr>
              <w:t xml:space="preserve">, BV, Eco Group, Anti-racism </w:t>
            </w:r>
            <w:proofErr w:type="gramStart"/>
            <w:r w:rsidRPr="002E50BF">
              <w:rPr>
                <w:rFonts w:cs="Calibri"/>
                <w:i/>
                <w:iCs/>
              </w:rPr>
              <w:t>art work</w:t>
            </w:r>
            <w:proofErr w:type="gramEnd"/>
            <w:r w:rsidRPr="002E50BF">
              <w:rPr>
                <w:rFonts w:cs="Calibri"/>
                <w:i/>
                <w:iCs/>
              </w:rPr>
              <w:t xml:space="preserve"> expressing connectedness </w:t>
            </w:r>
          </w:p>
          <w:p w14:paraId="2426BC5F" w14:textId="77777777" w:rsidR="002E50BF" w:rsidRPr="002E50BF" w:rsidRDefault="002E50BF" w:rsidP="002E50BF">
            <w:pPr>
              <w:pStyle w:val="Body"/>
              <w:spacing w:after="0" w:line="240" w:lineRule="auto"/>
              <w:rPr>
                <w:rFonts w:cs="Calibri"/>
                <w:i/>
                <w:iCs/>
              </w:rPr>
            </w:pPr>
          </w:p>
          <w:p w14:paraId="7D154B92" w14:textId="77777777" w:rsidR="002E50BF" w:rsidRPr="002E50BF" w:rsidRDefault="002E50BF" w:rsidP="002E50BF">
            <w:pPr>
              <w:pStyle w:val="Body"/>
              <w:spacing w:after="0" w:line="240" w:lineRule="auto"/>
              <w:rPr>
                <w:rFonts w:cs="Calibri"/>
                <w:i/>
                <w:iCs/>
              </w:rPr>
            </w:pPr>
            <w:r w:rsidRPr="002E50BF">
              <w:rPr>
                <w:rFonts w:cs="Calibri"/>
                <w:i/>
                <w:iCs/>
              </w:rPr>
              <w:t xml:space="preserve">All classrooms have a </w:t>
            </w:r>
            <w:proofErr w:type="spellStart"/>
            <w:r w:rsidRPr="002E50BF">
              <w:rPr>
                <w:rFonts w:cs="Calibri"/>
                <w:i/>
                <w:iCs/>
              </w:rPr>
              <w:t>FaB</w:t>
            </w:r>
            <w:proofErr w:type="spellEnd"/>
            <w:r w:rsidRPr="002E50BF">
              <w:rPr>
                <w:rFonts w:cs="Calibri"/>
                <w:i/>
                <w:iCs/>
              </w:rPr>
              <w:t xml:space="preserve"> working wall and Spiritual Development area.</w:t>
            </w:r>
          </w:p>
          <w:p w14:paraId="35010FAF" w14:textId="77777777" w:rsidR="002E50BF" w:rsidRPr="002E50BF" w:rsidRDefault="002E50BF" w:rsidP="002E50BF">
            <w:pPr>
              <w:pStyle w:val="Body"/>
              <w:spacing w:after="0" w:line="240" w:lineRule="auto"/>
              <w:rPr>
                <w:rFonts w:cs="Calibri"/>
                <w:i/>
                <w:iCs/>
              </w:rPr>
            </w:pPr>
          </w:p>
          <w:p w14:paraId="04C378EE" w14:textId="77777777" w:rsidR="002E50BF" w:rsidRPr="002E50BF" w:rsidRDefault="002E50BF" w:rsidP="002E50BF">
            <w:pPr>
              <w:pStyle w:val="Body"/>
              <w:spacing w:after="0" w:line="240" w:lineRule="auto"/>
              <w:rPr>
                <w:rFonts w:cs="Calibri"/>
                <w:i/>
                <w:iCs/>
              </w:rPr>
            </w:pPr>
            <w:r w:rsidRPr="002E50BF">
              <w:rPr>
                <w:rFonts w:cs="Calibri"/>
                <w:i/>
                <w:iCs/>
              </w:rPr>
              <w:t>Spiritual garden – mosaics of school values, ‘beach tree’ sculpture, raised beds growing crops as part of Food for Thought Project</w:t>
            </w:r>
          </w:p>
          <w:p w14:paraId="5A02F975" w14:textId="77777777" w:rsidR="002E50BF" w:rsidRPr="002E50BF" w:rsidRDefault="002E50BF" w:rsidP="002E50BF">
            <w:pPr>
              <w:pStyle w:val="Body"/>
              <w:spacing w:after="0" w:line="240" w:lineRule="auto"/>
              <w:rPr>
                <w:rFonts w:cs="Calibri"/>
                <w:i/>
                <w:iCs/>
              </w:rPr>
            </w:pPr>
          </w:p>
          <w:p w14:paraId="3F28E3C8" w14:textId="77777777" w:rsidR="002E50BF" w:rsidRPr="002E50BF" w:rsidRDefault="002E50BF" w:rsidP="002E50BF">
            <w:pPr>
              <w:pStyle w:val="Body"/>
              <w:spacing w:after="0" w:line="240" w:lineRule="auto"/>
              <w:rPr>
                <w:rFonts w:cs="Calibri"/>
                <w:i/>
                <w:iCs/>
              </w:rPr>
            </w:pPr>
            <w:r w:rsidRPr="002E50BF">
              <w:rPr>
                <w:rFonts w:cs="Calibri"/>
                <w:i/>
                <w:iCs/>
              </w:rPr>
              <w:t>Vision and values displayed clearly in entrance hall along with roles and responsibilities of pupil voice groups.</w:t>
            </w:r>
          </w:p>
          <w:p w14:paraId="1EB7472D" w14:textId="77777777" w:rsidR="002E50BF" w:rsidRPr="002E50BF" w:rsidRDefault="002E50BF" w:rsidP="002E50BF">
            <w:pPr>
              <w:pStyle w:val="Body"/>
              <w:spacing w:after="0" w:line="240" w:lineRule="auto"/>
              <w:rPr>
                <w:rFonts w:cs="Calibri"/>
                <w:i/>
                <w:iCs/>
              </w:rPr>
            </w:pPr>
          </w:p>
          <w:p w14:paraId="7C7513AE" w14:textId="0F5F269F" w:rsidR="002E50BF" w:rsidRPr="002E50BF" w:rsidRDefault="002E50BF" w:rsidP="002E50BF">
            <w:pPr>
              <w:pStyle w:val="Body"/>
              <w:spacing w:after="0" w:line="240" w:lineRule="auto"/>
              <w:rPr>
                <w:rFonts w:cs="Calibri"/>
                <w:i/>
                <w:iCs/>
              </w:rPr>
            </w:pPr>
            <w:r w:rsidRPr="002E50BF">
              <w:rPr>
                <w:rFonts w:cs="Calibri"/>
                <w:i/>
                <w:iCs/>
              </w:rPr>
              <w:t xml:space="preserve">Core Christian Values illustrated through </w:t>
            </w:r>
            <w:proofErr w:type="gramStart"/>
            <w:r w:rsidRPr="002E50BF">
              <w:rPr>
                <w:rFonts w:cs="Calibri"/>
                <w:i/>
                <w:iCs/>
              </w:rPr>
              <w:t>art work</w:t>
            </w:r>
            <w:proofErr w:type="gramEnd"/>
            <w:r w:rsidRPr="002E50BF">
              <w:rPr>
                <w:rFonts w:cs="Calibri"/>
                <w:i/>
                <w:iCs/>
              </w:rPr>
              <w:t xml:space="preserve"> and related biblical texts. Children can identify links and values.</w:t>
            </w:r>
          </w:p>
          <w:p w14:paraId="3280FD43" w14:textId="77777777" w:rsidR="002E50BF" w:rsidRPr="002E50BF" w:rsidRDefault="002E50BF" w:rsidP="002E50BF">
            <w:pPr>
              <w:pStyle w:val="Body"/>
              <w:spacing w:after="0" w:line="240" w:lineRule="auto"/>
              <w:rPr>
                <w:rFonts w:cs="Calibri"/>
                <w:i/>
                <w:iCs/>
              </w:rPr>
            </w:pPr>
            <w:r w:rsidRPr="002E50BF">
              <w:rPr>
                <w:rFonts w:cs="Calibri"/>
                <w:i/>
                <w:iCs/>
              </w:rPr>
              <w:t>‘</w:t>
            </w:r>
            <w:proofErr w:type="gramStart"/>
            <w:r w:rsidRPr="002E50BF">
              <w:rPr>
                <w:rFonts w:cs="Calibri"/>
                <w:i/>
                <w:iCs/>
              </w:rPr>
              <w:t>big</w:t>
            </w:r>
            <w:proofErr w:type="gramEnd"/>
            <w:r w:rsidRPr="002E50BF">
              <w:rPr>
                <w:rFonts w:cs="Calibri"/>
                <w:i/>
                <w:iCs/>
              </w:rPr>
              <w:t xml:space="preserve"> opportunities to broaden horizons and prepare for the fulness of life…’</w:t>
            </w:r>
          </w:p>
          <w:p w14:paraId="1980C158" w14:textId="77777777" w:rsidR="002E50BF" w:rsidRPr="002E50BF" w:rsidRDefault="002E50BF" w:rsidP="002E50BF">
            <w:pPr>
              <w:pStyle w:val="Body"/>
              <w:spacing w:after="0" w:line="240" w:lineRule="auto"/>
              <w:rPr>
                <w:rFonts w:cs="Calibri"/>
                <w:i/>
                <w:iCs/>
              </w:rPr>
            </w:pPr>
            <w:r w:rsidRPr="002E50BF">
              <w:rPr>
                <w:rFonts w:cs="Calibri"/>
                <w:i/>
                <w:iCs/>
              </w:rPr>
              <w:t xml:space="preserve">Global </w:t>
            </w:r>
            <w:proofErr w:type="spellStart"/>
            <w:r w:rsidRPr="002E50BF">
              <w:rPr>
                <w:rFonts w:cs="Calibri"/>
                <w:i/>
                <w:iCs/>
              </w:rPr>
              <w:t>Neighbours</w:t>
            </w:r>
            <w:proofErr w:type="spellEnd"/>
            <w:r w:rsidRPr="002E50BF">
              <w:rPr>
                <w:rFonts w:cs="Calibri"/>
                <w:i/>
                <w:iCs/>
              </w:rPr>
              <w:t>, British Values, Eco Group work and achievements all displayed and celebrated in hall.</w:t>
            </w:r>
          </w:p>
          <w:p w14:paraId="7B8603D0" w14:textId="77777777" w:rsidR="002E50BF" w:rsidRPr="002E50BF" w:rsidRDefault="002E50BF" w:rsidP="002E50BF">
            <w:pPr>
              <w:pStyle w:val="Body"/>
              <w:spacing w:after="0" w:line="240" w:lineRule="auto"/>
              <w:rPr>
                <w:rFonts w:cs="Calibri"/>
                <w:i/>
                <w:iCs/>
              </w:rPr>
            </w:pPr>
          </w:p>
          <w:p w14:paraId="5F4D4144" w14:textId="77777777" w:rsidR="002E50BF" w:rsidRPr="002E50BF" w:rsidRDefault="002E50BF" w:rsidP="002E50BF">
            <w:pPr>
              <w:pStyle w:val="Body"/>
              <w:spacing w:after="0" w:line="240" w:lineRule="auto"/>
              <w:rPr>
                <w:rFonts w:cs="Calibri"/>
                <w:i/>
                <w:iCs/>
              </w:rPr>
            </w:pPr>
            <w:r w:rsidRPr="002E50BF">
              <w:rPr>
                <w:rFonts w:cs="Calibri"/>
                <w:i/>
                <w:iCs/>
              </w:rPr>
              <w:t xml:space="preserve">Small rural school – the place where many children encounter Christian worship, celebrations, the church. We very much take an inclusive and invitational approach. However, all children are encouraged to have moments of quiet reflection. Windows, Mirrors, </w:t>
            </w:r>
            <w:proofErr w:type="gramStart"/>
            <w:r w:rsidRPr="002E50BF">
              <w:rPr>
                <w:rFonts w:cs="Calibri"/>
                <w:i/>
                <w:iCs/>
              </w:rPr>
              <w:t>Doors</w:t>
            </w:r>
            <w:proofErr w:type="gramEnd"/>
            <w:r w:rsidRPr="002E50BF">
              <w:rPr>
                <w:rFonts w:cs="Calibri"/>
                <w:i/>
                <w:iCs/>
              </w:rPr>
              <w:t xml:space="preserve"> approach used to develop spirituality.</w:t>
            </w:r>
          </w:p>
          <w:p w14:paraId="31CDAD8A" w14:textId="77777777" w:rsidR="002E50BF" w:rsidRPr="002E50BF" w:rsidRDefault="002E50BF" w:rsidP="002E50BF">
            <w:pPr>
              <w:pStyle w:val="Body"/>
              <w:spacing w:after="0" w:line="240" w:lineRule="auto"/>
              <w:rPr>
                <w:rFonts w:cs="Calibri"/>
                <w:i/>
                <w:iCs/>
              </w:rPr>
            </w:pPr>
            <w:proofErr w:type="gramStart"/>
            <w:r w:rsidRPr="002E50BF">
              <w:rPr>
                <w:rFonts w:cs="Calibri"/>
                <w:i/>
                <w:iCs/>
              </w:rPr>
              <w:t>Window</w:t>
            </w:r>
            <w:proofErr w:type="gramEnd"/>
            <w:r w:rsidRPr="002E50BF">
              <w:rPr>
                <w:rFonts w:cs="Calibri"/>
                <w:i/>
                <w:iCs/>
              </w:rPr>
              <w:t xml:space="preserve"> on the world is important to extend children’s perspective outside of our local community (on the country and world)</w:t>
            </w:r>
          </w:p>
          <w:p w14:paraId="72B4CF43" w14:textId="77777777" w:rsidR="002E50BF" w:rsidRPr="002E50BF" w:rsidRDefault="002E50BF" w:rsidP="002E50BF">
            <w:pPr>
              <w:pStyle w:val="Body"/>
              <w:spacing w:after="0" w:line="240" w:lineRule="auto"/>
              <w:rPr>
                <w:rFonts w:cs="Calibri"/>
                <w:i/>
                <w:iCs/>
              </w:rPr>
            </w:pPr>
          </w:p>
          <w:p w14:paraId="1D80298A" w14:textId="77777777" w:rsidR="002E50BF" w:rsidRPr="002E50BF" w:rsidRDefault="002E50BF" w:rsidP="002E50BF">
            <w:pPr>
              <w:pStyle w:val="Body"/>
              <w:spacing w:after="0" w:line="240" w:lineRule="auto"/>
              <w:rPr>
                <w:rFonts w:cs="Calibri"/>
                <w:i/>
                <w:iCs/>
              </w:rPr>
            </w:pPr>
            <w:r w:rsidRPr="002E50BF">
              <w:rPr>
                <w:rFonts w:cs="Calibri"/>
                <w:i/>
                <w:iCs/>
              </w:rPr>
              <w:t>‘Flourishing Schools for all in the heart of our communities’</w:t>
            </w:r>
          </w:p>
          <w:p w14:paraId="66BC612D" w14:textId="2EAAFE05" w:rsidR="002E50BF" w:rsidRPr="002E50BF" w:rsidRDefault="002E50BF" w:rsidP="002E50BF">
            <w:pPr>
              <w:pStyle w:val="Body"/>
              <w:spacing w:after="0" w:line="240" w:lineRule="auto"/>
              <w:rPr>
                <w:rFonts w:cs="Calibri"/>
                <w:i/>
                <w:iCs/>
              </w:rPr>
            </w:pPr>
            <w:r w:rsidRPr="002E50BF">
              <w:rPr>
                <w:rFonts w:cs="Calibri"/>
                <w:i/>
                <w:iCs/>
              </w:rPr>
              <w:t>Strong community links established and continually developed between the village, church, residential homes, Food Banks.</w:t>
            </w:r>
          </w:p>
          <w:p w14:paraId="77193AAA" w14:textId="77777777" w:rsidR="002E50BF" w:rsidRPr="002E50BF" w:rsidRDefault="002E50BF" w:rsidP="002E50BF">
            <w:pPr>
              <w:pStyle w:val="Body"/>
              <w:spacing w:after="0" w:line="240" w:lineRule="auto"/>
              <w:rPr>
                <w:rFonts w:cs="Calibri"/>
                <w:i/>
                <w:iCs/>
              </w:rPr>
            </w:pPr>
            <w:r w:rsidRPr="002E50BF">
              <w:rPr>
                <w:rFonts w:cs="Calibri"/>
                <w:i/>
                <w:iCs/>
              </w:rPr>
              <w:lastRenderedPageBreak/>
              <w:t>Courtesy Cup winners awarded for ‘living out vision &amp; values’</w:t>
            </w:r>
          </w:p>
          <w:p w14:paraId="1DEC9195" w14:textId="77777777" w:rsidR="002E50BF" w:rsidRPr="002E50BF" w:rsidRDefault="002E50BF" w:rsidP="002E50BF">
            <w:pPr>
              <w:pStyle w:val="Body"/>
              <w:spacing w:after="0" w:line="240" w:lineRule="auto"/>
              <w:rPr>
                <w:rFonts w:cs="Calibri"/>
                <w:i/>
                <w:iCs/>
              </w:rPr>
            </w:pPr>
            <w:r w:rsidRPr="002E50BF">
              <w:rPr>
                <w:rFonts w:cs="Calibri"/>
                <w:i/>
                <w:iCs/>
              </w:rPr>
              <w:t xml:space="preserve">They are the bedrock of all we do – basis of policies, curriculum design, </w:t>
            </w:r>
            <w:proofErr w:type="spellStart"/>
            <w:r w:rsidRPr="002E50BF">
              <w:rPr>
                <w:rFonts w:cs="Calibri"/>
                <w:i/>
                <w:iCs/>
              </w:rPr>
              <w:t>behaviour</w:t>
            </w:r>
            <w:proofErr w:type="spellEnd"/>
            <w:r w:rsidRPr="002E50BF">
              <w:rPr>
                <w:rFonts w:cs="Calibri"/>
                <w:i/>
                <w:iCs/>
              </w:rPr>
              <w:t xml:space="preserve">, enrichment opportunities. </w:t>
            </w:r>
          </w:p>
          <w:p w14:paraId="70CE7A64" w14:textId="77777777" w:rsidR="002E50BF" w:rsidRPr="002E50BF" w:rsidRDefault="002E50BF" w:rsidP="002E50BF">
            <w:pPr>
              <w:pStyle w:val="Body"/>
              <w:spacing w:after="0" w:line="240" w:lineRule="auto"/>
              <w:rPr>
                <w:rFonts w:cs="Calibri"/>
                <w:i/>
                <w:iCs/>
              </w:rPr>
            </w:pPr>
            <w:r w:rsidRPr="002E50BF">
              <w:rPr>
                <w:rFonts w:cs="Calibri"/>
                <w:i/>
                <w:iCs/>
              </w:rPr>
              <w:t>Staff clearly work as a team, playing to personal strengths and supporting each other. There is a strong family feel to school.</w:t>
            </w:r>
          </w:p>
          <w:p w14:paraId="3C3A459E" w14:textId="77777777" w:rsidR="002E50BF" w:rsidRPr="002E50BF" w:rsidRDefault="002E50BF" w:rsidP="002E50BF">
            <w:pPr>
              <w:pStyle w:val="Body"/>
              <w:spacing w:after="0" w:line="240" w:lineRule="auto"/>
              <w:rPr>
                <w:rFonts w:cs="Calibri"/>
                <w:i/>
                <w:iCs/>
              </w:rPr>
            </w:pPr>
            <w:r w:rsidRPr="002E50BF">
              <w:rPr>
                <w:rFonts w:cs="Calibri"/>
                <w:i/>
                <w:iCs/>
              </w:rPr>
              <w:t>Relationships are built on trust – this is evident through the relational approach taken by all.</w:t>
            </w:r>
          </w:p>
          <w:p w14:paraId="228D8402" w14:textId="77777777" w:rsidR="002E50BF" w:rsidRPr="002E50BF" w:rsidRDefault="002E50BF" w:rsidP="002E50BF">
            <w:pPr>
              <w:pStyle w:val="Body"/>
              <w:spacing w:after="0" w:line="240" w:lineRule="auto"/>
              <w:rPr>
                <w:rFonts w:cs="Calibri"/>
                <w:i/>
                <w:iCs/>
              </w:rPr>
            </w:pPr>
            <w:r w:rsidRPr="002E50BF">
              <w:rPr>
                <w:rFonts w:cs="Calibri"/>
                <w:i/>
                <w:iCs/>
              </w:rPr>
              <w:t xml:space="preserve">Personal as well as academic successes – </w:t>
            </w:r>
            <w:proofErr w:type="spellStart"/>
            <w:r w:rsidRPr="002E50BF">
              <w:rPr>
                <w:rFonts w:cs="Calibri"/>
                <w:i/>
                <w:iCs/>
              </w:rPr>
              <w:t>recognised</w:t>
            </w:r>
            <w:proofErr w:type="spellEnd"/>
            <w:r w:rsidRPr="002E50BF">
              <w:rPr>
                <w:rFonts w:cs="Calibri"/>
                <w:i/>
                <w:iCs/>
              </w:rPr>
              <w:t xml:space="preserve"> and achieved by all</w:t>
            </w:r>
          </w:p>
          <w:p w14:paraId="2A0E10C0" w14:textId="77777777" w:rsidR="002E50BF" w:rsidRPr="002E50BF" w:rsidRDefault="002E50BF" w:rsidP="002E50BF">
            <w:pPr>
              <w:pStyle w:val="Body"/>
              <w:spacing w:after="0" w:line="240" w:lineRule="auto"/>
              <w:rPr>
                <w:rFonts w:cs="Calibri"/>
                <w:i/>
                <w:iCs/>
              </w:rPr>
            </w:pPr>
            <w:r w:rsidRPr="002E50BF">
              <w:rPr>
                <w:rFonts w:cs="Calibri"/>
                <w:i/>
                <w:iCs/>
              </w:rPr>
              <w:t>Teachers ensure that all children can shine and ‘feel the warm glow of success’</w:t>
            </w:r>
          </w:p>
          <w:p w14:paraId="78A56F49" w14:textId="77777777" w:rsidR="002E50BF" w:rsidRPr="002E50BF" w:rsidRDefault="002E50BF" w:rsidP="002E50BF">
            <w:pPr>
              <w:pStyle w:val="Body"/>
              <w:spacing w:after="0" w:line="240" w:lineRule="auto"/>
              <w:rPr>
                <w:rFonts w:cs="Calibri"/>
                <w:i/>
                <w:iCs/>
              </w:rPr>
            </w:pPr>
            <w:r w:rsidRPr="002E50BF">
              <w:rPr>
                <w:rFonts w:cs="Calibri"/>
                <w:i/>
                <w:iCs/>
              </w:rPr>
              <w:t xml:space="preserve">Attitudes to learning – children show perseverance </w:t>
            </w:r>
          </w:p>
          <w:p w14:paraId="7DAB460B" w14:textId="77777777" w:rsidR="002E50BF" w:rsidRPr="002E50BF" w:rsidRDefault="002E50BF" w:rsidP="002E50BF">
            <w:pPr>
              <w:pStyle w:val="Body"/>
              <w:spacing w:after="0" w:line="240" w:lineRule="auto"/>
              <w:rPr>
                <w:rFonts w:cs="Calibri"/>
                <w:i/>
                <w:iCs/>
              </w:rPr>
            </w:pPr>
            <w:r w:rsidRPr="002E50BF">
              <w:rPr>
                <w:rFonts w:cs="Calibri"/>
                <w:i/>
                <w:iCs/>
              </w:rPr>
              <w:t>Global citizenship, pupil voice groups, school ambassadors, classroom monitors – enable children to show respect and responsibility for each other, the environment etc.</w:t>
            </w:r>
          </w:p>
          <w:p w14:paraId="41C33082" w14:textId="77777777" w:rsidR="002E50BF" w:rsidRPr="002E50BF" w:rsidRDefault="002E50BF" w:rsidP="002E50BF">
            <w:pPr>
              <w:pStyle w:val="NoSpacing"/>
              <w:rPr>
                <w:rFonts w:ascii="Calibri" w:hAnsi="Calibri" w:cs="Calibri"/>
                <w:sz w:val="22"/>
                <w:szCs w:val="22"/>
              </w:rPr>
            </w:pPr>
          </w:p>
        </w:tc>
      </w:tr>
      <w:tr w:rsidR="000A409A" w:rsidRPr="002E50BF" w14:paraId="5D9AFF97" w14:textId="77777777" w:rsidTr="002E50BF">
        <w:trPr>
          <w:trHeight w:val="257"/>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40B92" w14:textId="77777777" w:rsidR="000A409A" w:rsidRPr="002E50BF" w:rsidRDefault="00000000">
            <w:pPr>
              <w:pStyle w:val="Body"/>
              <w:spacing w:after="0" w:line="240" w:lineRule="auto"/>
              <w:rPr>
                <w:rFonts w:cs="Calibri"/>
              </w:rPr>
            </w:pPr>
            <w:r w:rsidRPr="002E50BF">
              <w:rPr>
                <w:rFonts w:cs="Calibri"/>
                <w:b/>
                <w:bCs/>
              </w:rPr>
              <w:lastRenderedPageBreak/>
              <w:t>Key questions</w:t>
            </w:r>
          </w:p>
        </w:tc>
        <w:tc>
          <w:tcPr>
            <w:tcW w:w="6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C941D" w14:textId="77777777" w:rsidR="000A409A" w:rsidRPr="002E50BF" w:rsidRDefault="00000000">
            <w:pPr>
              <w:pStyle w:val="Body"/>
              <w:spacing w:after="0" w:line="240" w:lineRule="auto"/>
              <w:rPr>
                <w:rFonts w:cs="Calibri"/>
              </w:rPr>
            </w:pPr>
            <w:r w:rsidRPr="002E50BF">
              <w:rPr>
                <w:rFonts w:cs="Calibri"/>
                <w:b/>
                <w:bCs/>
              </w:rPr>
              <w:t>Notes/What’s working well:</w:t>
            </w:r>
          </w:p>
        </w:tc>
      </w:tr>
      <w:tr w:rsidR="002E50BF" w:rsidRPr="002E50BF" w14:paraId="0A301A84" w14:textId="77777777" w:rsidTr="002E50BF">
        <w:trPr>
          <w:trHeight w:val="257"/>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17EB8" w14:textId="77777777" w:rsidR="002E50BF" w:rsidRPr="002E50BF" w:rsidRDefault="002E50BF" w:rsidP="002E50BF">
            <w:pPr>
              <w:pStyle w:val="Body"/>
              <w:spacing w:after="0" w:line="240" w:lineRule="auto"/>
              <w:rPr>
                <w:rFonts w:cs="Calibri"/>
                <w:i/>
                <w:iCs/>
              </w:rPr>
            </w:pPr>
            <w:r w:rsidRPr="002E50BF">
              <w:rPr>
                <w:rFonts w:cs="Calibri"/>
                <w:b/>
                <w:bCs/>
              </w:rPr>
              <w:t xml:space="preserve">Monitoring activity 2: interview with children (or PEGs) </w:t>
            </w:r>
            <w:r w:rsidRPr="002E50BF">
              <w:rPr>
                <w:rFonts w:cs="Calibri"/>
                <w:i/>
                <w:iCs/>
              </w:rPr>
              <w:t>representative sample – consider including SEND, PP child</w:t>
            </w:r>
          </w:p>
          <w:p w14:paraId="0B370368" w14:textId="77777777" w:rsidR="002E50BF" w:rsidRPr="002E50BF" w:rsidRDefault="002E50BF" w:rsidP="002E50BF">
            <w:pPr>
              <w:pStyle w:val="Body"/>
              <w:spacing w:after="0" w:line="240" w:lineRule="auto"/>
              <w:rPr>
                <w:rFonts w:cs="Calibri"/>
              </w:rPr>
            </w:pPr>
          </w:p>
          <w:p w14:paraId="06FD4114" w14:textId="4AC9E871" w:rsidR="002E50BF" w:rsidRPr="002E50BF" w:rsidRDefault="002E50BF" w:rsidP="002E50BF">
            <w:pPr>
              <w:pStyle w:val="Body"/>
              <w:spacing w:after="0" w:line="240" w:lineRule="auto"/>
              <w:rPr>
                <w:rFonts w:cs="Calibri"/>
              </w:rPr>
            </w:pPr>
            <w:r w:rsidRPr="002E50BF">
              <w:rPr>
                <w:rFonts w:cs="Calibri"/>
              </w:rPr>
              <w:t>What are your school vision and values?  How do you know?</w:t>
            </w:r>
          </w:p>
          <w:p w14:paraId="3CB63EBC" w14:textId="77777777" w:rsidR="002E50BF" w:rsidRPr="002E50BF" w:rsidRDefault="002E50BF" w:rsidP="002E50BF">
            <w:pPr>
              <w:pStyle w:val="Body"/>
              <w:spacing w:after="0" w:line="240" w:lineRule="auto"/>
              <w:rPr>
                <w:rFonts w:cs="Calibri"/>
              </w:rPr>
            </w:pPr>
          </w:p>
          <w:p w14:paraId="062A89E0" w14:textId="3EE70DAB" w:rsidR="002E50BF" w:rsidRPr="002E50BF" w:rsidRDefault="002E50BF" w:rsidP="002E50BF">
            <w:pPr>
              <w:pStyle w:val="Body"/>
              <w:spacing w:after="0" w:line="240" w:lineRule="auto"/>
              <w:rPr>
                <w:rFonts w:cs="Calibri"/>
              </w:rPr>
            </w:pPr>
            <w:r w:rsidRPr="002E50BF">
              <w:rPr>
                <w:rFonts w:cs="Calibri"/>
              </w:rPr>
              <w:t>What Bible stories do you know that show this vision and values in action?</w:t>
            </w:r>
          </w:p>
          <w:p w14:paraId="28F81C49" w14:textId="77777777" w:rsidR="002E50BF" w:rsidRPr="002E50BF" w:rsidRDefault="002E50BF" w:rsidP="002E50BF">
            <w:pPr>
              <w:pStyle w:val="Body"/>
              <w:spacing w:after="0" w:line="240" w:lineRule="auto"/>
              <w:rPr>
                <w:rFonts w:cs="Calibri"/>
              </w:rPr>
            </w:pPr>
          </w:p>
          <w:p w14:paraId="5161E20D" w14:textId="77777777" w:rsidR="002E50BF" w:rsidRPr="002E50BF" w:rsidRDefault="002E50BF" w:rsidP="002E50BF">
            <w:pPr>
              <w:pStyle w:val="Body"/>
              <w:spacing w:after="0" w:line="240" w:lineRule="auto"/>
              <w:rPr>
                <w:rFonts w:cs="Calibri"/>
              </w:rPr>
            </w:pPr>
            <w:r w:rsidRPr="002E50BF">
              <w:rPr>
                <w:rFonts w:cs="Calibri"/>
              </w:rPr>
              <w:t>How does your school vision and values help you live your lives?</w:t>
            </w:r>
          </w:p>
          <w:p w14:paraId="6CBACEBC" w14:textId="77777777" w:rsidR="002E50BF" w:rsidRPr="002E50BF" w:rsidRDefault="002E50BF" w:rsidP="002E50BF">
            <w:pPr>
              <w:pStyle w:val="Body"/>
              <w:spacing w:after="0" w:line="240" w:lineRule="auto"/>
              <w:rPr>
                <w:rFonts w:cs="Calibri"/>
              </w:rPr>
            </w:pPr>
          </w:p>
          <w:p w14:paraId="559A0472" w14:textId="77777777" w:rsidR="002E50BF" w:rsidRPr="002E50BF" w:rsidRDefault="002E50BF" w:rsidP="002E50BF">
            <w:pPr>
              <w:pStyle w:val="Body"/>
              <w:spacing w:after="0" w:line="240" w:lineRule="auto"/>
              <w:rPr>
                <w:rFonts w:cs="Calibri"/>
              </w:rPr>
            </w:pPr>
          </w:p>
          <w:p w14:paraId="10A976E3" w14:textId="77777777" w:rsidR="002E50BF" w:rsidRPr="002E50BF" w:rsidRDefault="002E50BF" w:rsidP="002E50BF">
            <w:pPr>
              <w:pStyle w:val="Body"/>
              <w:spacing w:after="0" w:line="240" w:lineRule="auto"/>
              <w:rPr>
                <w:rFonts w:cs="Calibri"/>
              </w:rPr>
            </w:pPr>
            <w:r w:rsidRPr="002E50BF">
              <w:rPr>
                <w:rFonts w:cs="Calibri"/>
              </w:rPr>
              <w:t>Can you give an example of when you have done something positive to live out your school vision or values?</w:t>
            </w:r>
          </w:p>
          <w:p w14:paraId="5042A467" w14:textId="77777777" w:rsidR="002E50BF" w:rsidRPr="002E50BF" w:rsidRDefault="002E50BF" w:rsidP="002E50BF">
            <w:pPr>
              <w:pStyle w:val="Body"/>
              <w:spacing w:after="0" w:line="240" w:lineRule="auto"/>
              <w:rPr>
                <w:rFonts w:cs="Calibri"/>
              </w:rPr>
            </w:pPr>
          </w:p>
          <w:p w14:paraId="27A9D744" w14:textId="77777777" w:rsidR="002E50BF" w:rsidRPr="002E50BF" w:rsidRDefault="002E50BF" w:rsidP="002E50BF">
            <w:pPr>
              <w:pStyle w:val="Body"/>
              <w:spacing w:after="0" w:line="240" w:lineRule="auto"/>
              <w:rPr>
                <w:rFonts w:cs="Calibri"/>
              </w:rPr>
            </w:pPr>
          </w:p>
          <w:p w14:paraId="25AD1361" w14:textId="39B408FF" w:rsidR="002E50BF" w:rsidRPr="002E50BF" w:rsidRDefault="002E50BF" w:rsidP="002E50BF">
            <w:pPr>
              <w:pStyle w:val="Body"/>
              <w:spacing w:after="0" w:line="240" w:lineRule="auto"/>
              <w:rPr>
                <w:rFonts w:cs="Calibri"/>
                <w:b/>
                <w:bCs/>
              </w:rPr>
            </w:pPr>
            <w:r w:rsidRPr="002E50BF">
              <w:rPr>
                <w:rFonts w:cs="Calibri"/>
              </w:rPr>
              <w:t>Additional questions/discussion</w:t>
            </w:r>
          </w:p>
        </w:tc>
        <w:tc>
          <w:tcPr>
            <w:tcW w:w="6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A4F7E" w14:textId="77777777" w:rsidR="002E50BF" w:rsidRPr="002E50BF" w:rsidRDefault="002E50BF" w:rsidP="002E50BF">
            <w:pPr>
              <w:pStyle w:val="Body"/>
              <w:spacing w:after="0" w:line="240" w:lineRule="auto"/>
              <w:rPr>
                <w:rFonts w:cs="Calibri"/>
                <w:i/>
                <w:iCs/>
              </w:rPr>
            </w:pPr>
            <w:r w:rsidRPr="002E50BF">
              <w:rPr>
                <w:rFonts w:cs="Calibri"/>
                <w:i/>
                <w:iCs/>
              </w:rPr>
              <w:t>Values are trust, respect, responsibility, empathy</w:t>
            </w:r>
            <w:proofErr w:type="gramStart"/>
            <w:r w:rsidRPr="002E50BF">
              <w:rPr>
                <w:rFonts w:cs="Calibri"/>
                <w:i/>
                <w:iCs/>
              </w:rPr>
              <w:t>, perseverance</w:t>
            </w:r>
            <w:proofErr w:type="gramEnd"/>
            <w:r w:rsidRPr="002E50BF">
              <w:rPr>
                <w:rFonts w:cs="Calibri"/>
                <w:i/>
                <w:iCs/>
              </w:rPr>
              <w:t>. Our vision is Matthew 7:7: ‘Ask, and it will be given to you, Seek, and you will find, knock, and it will be open to you’. (A bit of confusion about the school motto / vision - could be worth clarifying!)</w:t>
            </w:r>
          </w:p>
          <w:p w14:paraId="3C387641" w14:textId="77777777" w:rsidR="002E50BF" w:rsidRPr="002E50BF" w:rsidRDefault="002E50BF" w:rsidP="002E50BF">
            <w:pPr>
              <w:pStyle w:val="Body"/>
              <w:spacing w:after="0" w:line="240" w:lineRule="auto"/>
              <w:rPr>
                <w:rFonts w:cs="Calibri"/>
                <w:i/>
                <w:iCs/>
                <w:sz w:val="16"/>
                <w:szCs w:val="16"/>
              </w:rPr>
            </w:pPr>
          </w:p>
          <w:p w14:paraId="5D1D8184" w14:textId="77777777" w:rsidR="002E50BF" w:rsidRPr="002E50BF" w:rsidRDefault="002E50BF" w:rsidP="002E50BF">
            <w:pPr>
              <w:pStyle w:val="Body"/>
              <w:spacing w:after="0" w:line="240" w:lineRule="auto"/>
              <w:rPr>
                <w:rFonts w:cs="Calibri"/>
                <w:i/>
                <w:iCs/>
              </w:rPr>
            </w:pPr>
            <w:r w:rsidRPr="002E50BF">
              <w:rPr>
                <w:rFonts w:cs="Calibri"/>
                <w:i/>
                <w:iCs/>
              </w:rPr>
              <w:t xml:space="preserve">We know what the vision and values are because we repeat the vision at every Collective Worship, lunchtime, and at the end of the day sometimes. We learn about the values in stories and collective worship. </w:t>
            </w:r>
          </w:p>
          <w:p w14:paraId="4FFE7FFE" w14:textId="77777777" w:rsidR="002E50BF" w:rsidRPr="002E50BF" w:rsidRDefault="002E50BF" w:rsidP="002E50BF">
            <w:pPr>
              <w:pStyle w:val="Body"/>
              <w:spacing w:after="0" w:line="240" w:lineRule="auto"/>
              <w:rPr>
                <w:rFonts w:cs="Calibri"/>
                <w:i/>
                <w:iCs/>
                <w:sz w:val="16"/>
                <w:szCs w:val="16"/>
              </w:rPr>
            </w:pPr>
          </w:p>
          <w:p w14:paraId="71810159" w14:textId="77777777" w:rsidR="002E50BF" w:rsidRPr="002E50BF" w:rsidRDefault="002E50BF" w:rsidP="002E50BF">
            <w:pPr>
              <w:pStyle w:val="Body"/>
              <w:spacing w:after="0" w:line="240" w:lineRule="auto"/>
              <w:rPr>
                <w:rFonts w:cs="Calibri"/>
                <w:i/>
                <w:iCs/>
              </w:rPr>
            </w:pPr>
            <w:r w:rsidRPr="002E50BF">
              <w:rPr>
                <w:rFonts w:cs="Calibri"/>
                <w:i/>
                <w:iCs/>
              </w:rPr>
              <w:t xml:space="preserve">The Lost son - forgiveness. Jonah and Whale - perseverance. Ten Commandments - respect. Lost Sheep - perseverance. </w:t>
            </w:r>
          </w:p>
          <w:p w14:paraId="7D1D9782" w14:textId="77777777" w:rsidR="002E50BF" w:rsidRPr="002E50BF" w:rsidRDefault="002E50BF" w:rsidP="002E50BF">
            <w:pPr>
              <w:pStyle w:val="Body"/>
              <w:spacing w:after="0" w:line="240" w:lineRule="auto"/>
              <w:rPr>
                <w:rFonts w:cs="Calibri"/>
                <w:i/>
                <w:iCs/>
                <w:sz w:val="16"/>
                <w:szCs w:val="16"/>
              </w:rPr>
            </w:pPr>
          </w:p>
          <w:p w14:paraId="734A50E2" w14:textId="77777777" w:rsidR="002E50BF" w:rsidRPr="002E50BF" w:rsidRDefault="002E50BF" w:rsidP="002E50BF">
            <w:pPr>
              <w:pStyle w:val="Body"/>
              <w:spacing w:after="0" w:line="240" w:lineRule="auto"/>
              <w:rPr>
                <w:rFonts w:cs="Calibri"/>
                <w:i/>
                <w:iCs/>
              </w:rPr>
            </w:pPr>
            <w:r w:rsidRPr="002E50BF">
              <w:rPr>
                <w:rFonts w:cs="Calibri"/>
                <w:i/>
                <w:iCs/>
              </w:rPr>
              <w:t xml:space="preserve">We know that we can ask for help from teachers and we will get it. And </w:t>
            </w:r>
            <w:proofErr w:type="gramStart"/>
            <w:r w:rsidRPr="002E50BF">
              <w:rPr>
                <w:rFonts w:cs="Calibri"/>
                <w:i/>
                <w:iCs/>
              </w:rPr>
              <w:t>also</w:t>
            </w:r>
            <w:proofErr w:type="gramEnd"/>
            <w:r w:rsidRPr="002E50BF">
              <w:rPr>
                <w:rFonts w:cs="Calibri"/>
                <w:i/>
                <w:iCs/>
              </w:rPr>
              <w:t xml:space="preserve"> most people will help us if we ask them to. It’s important to treat others how you want to be </w:t>
            </w:r>
            <w:proofErr w:type="gramStart"/>
            <w:r w:rsidRPr="002E50BF">
              <w:rPr>
                <w:rFonts w:cs="Calibri"/>
                <w:i/>
                <w:iCs/>
              </w:rPr>
              <w:t>treated, and</w:t>
            </w:r>
            <w:proofErr w:type="gramEnd"/>
            <w:r w:rsidRPr="002E50BF">
              <w:rPr>
                <w:rFonts w:cs="Calibri"/>
                <w:i/>
                <w:iCs/>
              </w:rPr>
              <w:t xml:space="preserve"> helps us understand how we should be when we are adults out in the world. For example, we should treat our elders with respect. </w:t>
            </w:r>
          </w:p>
          <w:p w14:paraId="050DD548" w14:textId="77777777" w:rsidR="002E50BF" w:rsidRPr="002E50BF" w:rsidRDefault="002E50BF" w:rsidP="002E50BF">
            <w:pPr>
              <w:pStyle w:val="Body"/>
              <w:spacing w:after="0" w:line="240" w:lineRule="auto"/>
              <w:rPr>
                <w:rFonts w:cs="Calibri"/>
                <w:i/>
                <w:iCs/>
              </w:rPr>
            </w:pPr>
          </w:p>
          <w:p w14:paraId="7EBBE346" w14:textId="77777777" w:rsidR="002E50BF" w:rsidRPr="002E50BF" w:rsidRDefault="002E50BF" w:rsidP="002E50BF">
            <w:pPr>
              <w:pStyle w:val="Body"/>
              <w:spacing w:after="0" w:line="240" w:lineRule="auto"/>
              <w:rPr>
                <w:rFonts w:cs="Calibri"/>
                <w:i/>
                <w:iCs/>
              </w:rPr>
            </w:pPr>
            <w:r w:rsidRPr="002E50BF">
              <w:rPr>
                <w:rFonts w:cs="Calibri"/>
                <w:i/>
                <w:iCs/>
              </w:rPr>
              <w:t>I helped an elderly man in the shop when he asked me for help reading something for him, and I did it.</w:t>
            </w:r>
          </w:p>
          <w:p w14:paraId="090AF682" w14:textId="77777777" w:rsidR="002E50BF" w:rsidRPr="002E50BF" w:rsidRDefault="002E50BF" w:rsidP="002E50BF">
            <w:pPr>
              <w:pStyle w:val="Body"/>
              <w:spacing w:after="0" w:line="240" w:lineRule="auto"/>
              <w:rPr>
                <w:rFonts w:cs="Calibri"/>
                <w:i/>
                <w:iCs/>
              </w:rPr>
            </w:pPr>
            <w:r w:rsidRPr="002E50BF">
              <w:rPr>
                <w:rFonts w:cs="Calibri"/>
                <w:i/>
                <w:iCs/>
              </w:rPr>
              <w:t>During my 11</w:t>
            </w:r>
            <w:proofErr w:type="gramStart"/>
            <w:r w:rsidRPr="002E50BF">
              <w:rPr>
                <w:rFonts w:cs="Calibri"/>
                <w:i/>
                <w:iCs/>
              </w:rPr>
              <w:t>+ I</w:t>
            </w:r>
            <w:proofErr w:type="gramEnd"/>
            <w:r w:rsidRPr="002E50BF">
              <w:rPr>
                <w:rFonts w:cs="Calibri"/>
                <w:i/>
                <w:iCs/>
              </w:rPr>
              <w:t xml:space="preserve"> needed to show perseverance.</w:t>
            </w:r>
          </w:p>
          <w:p w14:paraId="049F994B" w14:textId="77777777" w:rsidR="002E50BF" w:rsidRPr="002E50BF" w:rsidRDefault="002E50BF" w:rsidP="002E50BF">
            <w:pPr>
              <w:pStyle w:val="Body"/>
              <w:spacing w:after="0" w:line="240" w:lineRule="auto"/>
              <w:rPr>
                <w:rFonts w:cs="Calibri"/>
                <w:i/>
                <w:iCs/>
              </w:rPr>
            </w:pPr>
            <w:r w:rsidRPr="002E50BF">
              <w:rPr>
                <w:rFonts w:cs="Calibri"/>
                <w:i/>
                <w:iCs/>
              </w:rPr>
              <w:t xml:space="preserve">We need perseverance when dealing with our siblings. </w:t>
            </w:r>
          </w:p>
          <w:p w14:paraId="79C89155" w14:textId="77777777" w:rsidR="002E50BF" w:rsidRPr="002E50BF" w:rsidRDefault="002E50BF" w:rsidP="002E50BF">
            <w:pPr>
              <w:pStyle w:val="Body"/>
              <w:spacing w:after="0" w:line="240" w:lineRule="auto"/>
              <w:rPr>
                <w:rFonts w:cs="Calibri"/>
                <w:i/>
                <w:iCs/>
              </w:rPr>
            </w:pPr>
            <w:r w:rsidRPr="002E50BF">
              <w:rPr>
                <w:rFonts w:cs="Calibri"/>
                <w:i/>
                <w:iCs/>
              </w:rPr>
              <w:t xml:space="preserve">I tidy my room which shows respect </w:t>
            </w:r>
            <w:proofErr w:type="gramStart"/>
            <w:r w:rsidRPr="002E50BF">
              <w:rPr>
                <w:rFonts w:cs="Calibri"/>
                <w:i/>
                <w:iCs/>
              </w:rPr>
              <w:t>to</w:t>
            </w:r>
            <w:proofErr w:type="gramEnd"/>
            <w:r w:rsidRPr="002E50BF">
              <w:rPr>
                <w:rFonts w:cs="Calibri"/>
                <w:i/>
                <w:iCs/>
              </w:rPr>
              <w:t xml:space="preserve"> my parents so that they don’t have to do it for me! </w:t>
            </w:r>
          </w:p>
          <w:p w14:paraId="1E7C67D6" w14:textId="77777777" w:rsidR="002E50BF" w:rsidRPr="002E50BF" w:rsidRDefault="002E50BF" w:rsidP="002E50BF">
            <w:pPr>
              <w:pStyle w:val="Body"/>
              <w:spacing w:after="0" w:line="240" w:lineRule="auto"/>
              <w:rPr>
                <w:rFonts w:cs="Calibri"/>
                <w:i/>
                <w:iCs/>
              </w:rPr>
            </w:pPr>
            <w:r w:rsidRPr="002E50BF">
              <w:rPr>
                <w:rFonts w:cs="Calibri"/>
                <w:i/>
                <w:iCs/>
              </w:rPr>
              <w:t xml:space="preserve">I’ve won the courtesy cup for living out school values. </w:t>
            </w:r>
          </w:p>
          <w:p w14:paraId="25A83D42" w14:textId="77777777" w:rsidR="002E50BF" w:rsidRPr="002E50BF" w:rsidRDefault="002E50BF" w:rsidP="002E50BF">
            <w:pPr>
              <w:pStyle w:val="Body"/>
              <w:spacing w:after="0" w:line="240" w:lineRule="auto"/>
              <w:rPr>
                <w:rFonts w:cs="Calibri"/>
                <w:i/>
                <w:iCs/>
              </w:rPr>
            </w:pPr>
          </w:p>
          <w:p w14:paraId="4242CF83" w14:textId="77777777" w:rsidR="002E50BF" w:rsidRPr="002E50BF" w:rsidRDefault="002E50BF" w:rsidP="002E50BF">
            <w:pPr>
              <w:pStyle w:val="Body"/>
              <w:spacing w:after="0" w:line="240" w:lineRule="auto"/>
              <w:rPr>
                <w:rFonts w:cs="Calibri"/>
                <w:i/>
                <w:iCs/>
              </w:rPr>
            </w:pPr>
            <w:r w:rsidRPr="002E50BF">
              <w:rPr>
                <w:rFonts w:cs="Calibri"/>
                <w:i/>
                <w:iCs/>
              </w:rPr>
              <w:t>If someone wasn’t living out school values, what would you do?</w:t>
            </w:r>
          </w:p>
          <w:p w14:paraId="7BCD3325" w14:textId="181FB9D2" w:rsidR="002E50BF" w:rsidRPr="002E50BF" w:rsidRDefault="002E50BF" w:rsidP="002E50BF">
            <w:pPr>
              <w:pStyle w:val="Body"/>
              <w:spacing w:after="0" w:line="240" w:lineRule="auto"/>
              <w:rPr>
                <w:rFonts w:cs="Calibri"/>
                <w:b/>
                <w:bCs/>
              </w:rPr>
            </w:pPr>
            <w:r w:rsidRPr="002E50BF">
              <w:rPr>
                <w:rFonts w:cs="Calibri"/>
                <w:i/>
                <w:iCs/>
              </w:rPr>
              <w:t xml:space="preserve">We would remind them about their responsibilities and to treat others how they would like to be treated. Then we would tell a teacher if it was </w:t>
            </w:r>
            <w:proofErr w:type="gramStart"/>
            <w:r w:rsidRPr="002E50BF">
              <w:rPr>
                <w:rFonts w:cs="Calibri"/>
                <w:i/>
                <w:iCs/>
              </w:rPr>
              <w:t>really bad</w:t>
            </w:r>
            <w:proofErr w:type="gramEnd"/>
            <w:r w:rsidRPr="002E50BF">
              <w:rPr>
                <w:rFonts w:cs="Calibri"/>
                <w:i/>
                <w:iCs/>
              </w:rPr>
              <w:t>.</w:t>
            </w:r>
          </w:p>
        </w:tc>
      </w:tr>
      <w:tr w:rsidR="002E50BF" w:rsidRPr="002E50BF" w14:paraId="0007DE27" w14:textId="77777777" w:rsidTr="002E50BF">
        <w:trPr>
          <w:trHeight w:val="257"/>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91A0F" w14:textId="77777777" w:rsidR="002E50BF" w:rsidRPr="002E50BF" w:rsidRDefault="002E50BF" w:rsidP="002E50BF">
            <w:pPr>
              <w:pStyle w:val="Body"/>
              <w:spacing w:after="0" w:line="240" w:lineRule="auto"/>
              <w:rPr>
                <w:rFonts w:cs="Calibri"/>
                <w:b/>
                <w:bCs/>
              </w:rPr>
            </w:pPr>
            <w:r w:rsidRPr="002E50BF">
              <w:rPr>
                <w:rFonts w:cs="Calibri"/>
                <w:b/>
                <w:bCs/>
              </w:rPr>
              <w:t>Monitoring activity 3: Interview with a teacher and a member of the support staff (admin, kitchen, TA)</w:t>
            </w:r>
          </w:p>
          <w:p w14:paraId="7179946D" w14:textId="77777777" w:rsidR="002E50BF" w:rsidRPr="002E50BF" w:rsidRDefault="002E50BF" w:rsidP="002E50BF">
            <w:pPr>
              <w:pStyle w:val="Body"/>
              <w:spacing w:after="0" w:line="240" w:lineRule="auto"/>
              <w:rPr>
                <w:rFonts w:cs="Calibri"/>
              </w:rPr>
            </w:pPr>
          </w:p>
          <w:p w14:paraId="604017C6" w14:textId="77777777" w:rsidR="002E50BF" w:rsidRPr="002E50BF" w:rsidRDefault="002E50BF" w:rsidP="002E50BF">
            <w:pPr>
              <w:pStyle w:val="Body"/>
              <w:spacing w:after="0" w:line="240" w:lineRule="auto"/>
              <w:rPr>
                <w:rFonts w:cs="Calibri"/>
              </w:rPr>
            </w:pPr>
            <w:r w:rsidRPr="002E50BF">
              <w:rPr>
                <w:rFonts w:cs="Calibri"/>
              </w:rPr>
              <w:t>What is your school vision and how is it linked with biblical text?</w:t>
            </w:r>
          </w:p>
          <w:p w14:paraId="5ABAFCC8" w14:textId="77777777" w:rsidR="002E50BF" w:rsidRPr="002E50BF" w:rsidRDefault="002E50BF" w:rsidP="002E50BF">
            <w:pPr>
              <w:pStyle w:val="Body"/>
              <w:spacing w:after="0" w:line="240" w:lineRule="auto"/>
              <w:rPr>
                <w:rFonts w:cs="Calibri"/>
              </w:rPr>
            </w:pPr>
          </w:p>
          <w:p w14:paraId="52806F21" w14:textId="77777777" w:rsidR="002E50BF" w:rsidRPr="002E50BF" w:rsidRDefault="002E50BF" w:rsidP="002E50BF">
            <w:pPr>
              <w:pStyle w:val="Body"/>
              <w:spacing w:after="0" w:line="240" w:lineRule="auto"/>
              <w:rPr>
                <w:rFonts w:cs="Calibri"/>
              </w:rPr>
            </w:pPr>
          </w:p>
          <w:p w14:paraId="2434231A" w14:textId="77777777" w:rsidR="002E50BF" w:rsidRPr="002E50BF" w:rsidRDefault="002E50BF" w:rsidP="002E50BF">
            <w:pPr>
              <w:pStyle w:val="Body"/>
              <w:spacing w:after="0" w:line="240" w:lineRule="auto"/>
              <w:rPr>
                <w:rFonts w:cs="Calibri"/>
              </w:rPr>
            </w:pPr>
            <w:r w:rsidRPr="002E50BF">
              <w:rPr>
                <w:rFonts w:cs="Calibri"/>
              </w:rPr>
              <w:t>How does your school vision and Christian character, help children and adults to flourish?  What difference does it make in school life and in your life?</w:t>
            </w:r>
          </w:p>
          <w:p w14:paraId="6F5CD918" w14:textId="77777777" w:rsidR="002E50BF" w:rsidRPr="002E50BF" w:rsidRDefault="002E50BF" w:rsidP="002E50BF">
            <w:pPr>
              <w:pStyle w:val="Body"/>
              <w:spacing w:after="0" w:line="240" w:lineRule="auto"/>
              <w:rPr>
                <w:rFonts w:cs="Calibri"/>
                <w:vertAlign w:val="superscript"/>
              </w:rPr>
            </w:pPr>
          </w:p>
          <w:p w14:paraId="459E79A0" w14:textId="77777777" w:rsidR="002E50BF" w:rsidRPr="002E50BF" w:rsidRDefault="002E50BF" w:rsidP="002E50BF">
            <w:pPr>
              <w:pStyle w:val="Body"/>
              <w:spacing w:after="0" w:line="240" w:lineRule="auto"/>
              <w:rPr>
                <w:rFonts w:cs="Calibri"/>
                <w:vertAlign w:val="superscript"/>
              </w:rPr>
            </w:pPr>
          </w:p>
          <w:p w14:paraId="6BACC896" w14:textId="77777777" w:rsidR="002E50BF" w:rsidRPr="002E50BF" w:rsidRDefault="002E50BF" w:rsidP="002E50BF">
            <w:pPr>
              <w:pStyle w:val="Body"/>
              <w:spacing w:after="0" w:line="240" w:lineRule="auto"/>
              <w:rPr>
                <w:rFonts w:cs="Calibri"/>
              </w:rPr>
            </w:pPr>
            <w:r w:rsidRPr="002E50BF">
              <w:rPr>
                <w:rFonts w:cs="Calibri"/>
              </w:rPr>
              <w:t>How does the trust support the school’s living out its vision and the development of Christian character?</w:t>
            </w:r>
          </w:p>
          <w:p w14:paraId="5E981E0C" w14:textId="77777777" w:rsidR="002E50BF" w:rsidRPr="002E50BF" w:rsidRDefault="002E50BF" w:rsidP="002E50BF">
            <w:pPr>
              <w:pStyle w:val="Body"/>
              <w:spacing w:after="0" w:line="240" w:lineRule="auto"/>
              <w:rPr>
                <w:rFonts w:cs="Calibri"/>
              </w:rPr>
            </w:pPr>
          </w:p>
          <w:p w14:paraId="4210E3F3" w14:textId="0CC5A06F" w:rsidR="002E50BF" w:rsidRPr="002E50BF" w:rsidRDefault="002E50BF" w:rsidP="002E50BF">
            <w:pPr>
              <w:pStyle w:val="Body"/>
              <w:spacing w:after="0" w:line="240" w:lineRule="auto"/>
              <w:rPr>
                <w:rFonts w:cs="Calibri"/>
                <w:b/>
                <w:bCs/>
              </w:rPr>
            </w:pPr>
            <w:r w:rsidRPr="002E50BF">
              <w:rPr>
                <w:rFonts w:cs="Calibri"/>
              </w:rPr>
              <w:t>Additional questions/discussion:</w:t>
            </w:r>
          </w:p>
        </w:tc>
        <w:tc>
          <w:tcPr>
            <w:tcW w:w="6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C2592"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lastRenderedPageBreak/>
              <w:t xml:space="preserve">School vision is linked through everything we do, through giving children the tools to be able to seek and find for themselves. Every interaction with an adult goes back to that. </w:t>
            </w:r>
          </w:p>
          <w:p w14:paraId="64BA492C"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lastRenderedPageBreak/>
              <w:t xml:space="preserve">Theologically the values are all rooted in the bible stories. Each story links back in a child friendly way. </w:t>
            </w:r>
          </w:p>
          <w:p w14:paraId="599615FE"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Vision is literally biblical text! </w:t>
            </w:r>
          </w:p>
          <w:p w14:paraId="6DD69886" w14:textId="77777777" w:rsidR="002E50BF" w:rsidRPr="002E50BF" w:rsidRDefault="002E50BF" w:rsidP="002E50BF">
            <w:pPr>
              <w:rPr>
                <w:rFonts w:ascii="Calibri" w:hAnsi="Calibri" w:cs="Calibri"/>
                <w:i/>
                <w:iCs/>
                <w:sz w:val="22"/>
                <w:szCs w:val="22"/>
              </w:rPr>
            </w:pPr>
          </w:p>
          <w:p w14:paraId="5CA6320E"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Courtesy cup is linked to the value we’ve talked about this week and given to someone who has displayed one of these. </w:t>
            </w:r>
          </w:p>
          <w:p w14:paraId="6EDB3A25" w14:textId="77777777" w:rsidR="002E50BF" w:rsidRPr="002E50BF" w:rsidRDefault="002E50BF" w:rsidP="002E50BF">
            <w:pPr>
              <w:rPr>
                <w:rFonts w:ascii="Calibri" w:hAnsi="Calibri" w:cs="Calibri"/>
                <w:i/>
                <w:iCs/>
                <w:sz w:val="16"/>
                <w:szCs w:val="16"/>
              </w:rPr>
            </w:pPr>
          </w:p>
          <w:p w14:paraId="6B528F55"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Sue from Food for Thought telling us about life in Uganda, could relate their school lives to values as well as ours. As with other curriculum / extracurricular activities, demonstrates how universal these values are and how embedded in our school life.</w:t>
            </w:r>
          </w:p>
          <w:p w14:paraId="59518D50" w14:textId="77777777" w:rsidR="002E50BF" w:rsidRPr="002E50BF" w:rsidRDefault="002E50BF" w:rsidP="002E50BF">
            <w:pPr>
              <w:rPr>
                <w:rFonts w:ascii="Calibri" w:hAnsi="Calibri" w:cs="Calibri"/>
                <w:i/>
                <w:iCs/>
                <w:sz w:val="16"/>
                <w:szCs w:val="16"/>
              </w:rPr>
            </w:pPr>
          </w:p>
          <w:p w14:paraId="28A72362"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It’s a way of living, which becomes intrinsic to us and the kids. Always trying to show the vision and values in everything we do. In the playground, we might comment on when people show a value in their </w:t>
            </w:r>
            <w:proofErr w:type="spellStart"/>
            <w:r w:rsidRPr="002E50BF">
              <w:rPr>
                <w:rFonts w:ascii="Calibri" w:hAnsi="Calibri" w:cs="Calibri"/>
                <w:i/>
                <w:iCs/>
                <w:color w:val="000000"/>
                <w:sz w:val="22"/>
                <w:szCs w:val="22"/>
                <w:u w:color="000000"/>
                <w14:textOutline w14:w="0" w14:cap="flat" w14:cmpd="sng" w14:algn="ctr">
                  <w14:noFill/>
                  <w14:prstDash w14:val="solid"/>
                  <w14:bevel/>
                </w14:textOutline>
              </w:rPr>
              <w:t>behaviour</w:t>
            </w:r>
            <w:proofErr w:type="spellEnd"/>
            <w:r w:rsidRPr="002E50BF">
              <w:rPr>
                <w:rFonts w:ascii="Calibri" w:hAnsi="Calibri" w:cs="Calibri"/>
                <w:i/>
                <w:iCs/>
                <w:color w:val="000000"/>
                <w:sz w:val="22"/>
                <w:szCs w:val="22"/>
                <w:u w:color="000000"/>
                <w14:textOutline w14:w="0" w14:cap="flat" w14:cmpd="sng" w14:algn="ctr">
                  <w14:noFill/>
                  <w14:prstDash w14:val="solid"/>
                  <w14:bevel/>
                </w14:textOutline>
              </w:rPr>
              <w:t xml:space="preserve"> (or not!).</w:t>
            </w:r>
          </w:p>
          <w:p w14:paraId="2F0540F7"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Helping children to flourish by giving them these values to take forward into life. </w:t>
            </w:r>
          </w:p>
          <w:p w14:paraId="779A1FD0" w14:textId="77777777" w:rsidR="002E50BF" w:rsidRPr="002E50BF" w:rsidRDefault="002E50BF" w:rsidP="002E50BF">
            <w:pPr>
              <w:rPr>
                <w:rFonts w:ascii="Calibri" w:hAnsi="Calibri" w:cs="Calibri"/>
                <w:i/>
                <w:iCs/>
                <w:sz w:val="16"/>
                <w:szCs w:val="16"/>
              </w:rPr>
            </w:pPr>
          </w:p>
          <w:p w14:paraId="6EC377D4"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As adults - we support each other, by sharing in successes </w:t>
            </w:r>
            <w:proofErr w:type="spellStart"/>
            <w:r w:rsidRPr="002E50BF">
              <w:rPr>
                <w:rFonts w:ascii="Calibri" w:hAnsi="Calibri" w:cs="Calibri"/>
                <w:i/>
                <w:iCs/>
                <w:color w:val="000000"/>
                <w:sz w:val="22"/>
                <w:szCs w:val="22"/>
                <w:u w:color="000000"/>
                <w14:textOutline w14:w="0" w14:cap="flat" w14:cmpd="sng" w14:algn="ctr">
                  <w14:noFill/>
                  <w14:prstDash w14:val="solid"/>
                  <w14:bevel/>
                </w14:textOutline>
              </w:rPr>
              <w:t>eg</w:t>
            </w:r>
            <w:proofErr w:type="spellEnd"/>
            <w:r w:rsidRPr="002E50BF">
              <w:rPr>
                <w:rFonts w:ascii="Calibri" w:hAnsi="Calibri" w:cs="Calibri"/>
                <w:i/>
                <w:iCs/>
                <w:color w:val="000000"/>
                <w:sz w:val="22"/>
                <w:szCs w:val="22"/>
                <w:u w:color="000000"/>
                <w14:textOutline w14:w="0" w14:cap="flat" w14:cmpd="sng" w14:algn="ctr">
                  <w14:noFill/>
                  <w14:prstDash w14:val="solid"/>
                  <w14:bevel/>
                </w14:textOutline>
              </w:rPr>
              <w:t xml:space="preserve"> </w:t>
            </w:r>
            <w:proofErr w:type="spellStart"/>
            <w:r w:rsidRPr="002E50BF">
              <w:rPr>
                <w:rFonts w:ascii="Calibri" w:hAnsi="Calibri" w:cs="Calibri"/>
                <w:i/>
                <w:iCs/>
                <w:color w:val="000000"/>
                <w:sz w:val="22"/>
                <w:szCs w:val="22"/>
                <w:u w:color="000000"/>
                <w14:textOutline w14:w="0" w14:cap="flat" w14:cmpd="sng" w14:algn="ctr">
                  <w14:noFill/>
                  <w14:prstDash w14:val="solid"/>
                  <w14:bevel/>
                </w14:textOutline>
              </w:rPr>
              <w:t>Mrs</w:t>
            </w:r>
            <w:proofErr w:type="spellEnd"/>
            <w:r w:rsidRPr="002E50BF">
              <w:rPr>
                <w:rFonts w:ascii="Calibri" w:hAnsi="Calibri" w:cs="Calibri"/>
                <w:i/>
                <w:iCs/>
                <w:color w:val="000000"/>
                <w:sz w:val="22"/>
                <w:szCs w:val="22"/>
                <w:u w:color="000000"/>
                <w14:textOutline w14:w="0" w14:cap="flat" w14:cmpd="sng" w14:algn="ctr">
                  <w14:noFill/>
                  <w14:prstDash w14:val="solid"/>
                  <w14:bevel/>
                </w14:textOutline>
              </w:rPr>
              <w:t xml:space="preserve"> B marathon. We are a very close team and always try and help each other. The children can see these good relationships between adults and modelling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it</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to</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them.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Lunchtimes</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help each other out.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Positive</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for kids to see adults asking one another for help. So embedded in our </w:t>
            </w:r>
            <w:proofErr w:type="spellStart"/>
            <w:r w:rsidRPr="002E50BF">
              <w:rPr>
                <w:rFonts w:ascii="Calibri" w:hAnsi="Calibri" w:cs="Calibri"/>
                <w:i/>
                <w:iCs/>
                <w:color w:val="000000"/>
                <w:sz w:val="22"/>
                <w:szCs w:val="22"/>
                <w:u w:color="000000"/>
                <w14:textOutline w14:w="0" w14:cap="flat" w14:cmpd="sng" w14:algn="ctr">
                  <w14:noFill/>
                  <w14:prstDash w14:val="solid"/>
                  <w14:bevel/>
                </w14:textOutline>
              </w:rPr>
              <w:t>behaviour</w:t>
            </w:r>
            <w:proofErr w:type="spellEnd"/>
            <w:r w:rsidRPr="002E50BF">
              <w:rPr>
                <w:rFonts w:ascii="Calibri" w:hAnsi="Calibri" w:cs="Calibri"/>
                <w:i/>
                <w:iCs/>
                <w:color w:val="000000"/>
                <w:sz w:val="22"/>
                <w:szCs w:val="22"/>
                <w:u w:color="000000"/>
                <w14:textOutline w14:w="0" w14:cap="flat" w14:cmpd="sng" w14:algn="ctr">
                  <w14:noFill/>
                  <w14:prstDash w14:val="solid"/>
                  <w14:bevel/>
                </w14:textOutline>
              </w:rPr>
              <w:t xml:space="preserve"> that it’s complicated to break this down! Love knowing that we can support each other so that even if something is my responsibility, I can lean on others to help me. </w:t>
            </w:r>
          </w:p>
          <w:p w14:paraId="5BD8F73A" w14:textId="77777777" w:rsidR="002E50BF" w:rsidRPr="002E50BF" w:rsidRDefault="002E50BF" w:rsidP="002E50BF">
            <w:pPr>
              <w:rPr>
                <w:rFonts w:ascii="Calibri" w:hAnsi="Calibri" w:cs="Calibri"/>
                <w:i/>
                <w:iCs/>
                <w:sz w:val="16"/>
                <w:szCs w:val="16"/>
              </w:rPr>
            </w:pPr>
          </w:p>
          <w:p w14:paraId="2D91459C"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How does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the trust</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support the school’s vision -</w:t>
            </w:r>
          </w:p>
          <w:p w14:paraId="39284DD6"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Trust vision - John, 10:10. Flourishing schools and full life.</w:t>
            </w:r>
          </w:p>
          <w:p w14:paraId="5A3ECE40"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School vision and values feed into the Trust’s - which is the overall aim / endpoint. </w:t>
            </w:r>
          </w:p>
          <w:p w14:paraId="367B6057" w14:textId="77777777" w:rsidR="002E50BF" w:rsidRPr="002E50BF" w:rsidRDefault="002E50BF" w:rsidP="002E50BF">
            <w:pPr>
              <w:rPr>
                <w:rFonts w:ascii="Calibri" w:hAnsi="Calibri" w:cs="Calibri"/>
                <w:i/>
                <w:iCs/>
                <w:sz w:val="16"/>
                <w:szCs w:val="16"/>
              </w:rPr>
            </w:pPr>
          </w:p>
          <w:p w14:paraId="362BC372"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Trust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provide</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feedback and talk to schools, the new CEO has done a whole day each school. Sharon Lorde comes round and gives support to school on Christian character. Previous working relationship with her helps </w:t>
            </w:r>
            <w:proofErr w:type="spellStart"/>
            <w:r w:rsidRPr="002E50BF">
              <w:rPr>
                <w:rFonts w:ascii="Calibri" w:hAnsi="Calibri" w:cs="Calibri"/>
                <w:i/>
                <w:iCs/>
                <w:color w:val="000000"/>
                <w:sz w:val="22"/>
                <w:szCs w:val="22"/>
                <w:u w:color="000000"/>
                <w14:textOutline w14:w="0" w14:cap="flat" w14:cmpd="sng" w14:algn="ctr">
                  <w14:noFill/>
                  <w14:prstDash w14:val="solid"/>
                  <w14:bevel/>
                </w14:textOutline>
              </w:rPr>
              <w:t>Landscove</w:t>
            </w:r>
            <w:proofErr w:type="spellEnd"/>
            <w:r w:rsidRPr="002E50BF">
              <w:rPr>
                <w:rFonts w:ascii="Calibri" w:hAnsi="Calibri" w:cs="Calibri"/>
                <w:i/>
                <w:iCs/>
                <w:color w:val="000000"/>
                <w:sz w:val="22"/>
                <w:szCs w:val="22"/>
                <w:u w:color="000000"/>
                <w14:textOutline w14:w="0" w14:cap="flat" w14:cmpd="sng" w14:algn="ctr">
                  <w14:noFill/>
                  <w14:prstDash w14:val="solid"/>
                  <w14:bevel/>
                </w14:textOutline>
              </w:rPr>
              <w:t xml:space="preserve"> to get a lot from this.</w:t>
            </w:r>
          </w:p>
          <w:p w14:paraId="47F5BE16" w14:textId="77777777" w:rsidR="002E50BF" w:rsidRPr="002E50BF" w:rsidRDefault="002E50BF" w:rsidP="002E50BF">
            <w:pPr>
              <w:rPr>
                <w:rFonts w:ascii="Calibri" w:hAnsi="Calibri" w:cs="Calibri"/>
                <w:i/>
                <w:iCs/>
                <w:sz w:val="16"/>
                <w:szCs w:val="16"/>
              </w:rPr>
            </w:pPr>
          </w:p>
          <w:p w14:paraId="398A2B62" w14:textId="77777777" w:rsidR="002E50BF" w:rsidRPr="002E50BF" w:rsidRDefault="002E50BF" w:rsidP="002E50BF">
            <w:pPr>
              <w:rPr>
                <w:rFonts w:ascii="Calibri" w:hAnsi="Calibri" w:cs="Calibri"/>
                <w:i/>
                <w:iCs/>
                <w:sz w:val="22"/>
                <w:szCs w:val="22"/>
              </w:rPr>
            </w:pPr>
            <w:r w:rsidRPr="002E50BF">
              <w:rPr>
                <w:rFonts w:ascii="Calibri" w:hAnsi="Calibri" w:cs="Calibri"/>
                <w:i/>
                <w:iCs/>
                <w:color w:val="000000"/>
                <w:sz w:val="22"/>
                <w:szCs w:val="22"/>
                <w:u w:color="000000"/>
                <w14:textOutline w14:w="0" w14:cap="flat" w14:cmpd="sng" w14:algn="ctr">
                  <w14:noFill/>
                  <w14:prstDash w14:val="solid"/>
                  <w14:bevel/>
                </w14:textOutline>
              </w:rPr>
              <w:t xml:space="preserve">New CEO’s welcome words really struck a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chord,</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she obviously feels passionate about supporting small schools who sometimes </w:t>
            </w:r>
            <w:proofErr w:type="gramStart"/>
            <w:r w:rsidRPr="002E50BF">
              <w:rPr>
                <w:rFonts w:ascii="Calibri" w:hAnsi="Calibri" w:cs="Calibri"/>
                <w:i/>
                <w:iCs/>
                <w:color w:val="000000"/>
                <w:sz w:val="22"/>
                <w:szCs w:val="22"/>
                <w:u w:color="000000"/>
                <w14:textOutline w14:w="0" w14:cap="flat" w14:cmpd="sng" w14:algn="ctr">
                  <w14:noFill/>
                  <w14:prstDash w14:val="solid"/>
                  <w14:bevel/>
                </w14:textOutline>
              </w:rPr>
              <w:t>have to</w:t>
            </w:r>
            <w:proofErr w:type="gramEnd"/>
            <w:r w:rsidRPr="002E50BF">
              <w:rPr>
                <w:rFonts w:ascii="Calibri" w:hAnsi="Calibri" w:cs="Calibri"/>
                <w:i/>
                <w:iCs/>
                <w:color w:val="000000"/>
                <w:sz w:val="22"/>
                <w:szCs w:val="22"/>
                <w:u w:color="000000"/>
                <w14:textOutline w14:w="0" w14:cap="flat" w14:cmpd="sng" w14:algn="ctr">
                  <w14:noFill/>
                  <w14:prstDash w14:val="solid"/>
                  <w14:bevel/>
                </w14:textOutline>
              </w:rPr>
              <w:t xml:space="preserve"> fight for everything. </w:t>
            </w:r>
          </w:p>
          <w:p w14:paraId="04AF1CD5" w14:textId="77777777" w:rsidR="002E50BF" w:rsidRPr="002E50BF" w:rsidRDefault="002E50BF" w:rsidP="002E50BF">
            <w:pPr>
              <w:rPr>
                <w:rFonts w:ascii="Calibri" w:hAnsi="Calibri" w:cs="Calibri"/>
                <w:i/>
                <w:iCs/>
                <w:sz w:val="16"/>
                <w:szCs w:val="16"/>
              </w:rPr>
            </w:pPr>
          </w:p>
          <w:p w14:paraId="1D05BBF1" w14:textId="4CF1BCC5" w:rsidR="002E50BF" w:rsidRPr="002E50BF" w:rsidRDefault="002E50BF" w:rsidP="002E50BF">
            <w:pPr>
              <w:pStyle w:val="Body"/>
              <w:spacing w:after="0" w:line="240" w:lineRule="auto"/>
              <w:rPr>
                <w:rFonts w:cs="Calibri"/>
                <w:i/>
                <w:iCs/>
              </w:rPr>
            </w:pPr>
            <w:r w:rsidRPr="002E50BF">
              <w:rPr>
                <w:rFonts w:cs="Calibri"/>
                <w:i/>
                <w:iCs/>
              </w:rPr>
              <w:t>Anna Neville knows so much and really supports rest of the staff in this.</w:t>
            </w:r>
          </w:p>
        </w:tc>
      </w:tr>
      <w:tr w:rsidR="002E50BF" w:rsidRPr="002E50BF" w14:paraId="6A7B279D" w14:textId="77777777" w:rsidTr="002E50BF">
        <w:trPr>
          <w:trHeight w:val="342"/>
          <w:jc w:val="center"/>
        </w:trPr>
        <w:tc>
          <w:tcPr>
            <w:tcW w:w="97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FAF6D" w14:textId="77777777" w:rsidR="002E50BF" w:rsidRPr="002E50BF" w:rsidRDefault="002E50BF">
            <w:pPr>
              <w:pStyle w:val="Body"/>
              <w:spacing w:after="0" w:line="240" w:lineRule="auto"/>
              <w:rPr>
                <w:rFonts w:cs="Calibri"/>
              </w:rPr>
            </w:pPr>
            <w:r w:rsidRPr="002E50BF">
              <w:rPr>
                <w:rFonts w:cs="Calibri"/>
                <w:b/>
                <w:bCs/>
              </w:rPr>
              <w:lastRenderedPageBreak/>
              <w:t>Questions from your observations/discussions that you would like to raise:</w:t>
            </w:r>
          </w:p>
          <w:p w14:paraId="779000C9" w14:textId="14F40064" w:rsidR="002E50BF" w:rsidRPr="002E50BF" w:rsidRDefault="002E50BF">
            <w:pPr>
              <w:rPr>
                <w:rFonts w:ascii="Calibri" w:hAnsi="Calibri" w:cs="Calibri"/>
                <w:sz w:val="22"/>
                <w:szCs w:val="22"/>
              </w:rPr>
            </w:pPr>
            <w:r w:rsidRPr="002E50BF">
              <w:rPr>
                <w:rFonts w:ascii="Calibri" w:hAnsi="Calibri" w:cs="Calibri"/>
                <w:color w:val="000000"/>
                <w:sz w:val="22"/>
                <w:szCs w:val="22"/>
                <w:u w:color="000000"/>
                <w14:textOutline w14:w="0" w14:cap="flat" w14:cmpd="sng" w14:algn="ctr">
                  <w14:noFill/>
                  <w14:prstDash w14:val="solid"/>
                  <w14:bevel/>
                </w14:textOutline>
              </w:rPr>
              <w:t xml:space="preserve">Slight confusion of motto vs vision </w:t>
            </w:r>
          </w:p>
        </w:tc>
      </w:tr>
      <w:tr w:rsidR="002E50BF" w:rsidRPr="002E50BF" w14:paraId="629DE050" w14:textId="77777777" w:rsidTr="002E50BF">
        <w:trPr>
          <w:trHeight w:val="338"/>
          <w:jc w:val="center"/>
        </w:trPr>
        <w:tc>
          <w:tcPr>
            <w:tcW w:w="97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381EE" w14:textId="77777777" w:rsidR="002E50BF" w:rsidRPr="002E50BF" w:rsidRDefault="002E50BF">
            <w:pPr>
              <w:pStyle w:val="Body"/>
              <w:spacing w:after="0" w:line="240" w:lineRule="auto"/>
              <w:rPr>
                <w:rFonts w:cs="Calibri"/>
              </w:rPr>
            </w:pPr>
            <w:r w:rsidRPr="002E50BF">
              <w:rPr>
                <w:rFonts w:cs="Calibri"/>
                <w:b/>
                <w:bCs/>
              </w:rPr>
              <w:t>Suggestions/support and ideas to share:</w:t>
            </w:r>
          </w:p>
          <w:p w14:paraId="7DE55940" w14:textId="621A14F9" w:rsidR="002E50BF" w:rsidRPr="002E50BF" w:rsidRDefault="002E50BF">
            <w:pPr>
              <w:rPr>
                <w:rFonts w:ascii="Calibri" w:hAnsi="Calibri" w:cs="Calibri"/>
                <w:sz w:val="22"/>
                <w:szCs w:val="22"/>
              </w:rPr>
            </w:pPr>
            <w:r w:rsidRPr="002E50BF">
              <w:rPr>
                <w:rFonts w:ascii="Calibri" w:hAnsi="Calibri" w:cs="Calibri"/>
                <w:color w:val="000000"/>
                <w:sz w:val="22"/>
                <w:szCs w:val="22"/>
                <w:u w:color="000000"/>
                <w14:textOutline w14:w="0" w14:cap="flat" w14:cmpd="sng" w14:algn="ctr">
                  <w14:noFill/>
                  <w14:prstDash w14:val="solid"/>
                  <w14:bevel/>
                </w14:textOutline>
              </w:rPr>
              <w:t>No</w:t>
            </w:r>
          </w:p>
        </w:tc>
      </w:tr>
    </w:tbl>
    <w:p w14:paraId="5DB344D6" w14:textId="77777777" w:rsidR="000A409A" w:rsidRPr="002E50BF" w:rsidRDefault="000A409A" w:rsidP="002E50BF">
      <w:pPr>
        <w:pStyle w:val="Body"/>
        <w:widowControl w:val="0"/>
        <w:spacing w:line="240" w:lineRule="auto"/>
        <w:rPr>
          <w:rFonts w:cs="Calibri"/>
        </w:rPr>
      </w:pPr>
    </w:p>
    <w:p w14:paraId="4164B589" w14:textId="77777777" w:rsidR="000A409A" w:rsidRPr="002E50BF" w:rsidRDefault="000A409A">
      <w:pPr>
        <w:pStyle w:val="Body"/>
        <w:rPr>
          <w:rFonts w:cs="Calibri"/>
        </w:rPr>
      </w:pPr>
    </w:p>
    <w:sectPr w:rsidR="000A409A" w:rsidRPr="002E50BF">
      <w:headerReference w:type="default" r:id="rId7"/>
      <w:footerReference w:type="default" r:id="rId8"/>
      <w:pgSz w:w="11900" w:h="16840"/>
      <w:pgMar w:top="460" w:right="1080" w:bottom="1228"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3A94" w14:textId="77777777" w:rsidR="00274EA0" w:rsidRDefault="00274EA0">
      <w:r>
        <w:separator/>
      </w:r>
    </w:p>
  </w:endnote>
  <w:endnote w:type="continuationSeparator" w:id="0">
    <w:p w14:paraId="239E8AA0" w14:textId="77777777" w:rsidR="00274EA0" w:rsidRDefault="0027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72FA" w14:textId="77777777" w:rsidR="000A409A" w:rsidRDefault="000A40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D8EC" w14:textId="77777777" w:rsidR="00274EA0" w:rsidRDefault="00274EA0">
      <w:r>
        <w:separator/>
      </w:r>
    </w:p>
  </w:footnote>
  <w:footnote w:type="continuationSeparator" w:id="0">
    <w:p w14:paraId="1B62C1F3" w14:textId="77777777" w:rsidR="00274EA0" w:rsidRDefault="00274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AD27" w14:textId="77777777" w:rsidR="000A409A" w:rsidRDefault="000A409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D79"/>
    <w:multiLevelType w:val="hybridMultilevel"/>
    <w:tmpl w:val="FDD0DAE8"/>
    <w:lvl w:ilvl="0" w:tplc="B5F4F8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2C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8EAD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487F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96FB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2EDB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C251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D61F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5AF5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7378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A409A"/>
    <w:rsid w:val="00274EA0"/>
    <w:rsid w:val="002E50BF"/>
    <w:rsid w:val="003A7A0F"/>
    <w:rsid w:val="005B156C"/>
    <w:rsid w:val="005C79EF"/>
    <w:rsid w:val="0094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4110"/>
  <w15:docId w15:val="{D762019F-46E5-4634-9DE5-F2EBBD4F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styleId="NoSpacing">
    <w:name w:val="No Spacing"/>
    <w:uiPriority w:val="1"/>
    <w:qFormat/>
    <w:rsid w:val="002E50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1406</Words>
  <Characters>7175</Characters>
  <Application>Microsoft Office Word</Application>
  <DocSecurity>0</DocSecurity>
  <Lines>226</Lines>
  <Paragraphs>82</Paragraphs>
  <ScaleCrop>false</ScaleCrop>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Ryder</dc:creator>
  <cp:lastModifiedBy>Jill Ryder</cp:lastModifiedBy>
  <cp:revision>3</cp:revision>
  <cp:lastPrinted>2025-11-14T11:59:00Z</cp:lastPrinted>
  <dcterms:created xsi:type="dcterms:W3CDTF">2025-11-14T12:00:00Z</dcterms:created>
  <dcterms:modified xsi:type="dcterms:W3CDTF">2025-11-17T08:44:00Z</dcterms:modified>
</cp:coreProperties>
</file>