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F3A" w14:textId="1FF698E1" w:rsidR="00D35C76" w:rsidRPr="00D35C76" w:rsidRDefault="00D35C76" w:rsidP="00D35C76">
      <w:pPr>
        <w:pStyle w:val="NoSpacing"/>
        <w:rPr>
          <w:b/>
          <w:bCs/>
          <w:color w:val="4472C4" w:themeColor="accent5"/>
          <w:sz w:val="28"/>
          <w:szCs w:val="28"/>
        </w:rPr>
      </w:pPr>
      <w:proofErr w:type="spellStart"/>
      <w:r w:rsidRPr="00D35C76">
        <w:rPr>
          <w:b/>
          <w:bCs/>
          <w:color w:val="4472C4" w:themeColor="accent5"/>
          <w:sz w:val="28"/>
          <w:szCs w:val="28"/>
        </w:rPr>
        <w:t>Landscove</w:t>
      </w:r>
      <w:proofErr w:type="spellEnd"/>
      <w:r w:rsidRPr="00D35C76">
        <w:rPr>
          <w:b/>
          <w:bCs/>
          <w:color w:val="4472C4" w:themeColor="accent5"/>
          <w:sz w:val="28"/>
          <w:szCs w:val="28"/>
        </w:rPr>
        <w:t xml:space="preserve"> C of E Primary School Ethos Group Minutes </w:t>
      </w:r>
      <w:r w:rsidR="005E7B04">
        <w:rPr>
          <w:b/>
          <w:bCs/>
          <w:color w:val="4472C4" w:themeColor="accent5"/>
          <w:sz w:val="28"/>
          <w:szCs w:val="28"/>
        </w:rPr>
        <w:t>(LEG)</w:t>
      </w:r>
      <w:r w:rsidRPr="00D35C76">
        <w:rPr>
          <w:b/>
          <w:bCs/>
          <w:color w:val="4472C4" w:themeColor="accent5"/>
          <w:sz w:val="28"/>
          <w:szCs w:val="28"/>
        </w:rPr>
        <w:t xml:space="preserve">                             </w:t>
      </w:r>
    </w:p>
    <w:p w14:paraId="29028BCF" w14:textId="0649ACB7" w:rsidR="00EA0C43" w:rsidRPr="00D35C76" w:rsidRDefault="00D35C76" w:rsidP="00EA0C43">
      <w:pPr>
        <w:pStyle w:val="NoSpacing"/>
        <w:rPr>
          <w:b/>
          <w:bCs/>
          <w:color w:val="4472C4" w:themeColor="accent5"/>
          <w:sz w:val="28"/>
          <w:szCs w:val="28"/>
        </w:rPr>
      </w:pPr>
      <w:r w:rsidRPr="00D35C76">
        <w:rPr>
          <w:b/>
          <w:bCs/>
          <w:color w:val="4472C4" w:themeColor="accent5"/>
          <w:sz w:val="28"/>
          <w:szCs w:val="28"/>
        </w:rPr>
        <w:t xml:space="preserve">Date: </w:t>
      </w:r>
      <w:r w:rsidR="00FA4A5D">
        <w:rPr>
          <w:b/>
          <w:bCs/>
          <w:color w:val="4472C4" w:themeColor="accent5"/>
          <w:sz w:val="28"/>
          <w:szCs w:val="28"/>
        </w:rPr>
        <w:t xml:space="preserve">Friday </w:t>
      </w:r>
      <w:r w:rsidR="00E37525">
        <w:rPr>
          <w:b/>
          <w:bCs/>
          <w:color w:val="4472C4" w:themeColor="accent5"/>
          <w:sz w:val="28"/>
          <w:szCs w:val="28"/>
        </w:rPr>
        <w:t>14</w:t>
      </w:r>
      <w:r w:rsidR="00E37525" w:rsidRPr="00E37525">
        <w:rPr>
          <w:b/>
          <w:bCs/>
          <w:color w:val="4472C4" w:themeColor="accent5"/>
          <w:sz w:val="28"/>
          <w:szCs w:val="28"/>
          <w:vertAlign w:val="superscript"/>
        </w:rPr>
        <w:t>th</w:t>
      </w:r>
      <w:r w:rsidR="00E37525">
        <w:rPr>
          <w:b/>
          <w:bCs/>
          <w:color w:val="4472C4" w:themeColor="accent5"/>
          <w:sz w:val="28"/>
          <w:szCs w:val="28"/>
        </w:rPr>
        <w:t xml:space="preserve"> November</w:t>
      </w:r>
      <w:r w:rsidR="00590125">
        <w:rPr>
          <w:b/>
          <w:bCs/>
          <w:color w:val="4472C4" w:themeColor="accent5"/>
          <w:sz w:val="28"/>
          <w:szCs w:val="28"/>
        </w:rPr>
        <w:t xml:space="preserve"> 2025</w:t>
      </w:r>
      <w:r w:rsidR="005F3A2E">
        <w:rPr>
          <w:b/>
          <w:bCs/>
          <w:color w:val="4472C4" w:themeColor="accent5"/>
          <w:sz w:val="28"/>
          <w:szCs w:val="28"/>
        </w:rPr>
        <w:t xml:space="preserve"> </w:t>
      </w:r>
      <w:proofErr w:type="spellStart"/>
      <w:r w:rsidR="005F3A2E">
        <w:rPr>
          <w:b/>
          <w:bCs/>
          <w:color w:val="4472C4" w:themeColor="accent5"/>
          <w:sz w:val="28"/>
          <w:szCs w:val="28"/>
        </w:rPr>
        <w:t>Landscove</w:t>
      </w:r>
      <w:proofErr w:type="spellEnd"/>
      <w:r w:rsidR="005F3A2E">
        <w:rPr>
          <w:b/>
          <w:bCs/>
          <w:color w:val="4472C4" w:themeColor="accent5"/>
          <w:sz w:val="28"/>
          <w:szCs w:val="28"/>
        </w:rPr>
        <w:t xml:space="preserve"> </w:t>
      </w:r>
    </w:p>
    <w:tbl>
      <w:tblPr>
        <w:tblStyle w:val="TableGrid"/>
        <w:tblW w:w="0" w:type="auto"/>
        <w:tblLook w:val="04A0" w:firstRow="1" w:lastRow="0" w:firstColumn="1" w:lastColumn="0" w:noHBand="0" w:noVBand="1"/>
      </w:tblPr>
      <w:tblGrid>
        <w:gridCol w:w="2740"/>
        <w:gridCol w:w="5648"/>
        <w:gridCol w:w="2068"/>
      </w:tblGrid>
      <w:tr w:rsidR="00D35C76" w14:paraId="5A908C72" w14:textId="77777777" w:rsidTr="00D35C76">
        <w:tc>
          <w:tcPr>
            <w:tcW w:w="2740" w:type="dxa"/>
          </w:tcPr>
          <w:p w14:paraId="3CC5204B" w14:textId="5E136D81" w:rsidR="00D35C76" w:rsidRDefault="00D35C76" w:rsidP="00D35C76">
            <w:pPr>
              <w:pStyle w:val="NoSpacing"/>
            </w:pPr>
            <w:r w:rsidRPr="00C642D4">
              <w:rPr>
                <w:b/>
                <w:sz w:val="24"/>
                <w:szCs w:val="24"/>
              </w:rPr>
              <w:t xml:space="preserve">In attendance </w:t>
            </w:r>
          </w:p>
        </w:tc>
        <w:tc>
          <w:tcPr>
            <w:tcW w:w="5648" w:type="dxa"/>
          </w:tcPr>
          <w:p w14:paraId="7174A46D" w14:textId="1DC9CA9F" w:rsidR="00924B2E" w:rsidRDefault="003D2BB7" w:rsidP="00590125">
            <w:pPr>
              <w:pStyle w:val="NoSpacing"/>
            </w:pPr>
            <w:r>
              <w:t>Jill Ryder, Anna Neville, Emma Piercey Fisher</w:t>
            </w:r>
            <w:r w:rsidR="00590125">
              <w:t xml:space="preserve">, </w:t>
            </w:r>
            <w:r w:rsidR="00590125" w:rsidRPr="00590125">
              <w:t>Kate Burch</w:t>
            </w:r>
            <w:r w:rsidR="00E37525">
              <w:t xml:space="preserve"> &amp; Christine Pascoe </w:t>
            </w:r>
          </w:p>
        </w:tc>
        <w:tc>
          <w:tcPr>
            <w:tcW w:w="2068" w:type="dxa"/>
            <w:vMerge w:val="restart"/>
            <w:shd w:val="clear" w:color="auto" w:fill="A6A6A6" w:themeFill="background1" w:themeFillShade="A6"/>
          </w:tcPr>
          <w:p w14:paraId="22D4D8DE" w14:textId="77777777" w:rsidR="00D35C76" w:rsidRDefault="00D35C76" w:rsidP="00D35C76">
            <w:pPr>
              <w:pStyle w:val="NoSpacing"/>
            </w:pPr>
          </w:p>
        </w:tc>
      </w:tr>
      <w:tr w:rsidR="00D35C76" w14:paraId="0ADD9A2D" w14:textId="77777777" w:rsidTr="00D35C76">
        <w:tc>
          <w:tcPr>
            <w:tcW w:w="2740" w:type="dxa"/>
          </w:tcPr>
          <w:p w14:paraId="7668DC69" w14:textId="21BE89A1" w:rsidR="00D35C76" w:rsidRDefault="00D35C76" w:rsidP="00D35C76">
            <w:pPr>
              <w:pStyle w:val="NoSpacing"/>
            </w:pPr>
            <w:r w:rsidRPr="00C642D4">
              <w:rPr>
                <w:b/>
                <w:sz w:val="24"/>
                <w:szCs w:val="24"/>
              </w:rPr>
              <w:t>Apologies</w:t>
            </w:r>
            <w:r w:rsidR="00001289">
              <w:rPr>
                <w:b/>
                <w:sz w:val="24"/>
                <w:szCs w:val="24"/>
              </w:rPr>
              <w:t xml:space="preserve"> </w:t>
            </w:r>
          </w:p>
        </w:tc>
        <w:tc>
          <w:tcPr>
            <w:tcW w:w="5648" w:type="dxa"/>
          </w:tcPr>
          <w:p w14:paraId="2FDC90AC" w14:textId="52FA6A0A" w:rsidR="00D35C76" w:rsidRDefault="003D2BB7" w:rsidP="00D35C76">
            <w:pPr>
              <w:pStyle w:val="NoSpacing"/>
            </w:pPr>
            <w:r>
              <w:t>Michelle Pearse</w:t>
            </w:r>
            <w:r w:rsidR="00D55BC8">
              <w:t xml:space="preserve">, </w:t>
            </w:r>
            <w:r w:rsidR="00E37525">
              <w:t xml:space="preserve">Grace Coles &amp; Rachel Baber </w:t>
            </w:r>
          </w:p>
        </w:tc>
        <w:tc>
          <w:tcPr>
            <w:tcW w:w="2068" w:type="dxa"/>
            <w:vMerge/>
            <w:shd w:val="clear" w:color="auto" w:fill="A6A6A6" w:themeFill="background1" w:themeFillShade="A6"/>
          </w:tcPr>
          <w:p w14:paraId="3BA6D8F2" w14:textId="77777777" w:rsidR="00D35C76" w:rsidRDefault="00D35C76" w:rsidP="00D35C76">
            <w:pPr>
              <w:pStyle w:val="NoSpacing"/>
            </w:pPr>
          </w:p>
        </w:tc>
      </w:tr>
      <w:tr w:rsidR="00D35C76" w14:paraId="5E2DDB09" w14:textId="77777777" w:rsidTr="00D35C76">
        <w:tc>
          <w:tcPr>
            <w:tcW w:w="2740" w:type="dxa"/>
          </w:tcPr>
          <w:p w14:paraId="72707727" w14:textId="47F82CF0" w:rsidR="00D35C76" w:rsidRDefault="00D35C76" w:rsidP="00D35C76">
            <w:pPr>
              <w:pStyle w:val="NoSpacing"/>
            </w:pPr>
            <w:r w:rsidRPr="00C642D4">
              <w:rPr>
                <w:b/>
                <w:sz w:val="24"/>
                <w:szCs w:val="24"/>
              </w:rPr>
              <w:t xml:space="preserve">Approve Previous minutes </w:t>
            </w:r>
          </w:p>
        </w:tc>
        <w:tc>
          <w:tcPr>
            <w:tcW w:w="5648" w:type="dxa"/>
          </w:tcPr>
          <w:p w14:paraId="5F9805F5" w14:textId="252B1F38" w:rsidR="00D35C76" w:rsidRDefault="0055763E" w:rsidP="00D35C76">
            <w:pPr>
              <w:pStyle w:val="NoSpacing"/>
            </w:pPr>
            <w:r>
              <w:t xml:space="preserve">Approved </w:t>
            </w:r>
          </w:p>
        </w:tc>
        <w:tc>
          <w:tcPr>
            <w:tcW w:w="2068" w:type="dxa"/>
            <w:vMerge/>
            <w:shd w:val="clear" w:color="auto" w:fill="A6A6A6" w:themeFill="background1" w:themeFillShade="A6"/>
          </w:tcPr>
          <w:p w14:paraId="66296C55" w14:textId="77777777" w:rsidR="00D35C76" w:rsidRDefault="00D35C76" w:rsidP="00D35C76">
            <w:pPr>
              <w:pStyle w:val="NoSpacing"/>
            </w:pPr>
          </w:p>
        </w:tc>
      </w:tr>
      <w:tr w:rsidR="00D35C76" w14:paraId="4642C0E0" w14:textId="77777777" w:rsidTr="00D35C76">
        <w:tc>
          <w:tcPr>
            <w:tcW w:w="2740" w:type="dxa"/>
          </w:tcPr>
          <w:p w14:paraId="2038C02A" w14:textId="16E0C670" w:rsidR="00D35C76" w:rsidRDefault="00D35C76" w:rsidP="00D35C76">
            <w:pPr>
              <w:pStyle w:val="NoSpacing"/>
            </w:pPr>
            <w:r w:rsidRPr="00C642D4">
              <w:rPr>
                <w:b/>
                <w:sz w:val="24"/>
                <w:szCs w:val="24"/>
              </w:rPr>
              <w:t>Matters arising from previous meeting</w:t>
            </w:r>
          </w:p>
        </w:tc>
        <w:tc>
          <w:tcPr>
            <w:tcW w:w="5648" w:type="dxa"/>
          </w:tcPr>
          <w:p w14:paraId="1C8780BF" w14:textId="32114962" w:rsidR="00063149" w:rsidRPr="00D05AF5" w:rsidRDefault="00063149" w:rsidP="00063149">
            <w:pPr>
              <w:rPr>
                <w:rFonts w:eastAsia="Times New Roman" w:cstheme="minorHAnsi"/>
                <w:b/>
                <w:bCs/>
              </w:rPr>
            </w:pPr>
            <w:r w:rsidRPr="00D05AF5">
              <w:rPr>
                <w:rFonts w:eastAsia="Times New Roman" w:cstheme="minorHAnsi"/>
                <w:b/>
                <w:bCs/>
              </w:rPr>
              <w:t>Matters arising from previous meeting</w:t>
            </w:r>
          </w:p>
          <w:p w14:paraId="3C30C135" w14:textId="6036A7AE" w:rsidR="00EA0C43" w:rsidRPr="00001289" w:rsidRDefault="00D55BC8" w:rsidP="00FA4A5D">
            <w:pPr>
              <w:tabs>
                <w:tab w:val="left" w:pos="4644"/>
              </w:tabs>
              <w:rPr>
                <w:rFonts w:eastAsia="Times New Roman" w:cstheme="minorHAnsi"/>
                <w:b/>
                <w:bCs/>
                <w:color w:val="00B050"/>
                <w:sz w:val="24"/>
                <w:szCs w:val="24"/>
              </w:rPr>
            </w:pPr>
            <w:r>
              <w:rPr>
                <w:rFonts w:eastAsia="Times New Roman" w:cstheme="minorHAnsi"/>
                <w:b/>
                <w:bCs/>
                <w:color w:val="00B050"/>
                <w:sz w:val="24"/>
                <w:szCs w:val="24"/>
              </w:rPr>
              <w:t>NONE</w:t>
            </w:r>
          </w:p>
        </w:tc>
        <w:tc>
          <w:tcPr>
            <w:tcW w:w="2068" w:type="dxa"/>
            <w:vMerge/>
            <w:shd w:val="clear" w:color="auto" w:fill="A6A6A6" w:themeFill="background1" w:themeFillShade="A6"/>
          </w:tcPr>
          <w:p w14:paraId="3570DFB4" w14:textId="77777777" w:rsidR="00D35C76" w:rsidRDefault="00D35C76" w:rsidP="00D35C76">
            <w:pPr>
              <w:pStyle w:val="NoSpacing"/>
            </w:pPr>
          </w:p>
        </w:tc>
      </w:tr>
      <w:tr w:rsidR="00D35C76" w14:paraId="6CE72DB3" w14:textId="77777777" w:rsidTr="00D35C76">
        <w:tc>
          <w:tcPr>
            <w:tcW w:w="8388" w:type="dxa"/>
            <w:gridSpan w:val="2"/>
            <w:shd w:val="clear" w:color="auto" w:fill="A6A6A6" w:themeFill="background1" w:themeFillShade="A6"/>
          </w:tcPr>
          <w:p w14:paraId="11196D5D" w14:textId="77777777" w:rsidR="00D35C76" w:rsidRDefault="00D35C76" w:rsidP="00D35C76">
            <w:pPr>
              <w:pStyle w:val="NoSpacing"/>
            </w:pPr>
          </w:p>
        </w:tc>
        <w:tc>
          <w:tcPr>
            <w:tcW w:w="2068" w:type="dxa"/>
          </w:tcPr>
          <w:p w14:paraId="178538F8" w14:textId="3E2633B2" w:rsidR="00D35C76" w:rsidRDefault="00D35C76" w:rsidP="00D35C76">
            <w:pPr>
              <w:pStyle w:val="NoSpacing"/>
            </w:pPr>
            <w:r w:rsidRPr="00306932">
              <w:rPr>
                <w:b/>
              </w:rPr>
              <w:t>ACTIONS:</w:t>
            </w:r>
          </w:p>
        </w:tc>
      </w:tr>
      <w:tr w:rsidR="00D35C76" w14:paraId="7135BCE8" w14:textId="77777777" w:rsidTr="00D35C76">
        <w:tc>
          <w:tcPr>
            <w:tcW w:w="2740" w:type="dxa"/>
          </w:tcPr>
          <w:p w14:paraId="63AB9479" w14:textId="77777777" w:rsidR="00D35C76" w:rsidRDefault="00D35C76" w:rsidP="00D35C76">
            <w:pPr>
              <w:rPr>
                <w:b/>
                <w:sz w:val="24"/>
                <w:szCs w:val="24"/>
              </w:rPr>
            </w:pPr>
            <w:r w:rsidRPr="00C642D4">
              <w:rPr>
                <w:b/>
                <w:sz w:val="24"/>
                <w:szCs w:val="24"/>
              </w:rPr>
              <w:t>General SIAMS related update/report</w:t>
            </w:r>
            <w:r>
              <w:rPr>
                <w:b/>
                <w:sz w:val="24"/>
                <w:szCs w:val="24"/>
              </w:rPr>
              <w:t xml:space="preserve"> </w:t>
            </w:r>
          </w:p>
          <w:p w14:paraId="486BD11B" w14:textId="77777777" w:rsidR="00D35C76" w:rsidRPr="00C642D4" w:rsidRDefault="00D35C76" w:rsidP="00D35C76">
            <w:pPr>
              <w:rPr>
                <w:b/>
                <w:sz w:val="24"/>
                <w:szCs w:val="24"/>
              </w:rPr>
            </w:pPr>
          </w:p>
          <w:p w14:paraId="7BD12149" w14:textId="77777777" w:rsidR="00D35C76" w:rsidRDefault="00D35C76" w:rsidP="00D35C76">
            <w:pPr>
              <w:pStyle w:val="NoSpacing"/>
            </w:pPr>
          </w:p>
        </w:tc>
        <w:tc>
          <w:tcPr>
            <w:tcW w:w="5648" w:type="dxa"/>
          </w:tcPr>
          <w:p w14:paraId="1CE47F4A" w14:textId="1A9CE8BA" w:rsidR="00D55BC8" w:rsidRDefault="00007E48" w:rsidP="00EA0C43">
            <w:r>
              <w:t>Anna took LEG through her report.</w:t>
            </w:r>
          </w:p>
          <w:p w14:paraId="2BDF8F3A" w14:textId="3DF15C66" w:rsidR="00007E48" w:rsidRDefault="00007E48" w:rsidP="00EA0C43">
            <w:r w:rsidRPr="00574C66">
              <w:rPr>
                <w:b/>
                <w:bCs/>
              </w:rPr>
              <w:t>Discussed the Learn, Support &amp; Challenge Day</w:t>
            </w:r>
            <w:r>
              <w:t xml:space="preserve"> (</w:t>
            </w:r>
            <w:r w:rsidRPr="00007E48">
              <w:t>Trust mechanism for collaborative school improvement</w:t>
            </w:r>
            <w:r>
              <w:t xml:space="preserve"> between 3 head teachers)</w:t>
            </w:r>
            <w:r w:rsidRPr="00007E48">
              <w:t xml:space="preserve"> </w:t>
            </w:r>
            <w:r>
              <w:t>which focussed on RE/Vision/Values/</w:t>
            </w:r>
          </w:p>
          <w:p w14:paraId="39E5012D" w14:textId="3A8676A4" w:rsidR="00007E48" w:rsidRDefault="00007E48" w:rsidP="00EA0C43">
            <w:r>
              <w:t>Spirituality.</w:t>
            </w:r>
          </w:p>
          <w:p w14:paraId="498B4E6C" w14:textId="29042B5D" w:rsidR="00007E48" w:rsidRDefault="00007E48" w:rsidP="00EA0C43">
            <w:r>
              <w:t>One item of feedback related to children’s desire to see more creativity in the way RE/</w:t>
            </w:r>
            <w:proofErr w:type="spellStart"/>
            <w:r>
              <w:t>FaB</w:t>
            </w:r>
            <w:proofErr w:type="spellEnd"/>
            <w:r>
              <w:t xml:space="preserve"> is recorded. Anna reported that staff want RE to reflect what </w:t>
            </w:r>
            <w:proofErr w:type="spellStart"/>
            <w:r>
              <w:t>chn</w:t>
            </w:r>
            <w:proofErr w:type="spellEnd"/>
            <w:r>
              <w:t xml:space="preserve"> enjoy. </w:t>
            </w:r>
          </w:p>
          <w:p w14:paraId="4562515B" w14:textId="7C384F28" w:rsidR="00007E48" w:rsidRDefault="00007E48" w:rsidP="00EA0C43">
            <w:r w:rsidRPr="00574C66">
              <w:rPr>
                <w:b/>
                <w:bCs/>
              </w:rPr>
              <w:t>Discussed PEG choice of charities to support</w:t>
            </w:r>
            <w:r>
              <w:t xml:space="preserve"> &amp; </w:t>
            </w:r>
            <w:proofErr w:type="spellStart"/>
            <w:r>
              <w:t>chn</w:t>
            </w:r>
            <w:proofErr w:type="spellEnd"/>
            <w:r>
              <w:t xml:space="preserve"> understanding about why we need to support others and how charity can help people to help themselves. (Discussed this with food bank manager in </w:t>
            </w:r>
            <w:proofErr w:type="spellStart"/>
            <w:r>
              <w:t>Buckfastleigh</w:t>
            </w:r>
            <w:proofErr w:type="spellEnd"/>
            <w:r>
              <w:t>)</w:t>
            </w:r>
          </w:p>
          <w:p w14:paraId="4B77EBA2" w14:textId="1BB1C073" w:rsidR="00007E48" w:rsidRDefault="00007E48" w:rsidP="00EA0C43">
            <w:r w:rsidRPr="00574C66">
              <w:rPr>
                <w:b/>
                <w:bCs/>
              </w:rPr>
              <w:t xml:space="preserve">Anna thanked </w:t>
            </w:r>
            <w:r w:rsidR="004B78CC" w:rsidRPr="00574C66">
              <w:rPr>
                <w:b/>
                <w:bCs/>
              </w:rPr>
              <w:t>Kate</w:t>
            </w:r>
            <w:r w:rsidRPr="00574C66">
              <w:rPr>
                <w:b/>
                <w:bCs/>
              </w:rPr>
              <w:t xml:space="preserve"> for prayer Jelly babies</w:t>
            </w:r>
            <w:r>
              <w:t xml:space="preserve"> – gone down a storm</w:t>
            </w:r>
            <w:r w:rsidR="004B78CC">
              <w:t xml:space="preserve"> with </w:t>
            </w:r>
            <w:proofErr w:type="spellStart"/>
            <w:r w:rsidR="004B78CC">
              <w:t>chn</w:t>
            </w:r>
            <w:proofErr w:type="spellEnd"/>
          </w:p>
          <w:p w14:paraId="292ACF9F" w14:textId="04DA205E" w:rsidR="004B78CC" w:rsidRDefault="004B78CC" w:rsidP="00EA0C43"/>
          <w:p w14:paraId="20417C78" w14:textId="77777777" w:rsidR="003F2AA3" w:rsidRDefault="003F2AA3" w:rsidP="00EA0C43">
            <w:pPr>
              <w:rPr>
                <w:b/>
                <w:bCs/>
              </w:rPr>
            </w:pPr>
            <w:r w:rsidRPr="003F2AA3">
              <w:rPr>
                <w:b/>
                <w:bCs/>
              </w:rPr>
              <w:t>Q: EPF: Can you talk me through Jelly baby prayers?</w:t>
            </w:r>
            <w:r>
              <w:rPr>
                <w:b/>
                <w:bCs/>
              </w:rPr>
              <w:t xml:space="preserve"> </w:t>
            </w:r>
          </w:p>
          <w:p w14:paraId="0F04AE6D" w14:textId="77777777" w:rsidR="004B78CC" w:rsidRDefault="004B78CC" w:rsidP="00EA0C43">
            <w:r w:rsidRPr="004B78CC">
              <w:t xml:space="preserve">Anna explained different types of prayers – Andy </w:t>
            </w:r>
            <w:proofErr w:type="gramStart"/>
            <w:r w:rsidRPr="004B78CC">
              <w:t>ask</w:t>
            </w:r>
            <w:proofErr w:type="gramEnd"/>
            <w:r w:rsidRPr="004B78CC">
              <w:t>, Suzy sorry, Thea thanks &amp; Peter praise.</w:t>
            </w:r>
          </w:p>
          <w:p w14:paraId="5875C6A5" w14:textId="77777777" w:rsidR="00CA5F5C" w:rsidRDefault="00CA5F5C" w:rsidP="00EA0C43"/>
          <w:p w14:paraId="4F2313A0" w14:textId="77777777" w:rsidR="00CA5F5C" w:rsidRDefault="00CA5F5C" w:rsidP="00EA0C43">
            <w:r w:rsidRPr="00574C66">
              <w:rPr>
                <w:b/>
                <w:bCs/>
              </w:rPr>
              <w:t>PEG group</w:t>
            </w:r>
            <w:r>
              <w:t xml:space="preserve"> have asked if they can sometimes join LEG to let everyone know what they are working on. It was agreed that this would be a good idea and that the </w:t>
            </w:r>
            <w:proofErr w:type="spellStart"/>
            <w:r>
              <w:t>chn</w:t>
            </w:r>
            <w:proofErr w:type="spellEnd"/>
            <w:r>
              <w:t xml:space="preserve"> could have a slot.</w:t>
            </w:r>
          </w:p>
          <w:p w14:paraId="1F02B654" w14:textId="77777777" w:rsidR="00574C66" w:rsidRDefault="00574C66" w:rsidP="00EA0C43"/>
          <w:p w14:paraId="20F6F810" w14:textId="0B2B37F9" w:rsidR="00574C66" w:rsidRPr="00CA5F5C" w:rsidRDefault="00574C66" w:rsidP="00EA0C43">
            <w:r>
              <w:t xml:space="preserve">Discussed </w:t>
            </w:r>
            <w:r w:rsidRPr="00574C66">
              <w:rPr>
                <w:b/>
                <w:bCs/>
              </w:rPr>
              <w:t>crosses</w:t>
            </w:r>
            <w:r>
              <w:t xml:space="preserve"> we have for </w:t>
            </w:r>
            <w:proofErr w:type="spellStart"/>
            <w:r>
              <w:t>chn</w:t>
            </w:r>
            <w:proofErr w:type="spellEnd"/>
            <w:r>
              <w:t xml:space="preserve"> who need a sensory fiddle toy in CW – kindly made by Kerry Lord.</w:t>
            </w:r>
          </w:p>
        </w:tc>
        <w:tc>
          <w:tcPr>
            <w:tcW w:w="2068" w:type="dxa"/>
          </w:tcPr>
          <w:p w14:paraId="135722E6" w14:textId="77777777" w:rsidR="00D35C76" w:rsidRDefault="00D35C76" w:rsidP="00D35C76">
            <w:pPr>
              <w:pStyle w:val="NoSpacing"/>
            </w:pPr>
          </w:p>
          <w:p w14:paraId="37A383AC" w14:textId="77777777" w:rsidR="00FA4A5D" w:rsidRDefault="00FA4A5D" w:rsidP="00D35C76">
            <w:pPr>
              <w:pStyle w:val="NoSpacing"/>
            </w:pPr>
          </w:p>
          <w:p w14:paraId="17D5D951" w14:textId="77777777" w:rsidR="00FA4A5D" w:rsidRDefault="00FA4A5D" w:rsidP="00D35C76">
            <w:pPr>
              <w:pStyle w:val="NoSpacing"/>
            </w:pPr>
          </w:p>
          <w:p w14:paraId="258806E4" w14:textId="77777777" w:rsidR="00CA5F5C" w:rsidRDefault="00CA5F5C" w:rsidP="00D35C76">
            <w:pPr>
              <w:pStyle w:val="NoSpacing"/>
            </w:pPr>
          </w:p>
          <w:p w14:paraId="4E5C545D" w14:textId="77777777" w:rsidR="00CA5F5C" w:rsidRDefault="00CA5F5C" w:rsidP="00D35C76">
            <w:pPr>
              <w:pStyle w:val="NoSpacing"/>
            </w:pPr>
          </w:p>
          <w:p w14:paraId="4B79B650" w14:textId="77777777" w:rsidR="00CA5F5C" w:rsidRDefault="00CA5F5C" w:rsidP="00D35C76">
            <w:pPr>
              <w:pStyle w:val="NoSpacing"/>
            </w:pPr>
          </w:p>
          <w:p w14:paraId="0AA7D670" w14:textId="77777777" w:rsidR="00CA5F5C" w:rsidRDefault="00CA5F5C" w:rsidP="00D35C76">
            <w:pPr>
              <w:pStyle w:val="NoSpacing"/>
            </w:pPr>
          </w:p>
          <w:p w14:paraId="47FB97A7" w14:textId="77777777" w:rsidR="00CA5F5C" w:rsidRDefault="00CA5F5C" w:rsidP="00D35C76">
            <w:pPr>
              <w:pStyle w:val="NoSpacing"/>
            </w:pPr>
          </w:p>
          <w:p w14:paraId="012792EC" w14:textId="77777777" w:rsidR="00CA5F5C" w:rsidRDefault="00CA5F5C" w:rsidP="00D35C76">
            <w:pPr>
              <w:pStyle w:val="NoSpacing"/>
            </w:pPr>
          </w:p>
          <w:p w14:paraId="2B8DB10D" w14:textId="77777777" w:rsidR="00CA5F5C" w:rsidRDefault="00CA5F5C" w:rsidP="00D35C76">
            <w:pPr>
              <w:pStyle w:val="NoSpacing"/>
            </w:pPr>
          </w:p>
          <w:p w14:paraId="7A874B38" w14:textId="77777777" w:rsidR="00CA5F5C" w:rsidRDefault="00CA5F5C" w:rsidP="00D35C76">
            <w:pPr>
              <w:pStyle w:val="NoSpacing"/>
            </w:pPr>
          </w:p>
          <w:p w14:paraId="2AAE3FBA" w14:textId="77777777" w:rsidR="00CA5F5C" w:rsidRDefault="00CA5F5C" w:rsidP="00D35C76">
            <w:pPr>
              <w:pStyle w:val="NoSpacing"/>
            </w:pPr>
          </w:p>
          <w:p w14:paraId="2C629D4F" w14:textId="77777777" w:rsidR="00CA5F5C" w:rsidRDefault="00CA5F5C" w:rsidP="00D35C76">
            <w:pPr>
              <w:pStyle w:val="NoSpacing"/>
            </w:pPr>
          </w:p>
          <w:p w14:paraId="66EEBC0B" w14:textId="77777777" w:rsidR="00CA5F5C" w:rsidRDefault="00CA5F5C" w:rsidP="00D35C76">
            <w:pPr>
              <w:pStyle w:val="NoSpacing"/>
            </w:pPr>
          </w:p>
          <w:p w14:paraId="724E1FF0" w14:textId="77777777" w:rsidR="00CA5F5C" w:rsidRDefault="00CA5F5C" w:rsidP="00D35C76">
            <w:pPr>
              <w:pStyle w:val="NoSpacing"/>
            </w:pPr>
          </w:p>
          <w:p w14:paraId="4C7B6F14" w14:textId="77777777" w:rsidR="00CA5F5C" w:rsidRDefault="00CA5F5C" w:rsidP="00D35C76">
            <w:pPr>
              <w:pStyle w:val="NoSpacing"/>
            </w:pPr>
          </w:p>
          <w:p w14:paraId="46C691EC" w14:textId="77777777" w:rsidR="00CA5F5C" w:rsidRDefault="00CA5F5C" w:rsidP="00D35C76">
            <w:pPr>
              <w:pStyle w:val="NoSpacing"/>
            </w:pPr>
          </w:p>
          <w:p w14:paraId="7F71F9CD" w14:textId="77777777" w:rsidR="00CA5F5C" w:rsidRDefault="00CA5F5C" w:rsidP="00D35C76">
            <w:pPr>
              <w:pStyle w:val="NoSpacing"/>
            </w:pPr>
          </w:p>
          <w:p w14:paraId="1EFF4A16" w14:textId="77777777" w:rsidR="00CA5F5C" w:rsidRDefault="00CA5F5C" w:rsidP="00D35C76">
            <w:pPr>
              <w:pStyle w:val="NoSpacing"/>
            </w:pPr>
          </w:p>
          <w:p w14:paraId="40194F7A" w14:textId="5DC746F4" w:rsidR="00CA5F5C" w:rsidRDefault="00CA5F5C" w:rsidP="00D35C76">
            <w:pPr>
              <w:pStyle w:val="NoSpacing"/>
            </w:pPr>
            <w:r>
              <w:t xml:space="preserve">Anna &amp; PEG to organise rota of </w:t>
            </w:r>
            <w:proofErr w:type="spellStart"/>
            <w:r>
              <w:t>chn</w:t>
            </w:r>
            <w:proofErr w:type="spellEnd"/>
            <w:r>
              <w:t xml:space="preserve"> attending.</w:t>
            </w:r>
          </w:p>
          <w:p w14:paraId="3D97521B" w14:textId="69330E5D" w:rsidR="00CA5F5C" w:rsidRDefault="00CA5F5C" w:rsidP="00D35C76">
            <w:pPr>
              <w:pStyle w:val="NoSpacing"/>
            </w:pPr>
          </w:p>
        </w:tc>
      </w:tr>
      <w:tr w:rsidR="00D35C76" w14:paraId="020FD16E" w14:textId="77777777" w:rsidTr="00265C08">
        <w:trPr>
          <w:trHeight w:val="583"/>
        </w:trPr>
        <w:tc>
          <w:tcPr>
            <w:tcW w:w="2740" w:type="dxa"/>
          </w:tcPr>
          <w:p w14:paraId="06E4B441" w14:textId="20994210" w:rsidR="00D35C76" w:rsidRPr="00C642D4" w:rsidRDefault="00D35C76" w:rsidP="00D35C76">
            <w:pPr>
              <w:rPr>
                <w:b/>
                <w:bCs/>
                <w:sz w:val="24"/>
                <w:szCs w:val="24"/>
              </w:rPr>
            </w:pPr>
            <w:r w:rsidRPr="00C642D4">
              <w:rPr>
                <w:b/>
                <w:bCs/>
                <w:sz w:val="24"/>
                <w:szCs w:val="24"/>
              </w:rPr>
              <w:t>Discussion</w:t>
            </w:r>
            <w:r>
              <w:rPr>
                <w:b/>
                <w:bCs/>
                <w:sz w:val="24"/>
                <w:szCs w:val="24"/>
              </w:rPr>
              <w:t xml:space="preserve"> and </w:t>
            </w:r>
            <w:r w:rsidRPr="00C642D4">
              <w:rPr>
                <w:b/>
                <w:bCs/>
                <w:sz w:val="24"/>
                <w:szCs w:val="24"/>
              </w:rPr>
              <w:t xml:space="preserve">action points agreed from current </w:t>
            </w:r>
            <w:r w:rsidR="00CC1EE2">
              <w:rPr>
                <w:b/>
                <w:bCs/>
                <w:sz w:val="24"/>
                <w:szCs w:val="24"/>
              </w:rPr>
              <w:t>L</w:t>
            </w:r>
            <w:r w:rsidRPr="00C642D4">
              <w:rPr>
                <w:b/>
                <w:bCs/>
                <w:sz w:val="24"/>
                <w:szCs w:val="24"/>
              </w:rPr>
              <w:t>EG monitoring enquiry:</w:t>
            </w:r>
          </w:p>
          <w:p w14:paraId="7D6EB8A3" w14:textId="77777777" w:rsidR="00265C08" w:rsidRDefault="00265C08" w:rsidP="00D35C76">
            <w:pPr>
              <w:pStyle w:val="NoSpacing"/>
              <w:rPr>
                <w:b/>
                <w:sz w:val="24"/>
                <w:szCs w:val="24"/>
              </w:rPr>
            </w:pPr>
          </w:p>
          <w:p w14:paraId="359D0E16" w14:textId="2C02AB34" w:rsidR="00D35C76" w:rsidRDefault="00D35C76" w:rsidP="00D35C76">
            <w:pPr>
              <w:pStyle w:val="NoSpacing"/>
            </w:pPr>
            <w:r w:rsidRPr="00C642D4">
              <w:rPr>
                <w:b/>
                <w:sz w:val="24"/>
                <w:szCs w:val="24"/>
              </w:rPr>
              <w:t>Planning for next monitoring enquiry:</w:t>
            </w:r>
          </w:p>
        </w:tc>
        <w:tc>
          <w:tcPr>
            <w:tcW w:w="5648" w:type="dxa"/>
          </w:tcPr>
          <w:p w14:paraId="7B6F70C2" w14:textId="4263BB70" w:rsidR="00063149" w:rsidRPr="005F3A2E" w:rsidRDefault="003F0FC6" w:rsidP="00063149">
            <w:r w:rsidRPr="005F3A2E">
              <w:t>Enquiry/Monitor:</w:t>
            </w:r>
          </w:p>
          <w:p w14:paraId="675B0212" w14:textId="1355452E" w:rsidR="001552E0" w:rsidRPr="005F3A2E" w:rsidRDefault="001552E0" w:rsidP="001552E0">
            <w:pPr>
              <w:rPr>
                <w:rFonts w:eastAsia="Times New Roman" w:cstheme="minorHAnsi"/>
                <w:b/>
                <w:bCs/>
              </w:rPr>
            </w:pPr>
            <w:r w:rsidRPr="005F3A2E">
              <w:rPr>
                <w:rFonts w:eastAsia="Times New Roman" w:cstheme="minorHAnsi"/>
                <w:b/>
                <w:bCs/>
              </w:rPr>
              <w:t xml:space="preserve">Please see reports from </w:t>
            </w:r>
            <w:r w:rsidR="00E37525">
              <w:rPr>
                <w:rFonts w:eastAsia="Times New Roman" w:cstheme="minorHAnsi"/>
                <w:b/>
                <w:bCs/>
              </w:rPr>
              <w:t>RB, GC &amp; EPF</w:t>
            </w:r>
          </w:p>
          <w:p w14:paraId="556FAC20" w14:textId="723BC700" w:rsidR="00D933D8" w:rsidRDefault="001552E0" w:rsidP="001552E0">
            <w:pPr>
              <w:rPr>
                <w:rFonts w:eastAsia="Times New Roman" w:cstheme="minorHAnsi"/>
                <w:b/>
                <w:bCs/>
              </w:rPr>
            </w:pPr>
            <w:r w:rsidRPr="005F3A2E">
              <w:rPr>
                <w:rFonts w:eastAsia="Times New Roman" w:cstheme="minorHAnsi"/>
                <w:b/>
                <w:bCs/>
              </w:rPr>
              <w:t>Main findings:</w:t>
            </w:r>
          </w:p>
          <w:p w14:paraId="21D824FC" w14:textId="0BBEB1E5" w:rsidR="00CA5F5C" w:rsidRPr="00CA5F5C" w:rsidRDefault="00CA5F5C" w:rsidP="00CA5F5C">
            <w:pPr>
              <w:pStyle w:val="ListParagraph"/>
              <w:numPr>
                <w:ilvl w:val="0"/>
                <w:numId w:val="18"/>
              </w:numPr>
              <w:rPr>
                <w:rFonts w:eastAsia="Times New Roman" w:cstheme="minorHAnsi"/>
              </w:rPr>
            </w:pPr>
            <w:r w:rsidRPr="00CA5F5C">
              <w:rPr>
                <w:rFonts w:eastAsia="Times New Roman" w:cstheme="minorHAnsi"/>
              </w:rPr>
              <w:t>All communal areas of the school (especially the hall) have multiple displays illustrating vision and values. These include spiritual wow board, prayer table, reflective space, global neighbours, BV, Eco Group, Anti-racism artwork expressing connectedness. Clearly Vision and values led.</w:t>
            </w:r>
          </w:p>
          <w:p w14:paraId="23E3AFAA" w14:textId="164F9824" w:rsidR="00E37525" w:rsidRPr="004B78CC" w:rsidRDefault="004B78CC" w:rsidP="004B78CC">
            <w:pPr>
              <w:pStyle w:val="ListParagraph"/>
              <w:numPr>
                <w:ilvl w:val="0"/>
                <w:numId w:val="18"/>
              </w:numPr>
              <w:rPr>
                <w:rFonts w:eastAsia="Times New Roman" w:cstheme="minorHAnsi"/>
              </w:rPr>
            </w:pPr>
            <w:r w:rsidRPr="004B78CC">
              <w:rPr>
                <w:rFonts w:eastAsia="Times New Roman" w:cstheme="minorHAnsi"/>
              </w:rPr>
              <w:t>Children very fluent in vision and values – could link to biblical stories and were confident to discuss how these are lived out in school.</w:t>
            </w:r>
          </w:p>
          <w:p w14:paraId="142AE6B7" w14:textId="77777777" w:rsidR="00CA5F5C" w:rsidRDefault="004B78CC" w:rsidP="004B78CC">
            <w:pPr>
              <w:pStyle w:val="ListParagraph"/>
              <w:numPr>
                <w:ilvl w:val="0"/>
                <w:numId w:val="18"/>
              </w:numPr>
              <w:rPr>
                <w:rFonts w:eastAsia="Times New Roman" w:cstheme="minorHAnsi"/>
              </w:rPr>
            </w:pPr>
            <w:r w:rsidRPr="004B78CC">
              <w:rPr>
                <w:rFonts w:eastAsia="Times New Roman" w:cstheme="minorHAnsi"/>
              </w:rPr>
              <w:t xml:space="preserve">There was some discussion around the motto also being the vision – staff will need to clarify this with the </w:t>
            </w:r>
            <w:proofErr w:type="spellStart"/>
            <w:r w:rsidRPr="004B78CC">
              <w:rPr>
                <w:rFonts w:eastAsia="Times New Roman" w:cstheme="minorHAnsi"/>
              </w:rPr>
              <w:t>chn</w:t>
            </w:r>
            <w:proofErr w:type="spellEnd"/>
          </w:p>
          <w:p w14:paraId="5E59843F" w14:textId="32E4F229" w:rsidR="004B78CC" w:rsidRPr="00CA5F5C" w:rsidRDefault="004B78CC" w:rsidP="004B78CC">
            <w:pPr>
              <w:pStyle w:val="ListParagraph"/>
              <w:numPr>
                <w:ilvl w:val="0"/>
                <w:numId w:val="18"/>
              </w:numPr>
              <w:rPr>
                <w:rFonts w:eastAsia="Times New Roman" w:cstheme="minorHAnsi"/>
              </w:rPr>
            </w:pPr>
            <w:r w:rsidRPr="00CA5F5C">
              <w:rPr>
                <w:rFonts w:ascii="Calibri" w:hAnsi="Calibri" w:cs="Calibri"/>
                <w:color w:val="000000"/>
                <w:u w:color="000000"/>
                <w14:textOutline w14:w="0" w14:cap="flat" w14:cmpd="sng" w14:algn="ctr">
                  <w14:noFill/>
                  <w14:prstDash w14:val="solid"/>
                  <w14:bevel/>
                </w14:textOutline>
              </w:rPr>
              <w:t>Staff were confident and clearly live vision and values:</w:t>
            </w:r>
            <w:r w:rsidRPr="00CA5F5C">
              <w:rPr>
                <w:rFonts w:ascii="Calibri" w:hAnsi="Calibri" w:cs="Calibri"/>
                <w:i/>
                <w:iCs/>
                <w:color w:val="000000"/>
                <w:u w:color="000000"/>
                <w14:textOutline w14:w="0" w14:cap="flat" w14:cmpd="sng" w14:algn="ctr">
                  <w14:noFill/>
                  <w14:prstDash w14:val="solid"/>
                  <w14:bevel/>
                </w14:textOutline>
              </w:rPr>
              <w:t xml:space="preserve"> “School vision is linked through everything </w:t>
            </w:r>
            <w:r w:rsidRPr="00CA5F5C">
              <w:rPr>
                <w:rFonts w:ascii="Calibri" w:hAnsi="Calibri" w:cs="Calibri"/>
                <w:i/>
                <w:iCs/>
                <w:color w:val="000000"/>
                <w:u w:color="000000"/>
                <w14:textOutline w14:w="0" w14:cap="flat" w14:cmpd="sng" w14:algn="ctr">
                  <w14:noFill/>
                  <w14:prstDash w14:val="solid"/>
                  <w14:bevel/>
                </w14:textOutline>
              </w:rPr>
              <w:lastRenderedPageBreak/>
              <w:t>we do, through giving children the tools to be able to seek and find for themselves. Every interaction with an adult goes back to that.</w:t>
            </w:r>
            <w:r w:rsidR="00CA5F5C" w:rsidRPr="00CA5F5C">
              <w:rPr>
                <w:rFonts w:ascii="Calibri" w:hAnsi="Calibri" w:cs="Calibri"/>
                <w:i/>
                <w:iCs/>
                <w:color w:val="000000"/>
                <w:u w:color="000000"/>
                <w14:textOutline w14:w="0" w14:cap="flat" w14:cmpd="sng" w14:algn="ctr">
                  <w14:noFill/>
                  <w14:prstDash w14:val="solid"/>
                  <w14:bevel/>
                </w14:textOutline>
              </w:rPr>
              <w:t>”</w:t>
            </w:r>
            <w:r w:rsidRPr="00CA5F5C">
              <w:rPr>
                <w:rFonts w:ascii="Calibri" w:hAnsi="Calibri" w:cs="Calibri"/>
                <w:i/>
                <w:iCs/>
                <w:color w:val="000000"/>
                <w:u w:color="000000"/>
                <w14:textOutline w14:w="0" w14:cap="flat" w14:cmpd="sng" w14:algn="ctr">
                  <w14:noFill/>
                  <w14:prstDash w14:val="solid"/>
                  <w14:bevel/>
                </w14:textOutline>
              </w:rPr>
              <w:t xml:space="preserve"> </w:t>
            </w:r>
          </w:p>
          <w:p w14:paraId="7C375155" w14:textId="455379E4" w:rsidR="00E37525" w:rsidRDefault="00CA5F5C" w:rsidP="00CA5F5C">
            <w:pPr>
              <w:pStyle w:val="ListParagraph"/>
              <w:numPr>
                <w:ilvl w:val="0"/>
                <w:numId w:val="18"/>
              </w:numPr>
              <w:rPr>
                <w:rFonts w:eastAsia="Times New Roman" w:cstheme="minorHAnsi"/>
                <w:i/>
                <w:iCs/>
              </w:rPr>
            </w:pPr>
            <w:r w:rsidRPr="00CA5F5C">
              <w:rPr>
                <w:rFonts w:ascii="Calibri" w:hAnsi="Calibri" w:cs="Calibri"/>
                <w:color w:val="000000"/>
                <w:u w:color="000000"/>
                <w14:textOutline w14:w="0" w14:cap="flat" w14:cmpd="sng" w14:algn="ctr">
                  <w14:noFill/>
                  <w14:prstDash w14:val="solid"/>
                  <w14:bevel/>
                </w14:textOutline>
              </w:rPr>
              <w:t>Staff team close – good relationships which live vision &amp; values</w:t>
            </w:r>
            <w:r>
              <w:rPr>
                <w:rFonts w:ascii="Calibri" w:hAnsi="Calibri" w:cs="Calibri"/>
                <w:i/>
                <w:iCs/>
                <w:color w:val="000000"/>
                <w:u w:color="000000"/>
                <w14:textOutline w14:w="0" w14:cap="flat" w14:cmpd="sng" w14:algn="ctr">
                  <w14:noFill/>
                  <w14:prstDash w14:val="solid"/>
                  <w14:bevel/>
                </w14:textOutline>
              </w:rPr>
              <w:t xml:space="preserve">: </w:t>
            </w:r>
            <w:r w:rsidRPr="00CA5F5C">
              <w:rPr>
                <w:rFonts w:ascii="Calibri" w:hAnsi="Calibri" w:cs="Calibri"/>
                <w:i/>
                <w:iCs/>
                <w:color w:val="000000"/>
                <w:u w:color="000000"/>
                <w14:textOutline w14:w="0" w14:cap="flat" w14:cmpd="sng" w14:algn="ctr">
                  <w14:noFill/>
                  <w14:prstDash w14:val="solid"/>
                  <w14:bevel/>
                </w14:textOutline>
              </w:rPr>
              <w:t>“</w:t>
            </w:r>
            <w:r w:rsidRPr="00CA5F5C">
              <w:rPr>
                <w:rFonts w:eastAsia="Times New Roman" w:cstheme="minorHAnsi"/>
                <w:i/>
                <w:iCs/>
              </w:rPr>
              <w:t>The children can see these good relationships between adults and modelling it to them.”</w:t>
            </w:r>
          </w:p>
          <w:p w14:paraId="1DDA20A1" w14:textId="49ADDE3E" w:rsidR="00CA5F5C" w:rsidRPr="00ED5B36" w:rsidRDefault="00CA5F5C" w:rsidP="00CA5F5C">
            <w:pPr>
              <w:pStyle w:val="ListParagraph"/>
              <w:numPr>
                <w:ilvl w:val="0"/>
                <w:numId w:val="18"/>
              </w:numPr>
              <w:rPr>
                <w:rFonts w:eastAsia="Times New Roman" w:cstheme="minorHAnsi"/>
                <w:i/>
                <w:iCs/>
              </w:rPr>
            </w:pPr>
            <w:r w:rsidRPr="00CA5F5C">
              <w:rPr>
                <w:b/>
                <w:bCs/>
              </w:rPr>
              <w:t>Q: KB – do you think parents are as secure with Vision/motto &amp; values?</w:t>
            </w:r>
            <w:r w:rsidR="00ED5B36">
              <w:rPr>
                <w:b/>
                <w:bCs/>
              </w:rPr>
              <w:t xml:space="preserve"> </w:t>
            </w:r>
            <w:r w:rsidR="00ED5B36" w:rsidRPr="00ED5B36">
              <w:t>Unsure</w:t>
            </w:r>
            <w:r w:rsidR="00ED5B36">
              <w:t>, but would hope so!</w:t>
            </w:r>
          </w:p>
          <w:p w14:paraId="1F949D38" w14:textId="77777777" w:rsidR="00CA5F5C" w:rsidRPr="00CA5F5C" w:rsidRDefault="00CA5F5C" w:rsidP="00CA5F5C">
            <w:pPr>
              <w:pStyle w:val="ListParagraph"/>
              <w:rPr>
                <w:rFonts w:eastAsia="Times New Roman" w:cstheme="minorHAnsi"/>
                <w:i/>
                <w:iCs/>
              </w:rPr>
            </w:pPr>
          </w:p>
          <w:p w14:paraId="65323AEE" w14:textId="632CB27E" w:rsidR="00590125" w:rsidRPr="00D933D8" w:rsidRDefault="00E37525" w:rsidP="00E37525">
            <w:pPr>
              <w:rPr>
                <w:rFonts w:eastAsia="Times New Roman" w:cstheme="minorHAnsi"/>
                <w:b/>
                <w:bCs/>
              </w:rPr>
            </w:pPr>
            <w:r>
              <w:rPr>
                <w:rFonts w:eastAsia="Times New Roman" w:cstheme="minorHAnsi"/>
                <w:b/>
                <w:bCs/>
              </w:rPr>
              <w:t>Kate will lead on next monitor with Jill</w:t>
            </w:r>
            <w:r w:rsidR="00590125">
              <w:rPr>
                <w:rFonts w:eastAsia="Times New Roman" w:cstheme="minorHAnsi"/>
                <w:b/>
                <w:bCs/>
              </w:rPr>
              <w:t xml:space="preserve"> </w:t>
            </w:r>
            <w:r>
              <w:rPr>
                <w:rFonts w:eastAsia="Times New Roman" w:cstheme="minorHAnsi"/>
                <w:b/>
                <w:bCs/>
              </w:rPr>
              <w:t>28.11.25</w:t>
            </w:r>
          </w:p>
        </w:tc>
        <w:tc>
          <w:tcPr>
            <w:tcW w:w="2068" w:type="dxa"/>
          </w:tcPr>
          <w:p w14:paraId="65AA9F15" w14:textId="77777777" w:rsidR="00FE1666" w:rsidRDefault="00FE1666" w:rsidP="00063149"/>
          <w:p w14:paraId="514B1EDF" w14:textId="77777777" w:rsidR="00DD42BD" w:rsidRDefault="00DD42BD" w:rsidP="00063149"/>
          <w:p w14:paraId="21F4CEDC" w14:textId="77777777" w:rsidR="004B78CC" w:rsidRDefault="004B78CC" w:rsidP="00063149"/>
          <w:p w14:paraId="5AC8478F" w14:textId="77777777" w:rsidR="004B78CC" w:rsidRDefault="004B78CC" w:rsidP="00063149"/>
          <w:p w14:paraId="2D0C9BF1" w14:textId="77777777" w:rsidR="004B78CC" w:rsidRDefault="004B78CC" w:rsidP="00063149"/>
          <w:p w14:paraId="0E0D53BE" w14:textId="77777777" w:rsidR="004B78CC" w:rsidRDefault="004B78CC" w:rsidP="00063149"/>
          <w:p w14:paraId="6300B429" w14:textId="63DEA7A9" w:rsidR="004B78CC" w:rsidRDefault="004B78CC" w:rsidP="00063149">
            <w:r>
              <w:t>Staff to clarify Vision v motto and the fact these are different</w:t>
            </w:r>
          </w:p>
          <w:p w14:paraId="3E8F2B5D" w14:textId="77777777" w:rsidR="00CA5F5C" w:rsidRDefault="00CA5F5C" w:rsidP="00063149"/>
          <w:p w14:paraId="529BA248" w14:textId="77777777" w:rsidR="00CA5F5C" w:rsidRDefault="00CA5F5C" w:rsidP="00063149"/>
          <w:p w14:paraId="15E43005" w14:textId="77777777" w:rsidR="00CA5F5C" w:rsidRDefault="00CA5F5C" w:rsidP="00063149"/>
          <w:p w14:paraId="65280B9B" w14:textId="77777777" w:rsidR="00CA5F5C" w:rsidRDefault="00CA5F5C" w:rsidP="00063149"/>
          <w:p w14:paraId="07D73AE3" w14:textId="77777777" w:rsidR="00CA5F5C" w:rsidRDefault="00CA5F5C" w:rsidP="00063149"/>
          <w:p w14:paraId="40C295F6" w14:textId="77777777" w:rsidR="00CA5F5C" w:rsidRDefault="00CA5F5C" w:rsidP="00063149"/>
          <w:p w14:paraId="083BC4C2" w14:textId="77777777" w:rsidR="00CA5F5C" w:rsidRDefault="00CA5F5C" w:rsidP="00063149"/>
          <w:p w14:paraId="001D0D3B" w14:textId="77777777" w:rsidR="00CA5F5C" w:rsidRDefault="00CA5F5C" w:rsidP="00063149"/>
          <w:p w14:paraId="5EA82D2E" w14:textId="77777777" w:rsidR="00CA5F5C" w:rsidRDefault="00CA5F5C" w:rsidP="00063149"/>
          <w:p w14:paraId="72A5D5C4" w14:textId="77777777" w:rsidR="00CA5F5C" w:rsidRDefault="00CA5F5C" w:rsidP="00063149"/>
          <w:p w14:paraId="1D6CD16F" w14:textId="77777777" w:rsidR="00CA5F5C" w:rsidRDefault="00CA5F5C" w:rsidP="00063149"/>
          <w:p w14:paraId="2F0925D4" w14:textId="77777777" w:rsidR="00CA5F5C" w:rsidRDefault="00CA5F5C" w:rsidP="00063149"/>
          <w:p w14:paraId="5FCF7ED6" w14:textId="77777777" w:rsidR="00CA5F5C" w:rsidRDefault="00CA5F5C" w:rsidP="00063149"/>
          <w:p w14:paraId="15684336" w14:textId="77777777" w:rsidR="00CA5F5C" w:rsidRDefault="00CA5F5C" w:rsidP="00063149"/>
          <w:p w14:paraId="4FB46621" w14:textId="77777777" w:rsidR="00CA5F5C" w:rsidRDefault="00CA5F5C" w:rsidP="00063149"/>
          <w:p w14:paraId="71DCF583" w14:textId="77777777" w:rsidR="00CA5F5C" w:rsidRDefault="00CA5F5C" w:rsidP="00063149"/>
          <w:p w14:paraId="21294D68" w14:textId="77777777" w:rsidR="00CA5F5C" w:rsidRDefault="00CA5F5C" w:rsidP="00063149"/>
          <w:p w14:paraId="530BAD9A" w14:textId="78C9F902" w:rsidR="00310D6D" w:rsidRDefault="00CA5F5C" w:rsidP="00EA0C43">
            <w:r>
              <w:t>Jill to add a couple of questions to the CW survey for parents</w:t>
            </w:r>
          </w:p>
        </w:tc>
      </w:tr>
      <w:tr w:rsidR="00D35C76" w14:paraId="6E7A667D" w14:textId="77777777" w:rsidTr="00CA5F5C">
        <w:trPr>
          <w:trHeight w:val="847"/>
        </w:trPr>
        <w:tc>
          <w:tcPr>
            <w:tcW w:w="2740" w:type="dxa"/>
          </w:tcPr>
          <w:p w14:paraId="33E20C54" w14:textId="733E9B42" w:rsidR="00D35C76" w:rsidRPr="002B4B6A" w:rsidRDefault="00D35C76" w:rsidP="002B4B6A">
            <w:pPr>
              <w:rPr>
                <w:b/>
                <w:sz w:val="24"/>
                <w:szCs w:val="24"/>
              </w:rPr>
            </w:pPr>
            <w:r w:rsidRPr="00C642D4">
              <w:rPr>
                <w:b/>
                <w:sz w:val="24"/>
                <w:szCs w:val="24"/>
              </w:rPr>
              <w:lastRenderedPageBreak/>
              <w:t xml:space="preserve">Head of </w:t>
            </w:r>
            <w:r>
              <w:rPr>
                <w:b/>
                <w:sz w:val="24"/>
                <w:szCs w:val="24"/>
              </w:rPr>
              <w:t>S</w:t>
            </w:r>
            <w:r w:rsidRPr="00C642D4">
              <w:rPr>
                <w:b/>
                <w:sz w:val="24"/>
                <w:szCs w:val="24"/>
              </w:rPr>
              <w:t xml:space="preserve">chool general report/update </w:t>
            </w:r>
          </w:p>
        </w:tc>
        <w:tc>
          <w:tcPr>
            <w:tcW w:w="5648" w:type="dxa"/>
          </w:tcPr>
          <w:p w14:paraId="08353EF8" w14:textId="77777777" w:rsidR="00D35C76" w:rsidRDefault="003F0FC6" w:rsidP="00D35C76">
            <w:pPr>
              <w:pStyle w:val="NoSpacing"/>
            </w:pPr>
            <w:r w:rsidRPr="003F0FC6">
              <w:t>JR read through report</w:t>
            </w:r>
          </w:p>
          <w:p w14:paraId="5DE3483B" w14:textId="2E33D2E8" w:rsidR="003635F8" w:rsidRDefault="00670D52" w:rsidP="00D35C76">
            <w:pPr>
              <w:pStyle w:val="NoSpacing"/>
            </w:pPr>
            <w:r>
              <w:t>No questions</w:t>
            </w:r>
          </w:p>
          <w:p w14:paraId="01FFC22C" w14:textId="48D112A1" w:rsidR="00670D52" w:rsidRDefault="00670D52" w:rsidP="00D35C76">
            <w:pPr>
              <w:pStyle w:val="NoSpacing"/>
            </w:pPr>
            <w:r>
              <w:t xml:space="preserve">Group interested to hear about </w:t>
            </w:r>
            <w:r w:rsidR="00574C66">
              <w:t>the number of courses, visitors etc we have in school</w:t>
            </w:r>
            <w:r w:rsidR="00ED5B36">
              <w:t xml:space="preserve"> – busy half term!</w:t>
            </w:r>
          </w:p>
        </w:tc>
        <w:tc>
          <w:tcPr>
            <w:tcW w:w="2068" w:type="dxa"/>
          </w:tcPr>
          <w:p w14:paraId="16090C28" w14:textId="77777777" w:rsidR="00D35C76" w:rsidRDefault="00D35C76" w:rsidP="00D35C76">
            <w:pPr>
              <w:pStyle w:val="NoSpacing"/>
            </w:pPr>
          </w:p>
          <w:p w14:paraId="446B4C87" w14:textId="2DBB45C1" w:rsidR="003635F8" w:rsidRDefault="003635F8" w:rsidP="00D35C76">
            <w:pPr>
              <w:pStyle w:val="NoSpacing"/>
            </w:pPr>
          </w:p>
          <w:p w14:paraId="4BC8B952" w14:textId="1DC986EA" w:rsidR="00003C93" w:rsidRDefault="00003C93" w:rsidP="00670D52">
            <w:pPr>
              <w:pStyle w:val="NoSpacing"/>
            </w:pPr>
          </w:p>
        </w:tc>
      </w:tr>
      <w:tr w:rsidR="00D35C76" w14:paraId="23CC1670" w14:textId="77777777" w:rsidTr="00670D52">
        <w:trPr>
          <w:trHeight w:val="1853"/>
        </w:trPr>
        <w:tc>
          <w:tcPr>
            <w:tcW w:w="2740" w:type="dxa"/>
          </w:tcPr>
          <w:p w14:paraId="50F03B8C" w14:textId="4B12C9C8" w:rsidR="00D35C76" w:rsidRPr="00C642D4" w:rsidRDefault="00CC1EE2" w:rsidP="00D35C76">
            <w:pPr>
              <w:rPr>
                <w:b/>
                <w:sz w:val="24"/>
                <w:szCs w:val="24"/>
              </w:rPr>
            </w:pPr>
            <w:r>
              <w:rPr>
                <w:b/>
                <w:sz w:val="24"/>
                <w:szCs w:val="24"/>
              </w:rPr>
              <w:t>L</w:t>
            </w:r>
            <w:r w:rsidR="00D35C76" w:rsidRPr="00C642D4">
              <w:rPr>
                <w:b/>
                <w:sz w:val="24"/>
                <w:szCs w:val="24"/>
              </w:rPr>
              <w:t xml:space="preserve">EGs/Parent/Community feedback </w:t>
            </w:r>
          </w:p>
          <w:p w14:paraId="68BAC93C" w14:textId="77777777" w:rsidR="00D35C76" w:rsidRDefault="00D35C76" w:rsidP="00D35C76">
            <w:pPr>
              <w:pStyle w:val="NoSpacing"/>
            </w:pPr>
          </w:p>
        </w:tc>
        <w:tc>
          <w:tcPr>
            <w:tcW w:w="5648" w:type="dxa"/>
          </w:tcPr>
          <w:p w14:paraId="0662DFEF" w14:textId="122B7E47" w:rsidR="00924B2E" w:rsidRDefault="00182709" w:rsidP="00D35C76">
            <w:pPr>
              <w:pStyle w:val="NoSpacing"/>
            </w:pPr>
            <w:r w:rsidRPr="00182709">
              <w:rPr>
                <w:b/>
                <w:bCs/>
              </w:rPr>
              <w:t>Christine</w:t>
            </w:r>
            <w:r w:rsidR="003F2AA3">
              <w:rPr>
                <w:b/>
                <w:bCs/>
              </w:rPr>
              <w:t xml:space="preserve"> community</w:t>
            </w:r>
            <w:r w:rsidRPr="00182709">
              <w:rPr>
                <w:b/>
                <w:bCs/>
              </w:rPr>
              <w:t xml:space="preserve">: </w:t>
            </w:r>
            <w:r w:rsidR="00E37525">
              <w:t xml:space="preserve">Ethos group </w:t>
            </w:r>
            <w:proofErr w:type="spellStart"/>
            <w:r w:rsidR="00E37525">
              <w:t>incl</w:t>
            </w:r>
            <w:proofErr w:type="spellEnd"/>
            <w:r w:rsidR="00E37525">
              <w:t xml:space="preserve"> pupil ethos group invited to attend Community Lunch @ village hall on 28</w:t>
            </w:r>
            <w:r w:rsidR="00E37525" w:rsidRPr="00E37525">
              <w:rPr>
                <w:vertAlign w:val="superscript"/>
              </w:rPr>
              <w:t>th</w:t>
            </w:r>
            <w:r w:rsidR="00E37525">
              <w:t xml:space="preserve"> Nov</w:t>
            </w:r>
          </w:p>
          <w:p w14:paraId="1CB79FC2" w14:textId="54CD73F6" w:rsidR="00E37525" w:rsidRDefault="00E37525" w:rsidP="00D35C76">
            <w:pPr>
              <w:pStyle w:val="NoSpacing"/>
            </w:pPr>
            <w:r>
              <w:t>Community Christmas Carols 12</w:t>
            </w:r>
            <w:r w:rsidRPr="00E37525">
              <w:rPr>
                <w:vertAlign w:val="superscript"/>
              </w:rPr>
              <w:t>th</w:t>
            </w:r>
            <w:r>
              <w:t xml:space="preserve"> Dec, mulled wine and minced pies</w:t>
            </w:r>
          </w:p>
          <w:p w14:paraId="563A28F3" w14:textId="77777777" w:rsidR="00007E48" w:rsidRDefault="00670D52" w:rsidP="00D35C76">
            <w:pPr>
              <w:pStyle w:val="NoSpacing"/>
            </w:pPr>
            <w:r w:rsidRPr="00670D52">
              <w:rPr>
                <w:b/>
                <w:bCs/>
              </w:rPr>
              <w:t>Emma:</w:t>
            </w:r>
            <w:r>
              <w:t xml:space="preserve"> </w:t>
            </w:r>
            <w:r w:rsidR="00E37525">
              <w:t xml:space="preserve">Parent wanted it noted that Sports day in the summer was well received – having a morning session allowed nervous children to ease into the day and then take part in the afternoon. </w:t>
            </w:r>
          </w:p>
          <w:p w14:paraId="01D64614" w14:textId="1608B06A" w:rsidR="00670D52" w:rsidRPr="000221E5" w:rsidRDefault="00007E48" w:rsidP="00D35C76">
            <w:pPr>
              <w:pStyle w:val="NoSpacing"/>
            </w:pPr>
            <w:r>
              <w:t xml:space="preserve">Teacher race appreciated. </w:t>
            </w:r>
            <w:r w:rsidR="00E37525">
              <w:t>Thank you!</w:t>
            </w:r>
          </w:p>
          <w:p w14:paraId="60C6FE80" w14:textId="1928042B" w:rsidR="000221E5" w:rsidRPr="000221E5" w:rsidRDefault="00670D52" w:rsidP="007F46CE">
            <w:pPr>
              <w:pStyle w:val="NoSpacing"/>
            </w:pPr>
            <w:r w:rsidRPr="00670D52">
              <w:rPr>
                <w:b/>
                <w:bCs/>
              </w:rPr>
              <w:t>Kate:</w:t>
            </w:r>
            <w:r>
              <w:t xml:space="preserve"> no feedback</w:t>
            </w:r>
          </w:p>
        </w:tc>
        <w:tc>
          <w:tcPr>
            <w:tcW w:w="2068" w:type="dxa"/>
          </w:tcPr>
          <w:p w14:paraId="3AB7141A" w14:textId="5B639594" w:rsidR="00062AD3" w:rsidRDefault="00E37525" w:rsidP="00F71AFC">
            <w:pPr>
              <w:pStyle w:val="NoSpacing"/>
            </w:pPr>
            <w:r>
              <w:t xml:space="preserve">Jill, Kate &amp; </w:t>
            </w:r>
            <w:r w:rsidR="003F2AA3">
              <w:t>PEG</w:t>
            </w:r>
            <w:r>
              <w:t xml:space="preserve"> to attend lunch. Jill to get info out to parents. </w:t>
            </w:r>
            <w:proofErr w:type="gramStart"/>
            <w:r>
              <w:t>Also</w:t>
            </w:r>
            <w:proofErr w:type="gramEnd"/>
            <w:r>
              <w:t xml:space="preserve"> PEG to write invites to Christmas </w:t>
            </w:r>
            <w:proofErr w:type="spellStart"/>
            <w:r>
              <w:t>perfs</w:t>
            </w:r>
            <w:proofErr w:type="spellEnd"/>
            <w:r>
              <w:t>.</w:t>
            </w:r>
          </w:p>
          <w:p w14:paraId="7183DAE2" w14:textId="35ADA832" w:rsidR="00E37525" w:rsidRDefault="00E37525" w:rsidP="00F71AFC">
            <w:pPr>
              <w:pStyle w:val="NoSpacing"/>
            </w:pPr>
            <w:r>
              <w:t>Jill to advertise Community carols in newsletter</w:t>
            </w:r>
          </w:p>
          <w:p w14:paraId="3D432620" w14:textId="77777777" w:rsidR="00213BAC" w:rsidRDefault="00213BAC" w:rsidP="00F71AFC">
            <w:pPr>
              <w:pStyle w:val="NoSpacing"/>
            </w:pPr>
          </w:p>
          <w:p w14:paraId="4D1E706E" w14:textId="23601F53" w:rsidR="00062AD3" w:rsidRDefault="00500BFE" w:rsidP="00F71AFC">
            <w:pPr>
              <w:pStyle w:val="NoSpacing"/>
            </w:pPr>
            <w:r>
              <w:t>Jill to invite new FOLS chairs to join LEG</w:t>
            </w:r>
          </w:p>
        </w:tc>
      </w:tr>
      <w:tr w:rsidR="00D35C76" w14:paraId="07D549FB" w14:textId="77777777" w:rsidTr="00D35C76">
        <w:tc>
          <w:tcPr>
            <w:tcW w:w="2740" w:type="dxa"/>
          </w:tcPr>
          <w:p w14:paraId="7D13CE99" w14:textId="113A4A63" w:rsidR="00265C08" w:rsidRPr="00C642D4" w:rsidRDefault="00D35C76" w:rsidP="00265C08">
            <w:pPr>
              <w:tabs>
                <w:tab w:val="right" w:pos="2524"/>
              </w:tabs>
              <w:rPr>
                <w:b/>
                <w:sz w:val="24"/>
                <w:szCs w:val="24"/>
              </w:rPr>
            </w:pPr>
            <w:r w:rsidRPr="00C642D4">
              <w:rPr>
                <w:b/>
                <w:sz w:val="24"/>
                <w:szCs w:val="24"/>
              </w:rPr>
              <w:t>AOB</w:t>
            </w:r>
            <w:r w:rsidR="00265C08">
              <w:rPr>
                <w:b/>
                <w:sz w:val="24"/>
                <w:szCs w:val="24"/>
              </w:rPr>
              <w:tab/>
            </w:r>
          </w:p>
          <w:p w14:paraId="67857E6F" w14:textId="79560426" w:rsidR="00D35C76" w:rsidRDefault="00D35C76" w:rsidP="00D35C76">
            <w:pPr>
              <w:pStyle w:val="NoSpacing"/>
            </w:pPr>
            <w:r w:rsidRPr="00C642D4">
              <w:rPr>
                <w:b/>
                <w:sz w:val="24"/>
                <w:szCs w:val="24"/>
              </w:rPr>
              <w:t>Date of next meeting</w:t>
            </w:r>
          </w:p>
        </w:tc>
        <w:tc>
          <w:tcPr>
            <w:tcW w:w="5648" w:type="dxa"/>
          </w:tcPr>
          <w:p w14:paraId="07504790" w14:textId="37461206" w:rsidR="00D964C7" w:rsidRPr="00A01DFF" w:rsidRDefault="00670D52" w:rsidP="00A01DFF">
            <w:pPr>
              <w:rPr>
                <w:b/>
                <w:bCs/>
              </w:rPr>
            </w:pPr>
            <w:r>
              <w:rPr>
                <w:b/>
                <w:bCs/>
              </w:rPr>
              <w:t xml:space="preserve">Dates for rest of year: </w:t>
            </w:r>
            <w:r w:rsidR="00D964C7">
              <w:rPr>
                <w:b/>
                <w:bCs/>
              </w:rPr>
              <w:t>16/1, 6/3, 24/4 and 12/6.</w:t>
            </w:r>
          </w:p>
        </w:tc>
        <w:tc>
          <w:tcPr>
            <w:tcW w:w="2068" w:type="dxa"/>
          </w:tcPr>
          <w:p w14:paraId="2DD60D9F" w14:textId="45F9FA4B" w:rsidR="00D35C76" w:rsidRDefault="00D35C76" w:rsidP="00D35C76">
            <w:pPr>
              <w:pStyle w:val="NoSpacing"/>
            </w:pPr>
          </w:p>
        </w:tc>
      </w:tr>
    </w:tbl>
    <w:p w14:paraId="51CA6497" w14:textId="77777777" w:rsidR="00D35C76" w:rsidRPr="00D35C76" w:rsidRDefault="00D35C76" w:rsidP="00D35C76">
      <w:pPr>
        <w:pStyle w:val="NoSpacing"/>
      </w:pPr>
    </w:p>
    <w:p w14:paraId="2FE36A93" w14:textId="79815DA4" w:rsidR="00E74E72" w:rsidRPr="00175313" w:rsidRDefault="00E05ABC" w:rsidP="00175313">
      <w:pPr>
        <w:pStyle w:val="Heading2"/>
        <w:rPr>
          <w:b/>
          <w:color w:val="1F4E79" w:themeColor="accent1" w:themeShade="80"/>
        </w:rPr>
      </w:pPr>
      <w:bookmarkStart w:id="0" w:name="_Hlk154930713"/>
      <w:r>
        <w:rPr>
          <w:b/>
          <w:color w:val="1F4E79" w:themeColor="accent1" w:themeShade="80"/>
        </w:rPr>
        <w:t xml:space="preserve"> </w:t>
      </w:r>
      <w:bookmarkEnd w:id="0"/>
    </w:p>
    <w:sectPr w:rsidR="00E74E72" w:rsidRPr="00175313" w:rsidSect="006D709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DAA7" w14:textId="77777777" w:rsidR="000D7523" w:rsidRDefault="000D7523" w:rsidP="00D35C76">
      <w:pPr>
        <w:spacing w:after="0" w:line="240" w:lineRule="auto"/>
      </w:pPr>
      <w:r>
        <w:separator/>
      </w:r>
    </w:p>
  </w:endnote>
  <w:endnote w:type="continuationSeparator" w:id="0">
    <w:p w14:paraId="12A6E48A" w14:textId="77777777" w:rsidR="000D7523" w:rsidRDefault="000D7523" w:rsidP="00D3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05A9" w14:textId="77777777" w:rsidR="005E7B04" w:rsidRDefault="005E7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4618" w14:textId="77777777" w:rsidR="005E7B04" w:rsidRDefault="005E7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34BC" w14:textId="77777777" w:rsidR="005E7B04" w:rsidRDefault="005E7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3763" w14:textId="77777777" w:rsidR="000D7523" w:rsidRDefault="000D7523" w:rsidP="00D35C76">
      <w:pPr>
        <w:spacing w:after="0" w:line="240" w:lineRule="auto"/>
      </w:pPr>
      <w:r>
        <w:separator/>
      </w:r>
    </w:p>
  </w:footnote>
  <w:footnote w:type="continuationSeparator" w:id="0">
    <w:p w14:paraId="48705FC6" w14:textId="77777777" w:rsidR="000D7523" w:rsidRDefault="000D7523" w:rsidP="00D35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A4C" w14:textId="77777777" w:rsidR="005E7B04" w:rsidRDefault="005E7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43EF" w14:textId="7B0AA7D6" w:rsidR="005E7B04" w:rsidRDefault="005E7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4687" w14:textId="77777777" w:rsidR="005E7B04" w:rsidRDefault="005E7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07F"/>
    <w:multiLevelType w:val="hybridMultilevel"/>
    <w:tmpl w:val="9A6CB604"/>
    <w:lvl w:ilvl="0" w:tplc="08090001">
      <w:start w:val="1"/>
      <w:numFmt w:val="bullet"/>
      <w:lvlText w:val=""/>
      <w:lvlJc w:val="left"/>
      <w:pPr>
        <w:ind w:left="141" w:hanging="360"/>
      </w:pPr>
      <w:rPr>
        <w:rFonts w:ascii="Symbol" w:hAnsi="Symbol"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1" w15:restartNumberingAfterBreak="0">
    <w:nsid w:val="04294E2C"/>
    <w:multiLevelType w:val="hybridMultilevel"/>
    <w:tmpl w:val="290E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76AD5"/>
    <w:multiLevelType w:val="hybridMultilevel"/>
    <w:tmpl w:val="9894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358C3"/>
    <w:multiLevelType w:val="hybridMultilevel"/>
    <w:tmpl w:val="95BE2760"/>
    <w:lvl w:ilvl="0" w:tplc="2EA26E1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573CE9"/>
    <w:multiLevelType w:val="hybridMultilevel"/>
    <w:tmpl w:val="03EA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542E6"/>
    <w:multiLevelType w:val="hybridMultilevel"/>
    <w:tmpl w:val="A7BA0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C4D5A"/>
    <w:multiLevelType w:val="hybridMultilevel"/>
    <w:tmpl w:val="834A4BA6"/>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962009A"/>
    <w:multiLevelType w:val="hybridMultilevel"/>
    <w:tmpl w:val="F2647C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8E363E"/>
    <w:multiLevelType w:val="hybridMultilevel"/>
    <w:tmpl w:val="CF40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35425"/>
    <w:multiLevelType w:val="hybridMultilevel"/>
    <w:tmpl w:val="9348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F377D"/>
    <w:multiLevelType w:val="hybridMultilevel"/>
    <w:tmpl w:val="3E5A93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05069C"/>
    <w:multiLevelType w:val="hybridMultilevel"/>
    <w:tmpl w:val="622C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03F84"/>
    <w:multiLevelType w:val="hybridMultilevel"/>
    <w:tmpl w:val="C8644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D50CE"/>
    <w:multiLevelType w:val="hybridMultilevel"/>
    <w:tmpl w:val="355C529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E27A55"/>
    <w:multiLevelType w:val="hybridMultilevel"/>
    <w:tmpl w:val="AADA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0E63BA"/>
    <w:multiLevelType w:val="hybridMultilevel"/>
    <w:tmpl w:val="2370F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751525"/>
    <w:multiLevelType w:val="hybridMultilevel"/>
    <w:tmpl w:val="C4BE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323126">
    <w:abstractNumId w:val="13"/>
  </w:num>
  <w:num w:numId="2" w16cid:durableId="26030367">
    <w:abstractNumId w:val="14"/>
  </w:num>
  <w:num w:numId="3" w16cid:durableId="797380473">
    <w:abstractNumId w:val="15"/>
  </w:num>
  <w:num w:numId="4" w16cid:durableId="942766174">
    <w:abstractNumId w:val="0"/>
  </w:num>
  <w:num w:numId="5" w16cid:durableId="1935943504">
    <w:abstractNumId w:val="9"/>
  </w:num>
  <w:num w:numId="6" w16cid:durableId="1724402584">
    <w:abstractNumId w:val="5"/>
  </w:num>
  <w:num w:numId="7" w16cid:durableId="920673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5476507">
    <w:abstractNumId w:val="11"/>
  </w:num>
  <w:num w:numId="9" w16cid:durableId="1449081252">
    <w:abstractNumId w:val="4"/>
  </w:num>
  <w:num w:numId="10" w16cid:durableId="2053845235">
    <w:abstractNumId w:val="7"/>
  </w:num>
  <w:num w:numId="11" w16cid:durableId="1400471346">
    <w:abstractNumId w:val="17"/>
  </w:num>
  <w:num w:numId="12" w16cid:durableId="482816222">
    <w:abstractNumId w:val="1"/>
  </w:num>
  <w:num w:numId="13" w16cid:durableId="1739816635">
    <w:abstractNumId w:val="10"/>
  </w:num>
  <w:num w:numId="14" w16cid:durableId="707921313">
    <w:abstractNumId w:val="3"/>
  </w:num>
  <w:num w:numId="15" w16cid:durableId="1621574516">
    <w:abstractNumId w:val="2"/>
  </w:num>
  <w:num w:numId="16" w16cid:durableId="119685895">
    <w:abstractNumId w:val="12"/>
  </w:num>
  <w:num w:numId="17" w16cid:durableId="1389570584">
    <w:abstractNumId w:val="16"/>
  </w:num>
  <w:num w:numId="18" w16cid:durableId="591667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72"/>
    <w:rsid w:val="00001289"/>
    <w:rsid w:val="00003C93"/>
    <w:rsid w:val="00007E48"/>
    <w:rsid w:val="00014A92"/>
    <w:rsid w:val="00020F17"/>
    <w:rsid w:val="000221E5"/>
    <w:rsid w:val="0004139A"/>
    <w:rsid w:val="00062AD3"/>
    <w:rsid w:val="00063149"/>
    <w:rsid w:val="00095A43"/>
    <w:rsid w:val="000A16C0"/>
    <w:rsid w:val="000A5BD4"/>
    <w:rsid w:val="000B5F61"/>
    <w:rsid w:val="000C4D39"/>
    <w:rsid w:val="000D5261"/>
    <w:rsid w:val="000D7523"/>
    <w:rsid w:val="001552E0"/>
    <w:rsid w:val="00175313"/>
    <w:rsid w:val="00182709"/>
    <w:rsid w:val="001914C2"/>
    <w:rsid w:val="001C11FF"/>
    <w:rsid w:val="001D57F7"/>
    <w:rsid w:val="001E7644"/>
    <w:rsid w:val="00213BAC"/>
    <w:rsid w:val="00265C08"/>
    <w:rsid w:val="002B4B6A"/>
    <w:rsid w:val="002C5CD7"/>
    <w:rsid w:val="00306932"/>
    <w:rsid w:val="00307D58"/>
    <w:rsid w:val="00310D6D"/>
    <w:rsid w:val="0034403F"/>
    <w:rsid w:val="00356DBB"/>
    <w:rsid w:val="003635F8"/>
    <w:rsid w:val="003C4A0F"/>
    <w:rsid w:val="003D2BB7"/>
    <w:rsid w:val="003F0FC6"/>
    <w:rsid w:val="003F2AA3"/>
    <w:rsid w:val="00414AE6"/>
    <w:rsid w:val="00422C73"/>
    <w:rsid w:val="0042791C"/>
    <w:rsid w:val="0043280B"/>
    <w:rsid w:val="0044603C"/>
    <w:rsid w:val="00495CA9"/>
    <w:rsid w:val="004A4E7C"/>
    <w:rsid w:val="004B3FD3"/>
    <w:rsid w:val="004B78CC"/>
    <w:rsid w:val="004C36F7"/>
    <w:rsid w:val="004F0908"/>
    <w:rsid w:val="005006D6"/>
    <w:rsid w:val="00500BFE"/>
    <w:rsid w:val="0050631D"/>
    <w:rsid w:val="0052079F"/>
    <w:rsid w:val="00547E85"/>
    <w:rsid w:val="0055140C"/>
    <w:rsid w:val="0055763E"/>
    <w:rsid w:val="00562CEF"/>
    <w:rsid w:val="005635A7"/>
    <w:rsid w:val="00566192"/>
    <w:rsid w:val="00566854"/>
    <w:rsid w:val="00574C66"/>
    <w:rsid w:val="00590125"/>
    <w:rsid w:val="005A5B53"/>
    <w:rsid w:val="005C0A35"/>
    <w:rsid w:val="005C79EF"/>
    <w:rsid w:val="005D164A"/>
    <w:rsid w:val="005D1652"/>
    <w:rsid w:val="005E015A"/>
    <w:rsid w:val="005E7B04"/>
    <w:rsid w:val="005F3A2E"/>
    <w:rsid w:val="00641D52"/>
    <w:rsid w:val="00670D52"/>
    <w:rsid w:val="006771A4"/>
    <w:rsid w:val="006B0D6A"/>
    <w:rsid w:val="006C1ABB"/>
    <w:rsid w:val="006D7090"/>
    <w:rsid w:val="006F500B"/>
    <w:rsid w:val="006F77B9"/>
    <w:rsid w:val="00711630"/>
    <w:rsid w:val="00720E2C"/>
    <w:rsid w:val="00747239"/>
    <w:rsid w:val="00773AAD"/>
    <w:rsid w:val="00793539"/>
    <w:rsid w:val="007959CF"/>
    <w:rsid w:val="007A26EC"/>
    <w:rsid w:val="007A3F3C"/>
    <w:rsid w:val="007E703F"/>
    <w:rsid w:val="007F0BA7"/>
    <w:rsid w:val="007F46CE"/>
    <w:rsid w:val="00836AF0"/>
    <w:rsid w:val="00844B37"/>
    <w:rsid w:val="008728C8"/>
    <w:rsid w:val="0088521B"/>
    <w:rsid w:val="008A26BA"/>
    <w:rsid w:val="008C053B"/>
    <w:rsid w:val="008C4E87"/>
    <w:rsid w:val="008C53DD"/>
    <w:rsid w:val="0091143A"/>
    <w:rsid w:val="0091698E"/>
    <w:rsid w:val="0092394A"/>
    <w:rsid w:val="00924B2E"/>
    <w:rsid w:val="009328D1"/>
    <w:rsid w:val="0093300B"/>
    <w:rsid w:val="00944358"/>
    <w:rsid w:val="009723B3"/>
    <w:rsid w:val="00992CD0"/>
    <w:rsid w:val="009E7F6E"/>
    <w:rsid w:val="00A01DFF"/>
    <w:rsid w:val="00A2714B"/>
    <w:rsid w:val="00A32EBB"/>
    <w:rsid w:val="00A36D11"/>
    <w:rsid w:val="00A53FDD"/>
    <w:rsid w:val="00A54C6B"/>
    <w:rsid w:val="00A91283"/>
    <w:rsid w:val="00A91641"/>
    <w:rsid w:val="00AA741B"/>
    <w:rsid w:val="00AC7EDE"/>
    <w:rsid w:val="00AD2326"/>
    <w:rsid w:val="00B0343E"/>
    <w:rsid w:val="00B37549"/>
    <w:rsid w:val="00B46B9F"/>
    <w:rsid w:val="00B5726F"/>
    <w:rsid w:val="00B800C3"/>
    <w:rsid w:val="00BA71F7"/>
    <w:rsid w:val="00BB285B"/>
    <w:rsid w:val="00BE131A"/>
    <w:rsid w:val="00BF0993"/>
    <w:rsid w:val="00C0204C"/>
    <w:rsid w:val="00C316C3"/>
    <w:rsid w:val="00C40738"/>
    <w:rsid w:val="00C4495A"/>
    <w:rsid w:val="00C47AA4"/>
    <w:rsid w:val="00C606C5"/>
    <w:rsid w:val="00C62525"/>
    <w:rsid w:val="00C642D4"/>
    <w:rsid w:val="00C7326B"/>
    <w:rsid w:val="00C84268"/>
    <w:rsid w:val="00CA0E29"/>
    <w:rsid w:val="00CA5F5C"/>
    <w:rsid w:val="00CC1EE2"/>
    <w:rsid w:val="00CD680E"/>
    <w:rsid w:val="00CE443D"/>
    <w:rsid w:val="00CF1D95"/>
    <w:rsid w:val="00CF5E6C"/>
    <w:rsid w:val="00D01561"/>
    <w:rsid w:val="00D05AF5"/>
    <w:rsid w:val="00D35C76"/>
    <w:rsid w:val="00D434E4"/>
    <w:rsid w:val="00D47303"/>
    <w:rsid w:val="00D55BC8"/>
    <w:rsid w:val="00D572AF"/>
    <w:rsid w:val="00D60FEB"/>
    <w:rsid w:val="00D72F44"/>
    <w:rsid w:val="00D85174"/>
    <w:rsid w:val="00D933D8"/>
    <w:rsid w:val="00D964C7"/>
    <w:rsid w:val="00DA02FD"/>
    <w:rsid w:val="00DA4B64"/>
    <w:rsid w:val="00DD42BD"/>
    <w:rsid w:val="00DE0AFA"/>
    <w:rsid w:val="00E05ABC"/>
    <w:rsid w:val="00E37525"/>
    <w:rsid w:val="00E532E7"/>
    <w:rsid w:val="00E72E36"/>
    <w:rsid w:val="00E74E72"/>
    <w:rsid w:val="00E81E16"/>
    <w:rsid w:val="00E926D6"/>
    <w:rsid w:val="00E950AC"/>
    <w:rsid w:val="00EA0C43"/>
    <w:rsid w:val="00EA3A18"/>
    <w:rsid w:val="00EB23FA"/>
    <w:rsid w:val="00EC458A"/>
    <w:rsid w:val="00ED4A25"/>
    <w:rsid w:val="00ED5B36"/>
    <w:rsid w:val="00ED7474"/>
    <w:rsid w:val="00F242A3"/>
    <w:rsid w:val="00F42C55"/>
    <w:rsid w:val="00F46FC3"/>
    <w:rsid w:val="00F50A31"/>
    <w:rsid w:val="00F52C3A"/>
    <w:rsid w:val="00F71AFC"/>
    <w:rsid w:val="00FA4A5D"/>
    <w:rsid w:val="00FC75C5"/>
    <w:rsid w:val="00FC77C8"/>
    <w:rsid w:val="00FD78A7"/>
    <w:rsid w:val="00FE1666"/>
    <w:rsid w:val="00FE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B9E66"/>
  <w15:chartTrackingRefBased/>
  <w15:docId w15:val="{B515C4A2-40A2-4C54-8567-6F71C2E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5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E72"/>
    <w:pPr>
      <w:ind w:left="720"/>
      <w:contextualSpacing/>
    </w:pPr>
  </w:style>
  <w:style w:type="character" w:customStyle="1" w:styleId="Heading2Char">
    <w:name w:val="Heading 2 Char"/>
    <w:basedOn w:val="DefaultParagraphFont"/>
    <w:link w:val="Heading2"/>
    <w:uiPriority w:val="9"/>
    <w:rsid w:val="0017531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2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3FA"/>
    <w:rPr>
      <w:rFonts w:ascii="Segoe UI" w:hAnsi="Segoe UI" w:cs="Segoe UI"/>
      <w:sz w:val="18"/>
      <w:szCs w:val="18"/>
    </w:rPr>
  </w:style>
  <w:style w:type="paragraph" w:styleId="NoSpacing">
    <w:name w:val="No Spacing"/>
    <w:uiPriority w:val="1"/>
    <w:qFormat/>
    <w:rsid w:val="00D35C76"/>
    <w:pPr>
      <w:spacing w:after="0" w:line="240" w:lineRule="auto"/>
    </w:pPr>
  </w:style>
  <w:style w:type="paragraph" w:styleId="Header">
    <w:name w:val="header"/>
    <w:basedOn w:val="Normal"/>
    <w:link w:val="HeaderChar"/>
    <w:uiPriority w:val="99"/>
    <w:unhideWhenUsed/>
    <w:rsid w:val="00D35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C76"/>
  </w:style>
  <w:style w:type="paragraph" w:styleId="Footer">
    <w:name w:val="footer"/>
    <w:basedOn w:val="Normal"/>
    <w:link w:val="FooterChar"/>
    <w:uiPriority w:val="99"/>
    <w:unhideWhenUsed/>
    <w:rsid w:val="00D35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C76"/>
  </w:style>
  <w:style w:type="paragraph" w:styleId="NormalWeb">
    <w:name w:val="Normal (Web)"/>
    <w:basedOn w:val="Normal"/>
    <w:uiPriority w:val="99"/>
    <w:semiHidden/>
    <w:unhideWhenUsed/>
    <w:rsid w:val="005901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1037">
      <w:bodyDiv w:val="1"/>
      <w:marLeft w:val="0"/>
      <w:marRight w:val="0"/>
      <w:marTop w:val="0"/>
      <w:marBottom w:val="0"/>
      <w:divBdr>
        <w:top w:val="none" w:sz="0" w:space="0" w:color="auto"/>
        <w:left w:val="none" w:sz="0" w:space="0" w:color="auto"/>
        <w:bottom w:val="none" w:sz="0" w:space="0" w:color="auto"/>
        <w:right w:val="none" w:sz="0" w:space="0" w:color="auto"/>
      </w:divBdr>
      <w:divsChild>
        <w:div w:id="946892420">
          <w:marLeft w:val="0"/>
          <w:marRight w:val="0"/>
          <w:marTop w:val="0"/>
          <w:marBottom w:val="0"/>
          <w:divBdr>
            <w:top w:val="none" w:sz="0" w:space="0" w:color="auto"/>
            <w:left w:val="none" w:sz="0" w:space="0" w:color="auto"/>
            <w:bottom w:val="none" w:sz="0" w:space="0" w:color="auto"/>
            <w:right w:val="none" w:sz="0" w:space="0" w:color="auto"/>
          </w:divBdr>
        </w:div>
        <w:div w:id="1872496782">
          <w:marLeft w:val="0"/>
          <w:marRight w:val="0"/>
          <w:marTop w:val="0"/>
          <w:marBottom w:val="0"/>
          <w:divBdr>
            <w:top w:val="none" w:sz="0" w:space="0" w:color="auto"/>
            <w:left w:val="none" w:sz="0" w:space="0" w:color="auto"/>
            <w:bottom w:val="none" w:sz="0" w:space="0" w:color="auto"/>
            <w:right w:val="none" w:sz="0" w:space="0" w:color="auto"/>
          </w:divBdr>
        </w:div>
        <w:div w:id="1204754070">
          <w:marLeft w:val="0"/>
          <w:marRight w:val="0"/>
          <w:marTop w:val="0"/>
          <w:marBottom w:val="0"/>
          <w:divBdr>
            <w:top w:val="none" w:sz="0" w:space="0" w:color="auto"/>
            <w:left w:val="none" w:sz="0" w:space="0" w:color="auto"/>
            <w:bottom w:val="none" w:sz="0" w:space="0" w:color="auto"/>
            <w:right w:val="none" w:sz="0" w:space="0" w:color="auto"/>
          </w:divBdr>
        </w:div>
        <w:div w:id="27873100">
          <w:marLeft w:val="0"/>
          <w:marRight w:val="0"/>
          <w:marTop w:val="0"/>
          <w:marBottom w:val="0"/>
          <w:divBdr>
            <w:top w:val="none" w:sz="0" w:space="0" w:color="auto"/>
            <w:left w:val="none" w:sz="0" w:space="0" w:color="auto"/>
            <w:bottom w:val="none" w:sz="0" w:space="0" w:color="auto"/>
            <w:right w:val="none" w:sz="0" w:space="0" w:color="auto"/>
          </w:divBdr>
        </w:div>
        <w:div w:id="862792333">
          <w:marLeft w:val="0"/>
          <w:marRight w:val="0"/>
          <w:marTop w:val="0"/>
          <w:marBottom w:val="0"/>
          <w:divBdr>
            <w:top w:val="none" w:sz="0" w:space="0" w:color="auto"/>
            <w:left w:val="none" w:sz="0" w:space="0" w:color="auto"/>
            <w:bottom w:val="none" w:sz="0" w:space="0" w:color="auto"/>
            <w:right w:val="none" w:sz="0" w:space="0" w:color="auto"/>
          </w:divBdr>
        </w:div>
        <w:div w:id="2097629473">
          <w:marLeft w:val="0"/>
          <w:marRight w:val="0"/>
          <w:marTop w:val="0"/>
          <w:marBottom w:val="0"/>
          <w:divBdr>
            <w:top w:val="none" w:sz="0" w:space="0" w:color="auto"/>
            <w:left w:val="none" w:sz="0" w:space="0" w:color="auto"/>
            <w:bottom w:val="none" w:sz="0" w:space="0" w:color="auto"/>
            <w:right w:val="none" w:sz="0" w:space="0" w:color="auto"/>
          </w:divBdr>
        </w:div>
        <w:div w:id="648091448">
          <w:marLeft w:val="0"/>
          <w:marRight w:val="0"/>
          <w:marTop w:val="0"/>
          <w:marBottom w:val="0"/>
          <w:divBdr>
            <w:top w:val="none" w:sz="0" w:space="0" w:color="auto"/>
            <w:left w:val="none" w:sz="0" w:space="0" w:color="auto"/>
            <w:bottom w:val="none" w:sz="0" w:space="0" w:color="auto"/>
            <w:right w:val="none" w:sz="0" w:space="0" w:color="auto"/>
          </w:divBdr>
        </w:div>
        <w:div w:id="1372455247">
          <w:marLeft w:val="0"/>
          <w:marRight w:val="0"/>
          <w:marTop w:val="0"/>
          <w:marBottom w:val="0"/>
          <w:divBdr>
            <w:top w:val="none" w:sz="0" w:space="0" w:color="auto"/>
            <w:left w:val="none" w:sz="0" w:space="0" w:color="auto"/>
            <w:bottom w:val="none" w:sz="0" w:space="0" w:color="auto"/>
            <w:right w:val="none" w:sz="0" w:space="0" w:color="auto"/>
          </w:divBdr>
        </w:div>
        <w:div w:id="766317680">
          <w:marLeft w:val="0"/>
          <w:marRight w:val="0"/>
          <w:marTop w:val="0"/>
          <w:marBottom w:val="0"/>
          <w:divBdr>
            <w:top w:val="none" w:sz="0" w:space="0" w:color="auto"/>
            <w:left w:val="none" w:sz="0" w:space="0" w:color="auto"/>
            <w:bottom w:val="none" w:sz="0" w:space="0" w:color="auto"/>
            <w:right w:val="none" w:sz="0" w:space="0" w:color="auto"/>
          </w:divBdr>
        </w:div>
        <w:div w:id="213932088">
          <w:marLeft w:val="0"/>
          <w:marRight w:val="0"/>
          <w:marTop w:val="0"/>
          <w:marBottom w:val="0"/>
          <w:divBdr>
            <w:top w:val="none" w:sz="0" w:space="0" w:color="auto"/>
            <w:left w:val="none" w:sz="0" w:space="0" w:color="auto"/>
            <w:bottom w:val="none" w:sz="0" w:space="0" w:color="auto"/>
            <w:right w:val="none" w:sz="0" w:space="0" w:color="auto"/>
          </w:divBdr>
        </w:div>
        <w:div w:id="76637298">
          <w:marLeft w:val="0"/>
          <w:marRight w:val="0"/>
          <w:marTop w:val="0"/>
          <w:marBottom w:val="0"/>
          <w:divBdr>
            <w:top w:val="none" w:sz="0" w:space="0" w:color="auto"/>
            <w:left w:val="none" w:sz="0" w:space="0" w:color="auto"/>
            <w:bottom w:val="none" w:sz="0" w:space="0" w:color="auto"/>
            <w:right w:val="none" w:sz="0" w:space="0" w:color="auto"/>
          </w:divBdr>
        </w:div>
        <w:div w:id="504248321">
          <w:marLeft w:val="0"/>
          <w:marRight w:val="0"/>
          <w:marTop w:val="0"/>
          <w:marBottom w:val="0"/>
          <w:divBdr>
            <w:top w:val="none" w:sz="0" w:space="0" w:color="auto"/>
            <w:left w:val="none" w:sz="0" w:space="0" w:color="auto"/>
            <w:bottom w:val="none" w:sz="0" w:space="0" w:color="auto"/>
            <w:right w:val="none" w:sz="0" w:space="0" w:color="auto"/>
          </w:divBdr>
        </w:div>
        <w:div w:id="119956802">
          <w:marLeft w:val="0"/>
          <w:marRight w:val="0"/>
          <w:marTop w:val="0"/>
          <w:marBottom w:val="0"/>
          <w:divBdr>
            <w:top w:val="none" w:sz="0" w:space="0" w:color="auto"/>
            <w:left w:val="none" w:sz="0" w:space="0" w:color="auto"/>
            <w:bottom w:val="none" w:sz="0" w:space="0" w:color="auto"/>
            <w:right w:val="none" w:sz="0" w:space="0" w:color="auto"/>
          </w:divBdr>
        </w:div>
        <w:div w:id="1297371664">
          <w:marLeft w:val="0"/>
          <w:marRight w:val="0"/>
          <w:marTop w:val="0"/>
          <w:marBottom w:val="0"/>
          <w:divBdr>
            <w:top w:val="none" w:sz="0" w:space="0" w:color="auto"/>
            <w:left w:val="none" w:sz="0" w:space="0" w:color="auto"/>
            <w:bottom w:val="none" w:sz="0" w:space="0" w:color="auto"/>
            <w:right w:val="none" w:sz="0" w:space="0" w:color="auto"/>
          </w:divBdr>
        </w:div>
        <w:div w:id="1188442874">
          <w:marLeft w:val="0"/>
          <w:marRight w:val="0"/>
          <w:marTop w:val="0"/>
          <w:marBottom w:val="0"/>
          <w:divBdr>
            <w:top w:val="none" w:sz="0" w:space="0" w:color="auto"/>
            <w:left w:val="none" w:sz="0" w:space="0" w:color="auto"/>
            <w:bottom w:val="none" w:sz="0" w:space="0" w:color="auto"/>
            <w:right w:val="none" w:sz="0" w:space="0" w:color="auto"/>
          </w:divBdr>
        </w:div>
        <w:div w:id="699401021">
          <w:marLeft w:val="0"/>
          <w:marRight w:val="0"/>
          <w:marTop w:val="0"/>
          <w:marBottom w:val="0"/>
          <w:divBdr>
            <w:top w:val="none" w:sz="0" w:space="0" w:color="auto"/>
            <w:left w:val="none" w:sz="0" w:space="0" w:color="auto"/>
            <w:bottom w:val="none" w:sz="0" w:space="0" w:color="auto"/>
            <w:right w:val="none" w:sz="0" w:space="0" w:color="auto"/>
          </w:divBdr>
        </w:div>
        <w:div w:id="1308053617">
          <w:marLeft w:val="0"/>
          <w:marRight w:val="0"/>
          <w:marTop w:val="0"/>
          <w:marBottom w:val="0"/>
          <w:divBdr>
            <w:top w:val="none" w:sz="0" w:space="0" w:color="auto"/>
            <w:left w:val="none" w:sz="0" w:space="0" w:color="auto"/>
            <w:bottom w:val="none" w:sz="0" w:space="0" w:color="auto"/>
            <w:right w:val="none" w:sz="0" w:space="0" w:color="auto"/>
          </w:divBdr>
        </w:div>
      </w:divsChild>
    </w:div>
    <w:div w:id="213542672">
      <w:bodyDiv w:val="1"/>
      <w:marLeft w:val="0"/>
      <w:marRight w:val="0"/>
      <w:marTop w:val="0"/>
      <w:marBottom w:val="0"/>
      <w:divBdr>
        <w:top w:val="none" w:sz="0" w:space="0" w:color="auto"/>
        <w:left w:val="none" w:sz="0" w:space="0" w:color="auto"/>
        <w:bottom w:val="none" w:sz="0" w:space="0" w:color="auto"/>
        <w:right w:val="none" w:sz="0" w:space="0" w:color="auto"/>
      </w:divBdr>
      <w:divsChild>
        <w:div w:id="1700811791">
          <w:marLeft w:val="0"/>
          <w:marRight w:val="0"/>
          <w:marTop w:val="0"/>
          <w:marBottom w:val="0"/>
          <w:divBdr>
            <w:top w:val="none" w:sz="0" w:space="0" w:color="auto"/>
            <w:left w:val="none" w:sz="0" w:space="0" w:color="auto"/>
            <w:bottom w:val="none" w:sz="0" w:space="0" w:color="auto"/>
            <w:right w:val="none" w:sz="0" w:space="0" w:color="auto"/>
          </w:divBdr>
        </w:div>
        <w:div w:id="1523326020">
          <w:marLeft w:val="0"/>
          <w:marRight w:val="0"/>
          <w:marTop w:val="0"/>
          <w:marBottom w:val="0"/>
          <w:divBdr>
            <w:top w:val="none" w:sz="0" w:space="0" w:color="auto"/>
            <w:left w:val="none" w:sz="0" w:space="0" w:color="auto"/>
            <w:bottom w:val="none" w:sz="0" w:space="0" w:color="auto"/>
            <w:right w:val="none" w:sz="0" w:space="0" w:color="auto"/>
          </w:divBdr>
        </w:div>
        <w:div w:id="1595506132">
          <w:marLeft w:val="0"/>
          <w:marRight w:val="0"/>
          <w:marTop w:val="0"/>
          <w:marBottom w:val="0"/>
          <w:divBdr>
            <w:top w:val="none" w:sz="0" w:space="0" w:color="auto"/>
            <w:left w:val="none" w:sz="0" w:space="0" w:color="auto"/>
            <w:bottom w:val="none" w:sz="0" w:space="0" w:color="auto"/>
            <w:right w:val="none" w:sz="0" w:space="0" w:color="auto"/>
          </w:divBdr>
        </w:div>
        <w:div w:id="1627545953">
          <w:marLeft w:val="0"/>
          <w:marRight w:val="0"/>
          <w:marTop w:val="0"/>
          <w:marBottom w:val="0"/>
          <w:divBdr>
            <w:top w:val="none" w:sz="0" w:space="0" w:color="auto"/>
            <w:left w:val="none" w:sz="0" w:space="0" w:color="auto"/>
            <w:bottom w:val="none" w:sz="0" w:space="0" w:color="auto"/>
            <w:right w:val="none" w:sz="0" w:space="0" w:color="auto"/>
          </w:divBdr>
        </w:div>
        <w:div w:id="1639460379">
          <w:marLeft w:val="0"/>
          <w:marRight w:val="0"/>
          <w:marTop w:val="0"/>
          <w:marBottom w:val="0"/>
          <w:divBdr>
            <w:top w:val="none" w:sz="0" w:space="0" w:color="auto"/>
            <w:left w:val="none" w:sz="0" w:space="0" w:color="auto"/>
            <w:bottom w:val="none" w:sz="0" w:space="0" w:color="auto"/>
            <w:right w:val="none" w:sz="0" w:space="0" w:color="auto"/>
          </w:divBdr>
        </w:div>
        <w:div w:id="1303384946">
          <w:marLeft w:val="0"/>
          <w:marRight w:val="0"/>
          <w:marTop w:val="0"/>
          <w:marBottom w:val="0"/>
          <w:divBdr>
            <w:top w:val="none" w:sz="0" w:space="0" w:color="auto"/>
            <w:left w:val="none" w:sz="0" w:space="0" w:color="auto"/>
            <w:bottom w:val="none" w:sz="0" w:space="0" w:color="auto"/>
            <w:right w:val="none" w:sz="0" w:space="0" w:color="auto"/>
          </w:divBdr>
        </w:div>
        <w:div w:id="128789294">
          <w:marLeft w:val="0"/>
          <w:marRight w:val="0"/>
          <w:marTop w:val="0"/>
          <w:marBottom w:val="0"/>
          <w:divBdr>
            <w:top w:val="none" w:sz="0" w:space="0" w:color="auto"/>
            <w:left w:val="none" w:sz="0" w:space="0" w:color="auto"/>
            <w:bottom w:val="none" w:sz="0" w:space="0" w:color="auto"/>
            <w:right w:val="none" w:sz="0" w:space="0" w:color="auto"/>
          </w:divBdr>
        </w:div>
        <w:div w:id="109709090">
          <w:marLeft w:val="0"/>
          <w:marRight w:val="0"/>
          <w:marTop w:val="0"/>
          <w:marBottom w:val="0"/>
          <w:divBdr>
            <w:top w:val="none" w:sz="0" w:space="0" w:color="auto"/>
            <w:left w:val="none" w:sz="0" w:space="0" w:color="auto"/>
            <w:bottom w:val="none" w:sz="0" w:space="0" w:color="auto"/>
            <w:right w:val="none" w:sz="0" w:space="0" w:color="auto"/>
          </w:divBdr>
        </w:div>
        <w:div w:id="993679497">
          <w:marLeft w:val="0"/>
          <w:marRight w:val="0"/>
          <w:marTop w:val="0"/>
          <w:marBottom w:val="0"/>
          <w:divBdr>
            <w:top w:val="none" w:sz="0" w:space="0" w:color="auto"/>
            <w:left w:val="none" w:sz="0" w:space="0" w:color="auto"/>
            <w:bottom w:val="none" w:sz="0" w:space="0" w:color="auto"/>
            <w:right w:val="none" w:sz="0" w:space="0" w:color="auto"/>
          </w:divBdr>
        </w:div>
        <w:div w:id="706493567">
          <w:marLeft w:val="0"/>
          <w:marRight w:val="0"/>
          <w:marTop w:val="0"/>
          <w:marBottom w:val="0"/>
          <w:divBdr>
            <w:top w:val="none" w:sz="0" w:space="0" w:color="auto"/>
            <w:left w:val="none" w:sz="0" w:space="0" w:color="auto"/>
            <w:bottom w:val="none" w:sz="0" w:space="0" w:color="auto"/>
            <w:right w:val="none" w:sz="0" w:space="0" w:color="auto"/>
          </w:divBdr>
        </w:div>
        <w:div w:id="1643541903">
          <w:marLeft w:val="0"/>
          <w:marRight w:val="0"/>
          <w:marTop w:val="0"/>
          <w:marBottom w:val="0"/>
          <w:divBdr>
            <w:top w:val="none" w:sz="0" w:space="0" w:color="auto"/>
            <w:left w:val="none" w:sz="0" w:space="0" w:color="auto"/>
            <w:bottom w:val="none" w:sz="0" w:space="0" w:color="auto"/>
            <w:right w:val="none" w:sz="0" w:space="0" w:color="auto"/>
          </w:divBdr>
        </w:div>
        <w:div w:id="375160281">
          <w:marLeft w:val="0"/>
          <w:marRight w:val="0"/>
          <w:marTop w:val="0"/>
          <w:marBottom w:val="0"/>
          <w:divBdr>
            <w:top w:val="none" w:sz="0" w:space="0" w:color="auto"/>
            <w:left w:val="none" w:sz="0" w:space="0" w:color="auto"/>
            <w:bottom w:val="none" w:sz="0" w:space="0" w:color="auto"/>
            <w:right w:val="none" w:sz="0" w:space="0" w:color="auto"/>
          </w:divBdr>
        </w:div>
        <w:div w:id="443504531">
          <w:marLeft w:val="0"/>
          <w:marRight w:val="0"/>
          <w:marTop w:val="0"/>
          <w:marBottom w:val="0"/>
          <w:divBdr>
            <w:top w:val="none" w:sz="0" w:space="0" w:color="auto"/>
            <w:left w:val="none" w:sz="0" w:space="0" w:color="auto"/>
            <w:bottom w:val="none" w:sz="0" w:space="0" w:color="auto"/>
            <w:right w:val="none" w:sz="0" w:space="0" w:color="auto"/>
          </w:divBdr>
        </w:div>
        <w:div w:id="1373919308">
          <w:marLeft w:val="0"/>
          <w:marRight w:val="0"/>
          <w:marTop w:val="0"/>
          <w:marBottom w:val="0"/>
          <w:divBdr>
            <w:top w:val="none" w:sz="0" w:space="0" w:color="auto"/>
            <w:left w:val="none" w:sz="0" w:space="0" w:color="auto"/>
            <w:bottom w:val="none" w:sz="0" w:space="0" w:color="auto"/>
            <w:right w:val="none" w:sz="0" w:space="0" w:color="auto"/>
          </w:divBdr>
        </w:div>
        <w:div w:id="259604681">
          <w:marLeft w:val="0"/>
          <w:marRight w:val="0"/>
          <w:marTop w:val="0"/>
          <w:marBottom w:val="0"/>
          <w:divBdr>
            <w:top w:val="none" w:sz="0" w:space="0" w:color="auto"/>
            <w:left w:val="none" w:sz="0" w:space="0" w:color="auto"/>
            <w:bottom w:val="none" w:sz="0" w:space="0" w:color="auto"/>
            <w:right w:val="none" w:sz="0" w:space="0" w:color="auto"/>
          </w:divBdr>
        </w:div>
        <w:div w:id="36198243">
          <w:marLeft w:val="0"/>
          <w:marRight w:val="0"/>
          <w:marTop w:val="0"/>
          <w:marBottom w:val="0"/>
          <w:divBdr>
            <w:top w:val="none" w:sz="0" w:space="0" w:color="auto"/>
            <w:left w:val="none" w:sz="0" w:space="0" w:color="auto"/>
            <w:bottom w:val="none" w:sz="0" w:space="0" w:color="auto"/>
            <w:right w:val="none" w:sz="0" w:space="0" w:color="auto"/>
          </w:divBdr>
        </w:div>
        <w:div w:id="366567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20AA-984B-4A37-9A70-E0B3465B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3195</Characters>
  <Application>Microsoft Office Word</Application>
  <DocSecurity>0</DocSecurity>
  <Lines>180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Jill Ryder</cp:lastModifiedBy>
  <cp:revision>3</cp:revision>
  <cp:lastPrinted>2018-03-28T15:41:00Z</cp:lastPrinted>
  <dcterms:created xsi:type="dcterms:W3CDTF">2025-11-17T14:01:00Z</dcterms:created>
  <dcterms:modified xsi:type="dcterms:W3CDTF">2026-01-09T11:42:00Z</dcterms:modified>
</cp:coreProperties>
</file>