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C3C28" w14:textId="77777777" w:rsidR="00146D3D" w:rsidRDefault="00000000">
      <w:pPr>
        <w:pStyle w:val="Body"/>
        <w:rPr>
          <w:rFonts w:ascii="Calibri" w:eastAsia="Calibri" w:hAnsi="Calibri" w:cs="Calibri"/>
          <w:b/>
          <w:bCs/>
          <w:sz w:val="36"/>
          <w:szCs w:val="36"/>
        </w:rPr>
      </w:pPr>
      <w:r>
        <w:rPr>
          <w:rFonts w:ascii="Calibri" w:hAnsi="Calibri"/>
          <w:b/>
          <w:bCs/>
          <w:sz w:val="36"/>
          <w:szCs w:val="36"/>
        </w:rPr>
        <w:t>Collective Worship Observation and Monitoring Record</w:t>
      </w:r>
    </w:p>
    <w:p w14:paraId="7B4CA62A" w14:textId="77777777" w:rsidR="00146D3D" w:rsidRDefault="00000000">
      <w:pPr>
        <w:pStyle w:val="Body"/>
        <w:rPr>
          <w:rFonts w:ascii="Calibri" w:eastAsia="Calibri" w:hAnsi="Calibri" w:cs="Calibri"/>
          <w:sz w:val="28"/>
          <w:szCs w:val="28"/>
        </w:rPr>
      </w:pPr>
      <w:r>
        <w:rPr>
          <w:rFonts w:ascii="Calibri" w:hAnsi="Calibri"/>
          <w:sz w:val="28"/>
          <w:szCs w:val="28"/>
          <w:lang w:val="de-DE"/>
        </w:rPr>
        <w:t>Observer:</w:t>
      </w:r>
      <w:r>
        <w:rPr>
          <w:rFonts w:ascii="Calibri" w:hAnsi="Calibri"/>
          <w:sz w:val="28"/>
          <w:szCs w:val="28"/>
        </w:rPr>
        <w:t xml:space="preserve"> Grace Coles</w:t>
      </w:r>
      <w:r>
        <w:rPr>
          <w:rFonts w:ascii="Calibri" w:eastAsia="Calibri" w:hAnsi="Calibri" w:cs="Calibri"/>
          <w:sz w:val="28"/>
          <w:szCs w:val="28"/>
          <w:lang w:val="de-DE"/>
        </w:rPr>
        <w:tab/>
      </w:r>
      <w:r>
        <w:rPr>
          <w:rFonts w:ascii="Calibri" w:eastAsia="Calibri" w:hAnsi="Calibri" w:cs="Calibri"/>
          <w:sz w:val="28"/>
          <w:szCs w:val="28"/>
          <w:lang w:val="de-DE"/>
        </w:rPr>
        <w:tab/>
      </w:r>
      <w:r>
        <w:rPr>
          <w:rFonts w:ascii="Calibri" w:eastAsia="Calibri" w:hAnsi="Calibri" w:cs="Calibri"/>
          <w:sz w:val="28"/>
          <w:szCs w:val="28"/>
          <w:lang w:val="de-DE"/>
        </w:rPr>
        <w:tab/>
        <w:t>Date:</w:t>
      </w:r>
      <w:r>
        <w:rPr>
          <w:rFonts w:ascii="Calibri" w:hAnsi="Calibri"/>
          <w:sz w:val="28"/>
          <w:szCs w:val="28"/>
        </w:rPr>
        <w:t xml:space="preserve"> 26 Jan 2026</w:t>
      </w:r>
    </w:p>
    <w:p w14:paraId="468F9F14" w14:textId="77777777" w:rsidR="00146D3D" w:rsidRDefault="00000000">
      <w:pPr>
        <w:pStyle w:val="Body"/>
        <w:rPr>
          <w:rFonts w:ascii="Calibri" w:eastAsia="Calibri" w:hAnsi="Calibri" w:cs="Calibri"/>
          <w:sz w:val="28"/>
          <w:szCs w:val="28"/>
        </w:rPr>
      </w:pPr>
      <w:r>
        <w:rPr>
          <w:rFonts w:ascii="Calibri" w:hAnsi="Calibri"/>
          <w:sz w:val="28"/>
          <w:szCs w:val="28"/>
        </w:rPr>
        <w:t>Led by: Jill Ryder</w:t>
      </w:r>
    </w:p>
    <w:p w14:paraId="0ED6ABFE" w14:textId="77777777" w:rsidR="00146D3D" w:rsidRDefault="00000000">
      <w:pPr>
        <w:pStyle w:val="Body"/>
        <w:jc w:val="center"/>
        <w:rPr>
          <w:rFonts w:ascii="Calibri" w:eastAsia="Calibri" w:hAnsi="Calibri" w:cs="Calibri"/>
          <w:b/>
          <w:bCs/>
          <w:sz w:val="24"/>
          <w:szCs w:val="24"/>
        </w:rPr>
      </w:pPr>
      <w:r>
        <w:rPr>
          <w:rFonts w:ascii="Calibri" w:hAnsi="Calibri"/>
          <w:b/>
          <w:bCs/>
          <w:sz w:val="24"/>
          <w:szCs w:val="24"/>
        </w:rPr>
        <w:t>Observations on the extent to which the worship was inclusive, inspiring and invitational.</w:t>
      </w:r>
    </w:p>
    <w:tbl>
      <w:tblPr>
        <w:tblW w:w="90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146D3D" w14:paraId="4378EE36" w14:textId="77777777">
        <w:trPr>
          <w:trHeight w:val="4565"/>
          <w:jc w:val="center"/>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90EE10" w14:textId="77777777" w:rsidR="00146D3D" w:rsidRDefault="00000000">
            <w:pPr>
              <w:pStyle w:val="Body"/>
              <w:rPr>
                <w:rFonts w:ascii="Calibri" w:eastAsia="Calibri" w:hAnsi="Calibri" w:cs="Calibri"/>
                <w:sz w:val="24"/>
                <w:szCs w:val="24"/>
              </w:rPr>
            </w:pPr>
            <w:r>
              <w:rPr>
                <w:rFonts w:ascii="Calibri" w:hAnsi="Calibri"/>
                <w:b/>
                <w:bCs/>
                <w:sz w:val="24"/>
                <w:szCs w:val="24"/>
              </w:rPr>
              <w:t>How was it inclusive?</w:t>
            </w:r>
            <w:r>
              <w:rPr>
                <w:rFonts w:ascii="Calibri" w:hAnsi="Calibri"/>
                <w:sz w:val="24"/>
                <w:szCs w:val="24"/>
              </w:rPr>
              <w:t xml:space="preserve"> </w:t>
            </w:r>
            <w:r>
              <w:rPr>
                <w:rFonts w:ascii="Calibri" w:hAnsi="Calibri"/>
                <w:i/>
                <w:iCs/>
                <w:sz w:val="24"/>
                <w:szCs w:val="24"/>
              </w:rPr>
              <w:t>Were there opportunities for the whole school community to engage with collective worship today? (eg staff, SEND, EAL, other faiths)</w:t>
            </w:r>
          </w:p>
          <w:p w14:paraId="3F09BDE5" w14:textId="77777777" w:rsidR="00146D3D" w:rsidRDefault="00000000">
            <w:pPr>
              <w:pStyle w:val="Body"/>
              <w:spacing w:after="0" w:line="240" w:lineRule="auto"/>
              <w:rPr>
                <w:rFonts w:ascii="Calibri" w:eastAsia="Calibri" w:hAnsi="Calibri" w:cs="Calibri"/>
                <w:sz w:val="24"/>
                <w:szCs w:val="24"/>
              </w:rPr>
            </w:pPr>
            <w:r>
              <w:rPr>
                <w:rFonts w:ascii="Calibri" w:hAnsi="Calibri"/>
                <w:sz w:val="24"/>
                <w:szCs w:val="24"/>
              </w:rPr>
              <w:t xml:space="preserve">As children came into Collective Worship, JR handed out small, tactile wooden crosses to specific children who struggle with sitting still and listening. These appeared to be effective in keeping their hands busy so that they could more easily attend to, and access, the content of the CW. </w:t>
            </w:r>
          </w:p>
          <w:p w14:paraId="73C6CB1C" w14:textId="77777777" w:rsidR="00146D3D" w:rsidRDefault="00146D3D">
            <w:pPr>
              <w:pStyle w:val="Body"/>
              <w:spacing w:after="0" w:line="240" w:lineRule="auto"/>
              <w:rPr>
                <w:rFonts w:ascii="Calibri" w:eastAsia="Calibri" w:hAnsi="Calibri" w:cs="Calibri"/>
                <w:sz w:val="24"/>
                <w:szCs w:val="24"/>
              </w:rPr>
            </w:pPr>
          </w:p>
          <w:p w14:paraId="2C6AF7F8" w14:textId="77777777" w:rsidR="00146D3D" w:rsidRDefault="00000000">
            <w:pPr>
              <w:pStyle w:val="Body"/>
              <w:spacing w:after="0" w:line="240" w:lineRule="auto"/>
              <w:rPr>
                <w:rFonts w:ascii="Calibri" w:eastAsia="Calibri" w:hAnsi="Calibri" w:cs="Calibri"/>
                <w:sz w:val="24"/>
                <w:szCs w:val="24"/>
              </w:rPr>
            </w:pPr>
            <w:r>
              <w:rPr>
                <w:rFonts w:ascii="Calibri" w:hAnsi="Calibri"/>
                <w:sz w:val="24"/>
                <w:szCs w:val="24"/>
              </w:rPr>
              <w:t>Year 5/6 children had the responsibility of setting up and putting away the hall for CW, as well as running the technology used throughout.</w:t>
            </w:r>
          </w:p>
          <w:p w14:paraId="1EB7B63E" w14:textId="77777777" w:rsidR="00146D3D" w:rsidRDefault="00146D3D">
            <w:pPr>
              <w:pStyle w:val="Body"/>
              <w:spacing w:after="0" w:line="240" w:lineRule="auto"/>
              <w:rPr>
                <w:rFonts w:ascii="Calibri" w:eastAsia="Calibri" w:hAnsi="Calibri" w:cs="Calibri"/>
                <w:sz w:val="24"/>
                <w:szCs w:val="24"/>
              </w:rPr>
            </w:pPr>
          </w:p>
          <w:p w14:paraId="08D73780" w14:textId="77777777" w:rsidR="00146D3D" w:rsidRDefault="00000000">
            <w:pPr>
              <w:pStyle w:val="Body"/>
              <w:spacing w:after="0" w:line="240" w:lineRule="auto"/>
            </w:pPr>
            <w:r>
              <w:rPr>
                <w:rFonts w:ascii="Calibri" w:hAnsi="Calibri"/>
                <w:sz w:val="24"/>
                <w:szCs w:val="24"/>
              </w:rPr>
              <w:t>The use of the IWB to share a presentation and to show a video meant that there was sound, image, storytelling and visual clues to support even the youngest children to engage with the content.</w:t>
            </w:r>
          </w:p>
        </w:tc>
      </w:tr>
      <w:tr w:rsidR="00146D3D" w14:paraId="5B6E4087" w14:textId="77777777">
        <w:trPr>
          <w:trHeight w:val="5357"/>
          <w:jc w:val="center"/>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5756C0" w14:textId="77777777" w:rsidR="00146D3D" w:rsidRDefault="00000000">
            <w:pPr>
              <w:pStyle w:val="Body"/>
              <w:spacing w:after="0" w:line="240" w:lineRule="auto"/>
              <w:rPr>
                <w:rFonts w:ascii="Calibri" w:eastAsia="Calibri" w:hAnsi="Calibri" w:cs="Calibri"/>
                <w:sz w:val="24"/>
                <w:szCs w:val="24"/>
              </w:rPr>
            </w:pPr>
            <w:r>
              <w:rPr>
                <w:rFonts w:ascii="Calibri" w:hAnsi="Calibri"/>
                <w:b/>
                <w:bCs/>
                <w:sz w:val="24"/>
                <w:szCs w:val="24"/>
              </w:rPr>
              <w:t xml:space="preserve">How was it inspiring? </w:t>
            </w:r>
            <w:r>
              <w:rPr>
                <w:rFonts w:ascii="Calibri" w:hAnsi="Calibri"/>
                <w:i/>
                <w:iCs/>
                <w:sz w:val="24"/>
                <w:szCs w:val="24"/>
              </w:rPr>
              <w:t>Describe the variety of creative experiences used to enable the children to encounter God – liturgy/music/biblical story or passage/drama/deep wondering questions/prayer time/stillness and reflection</w:t>
            </w:r>
          </w:p>
          <w:p w14:paraId="5EA7C204" w14:textId="77777777" w:rsidR="00146D3D" w:rsidRDefault="00146D3D">
            <w:pPr>
              <w:pStyle w:val="Body"/>
              <w:spacing w:after="0" w:line="240" w:lineRule="auto"/>
              <w:rPr>
                <w:rFonts w:ascii="Calibri" w:eastAsia="Calibri" w:hAnsi="Calibri" w:cs="Calibri"/>
                <w:sz w:val="24"/>
                <w:szCs w:val="24"/>
              </w:rPr>
            </w:pPr>
          </w:p>
          <w:p w14:paraId="64CAEB1E" w14:textId="77777777" w:rsidR="00146D3D" w:rsidRDefault="00000000">
            <w:pPr>
              <w:pStyle w:val="Body"/>
              <w:spacing w:after="0" w:line="240" w:lineRule="auto"/>
              <w:rPr>
                <w:rFonts w:ascii="Calibri" w:eastAsia="Calibri" w:hAnsi="Calibri" w:cs="Calibri"/>
                <w:sz w:val="24"/>
                <w:szCs w:val="24"/>
              </w:rPr>
            </w:pPr>
            <w:r>
              <w:rPr>
                <w:rFonts w:ascii="Calibri" w:hAnsi="Calibri"/>
                <w:sz w:val="24"/>
                <w:szCs w:val="24"/>
              </w:rPr>
              <w:t>During the CW, JR asked the children to reflect on and answer questions such as “What is the message of hope in this story?”, “How odes our school have a vision of a hopeful future?”. There were also more open ended questions to prompt inner reflection such as “How will you have hope today?”</w:t>
            </w:r>
          </w:p>
          <w:p w14:paraId="57AACBAB" w14:textId="77777777" w:rsidR="00146D3D" w:rsidRDefault="00146D3D">
            <w:pPr>
              <w:pStyle w:val="Body"/>
              <w:spacing w:after="0" w:line="240" w:lineRule="auto"/>
              <w:rPr>
                <w:rFonts w:ascii="Calibri" w:eastAsia="Calibri" w:hAnsi="Calibri" w:cs="Calibri"/>
                <w:sz w:val="24"/>
                <w:szCs w:val="24"/>
              </w:rPr>
            </w:pPr>
          </w:p>
          <w:p w14:paraId="4E543CEE" w14:textId="77777777" w:rsidR="00146D3D" w:rsidRDefault="00000000">
            <w:pPr>
              <w:pStyle w:val="Body"/>
              <w:spacing w:after="0" w:line="240" w:lineRule="auto"/>
              <w:rPr>
                <w:rFonts w:ascii="Calibri" w:eastAsia="Calibri" w:hAnsi="Calibri" w:cs="Calibri"/>
                <w:sz w:val="24"/>
                <w:szCs w:val="24"/>
              </w:rPr>
            </w:pPr>
            <w:r>
              <w:rPr>
                <w:rFonts w:ascii="Calibri" w:hAnsi="Calibri"/>
                <w:sz w:val="24"/>
                <w:szCs w:val="24"/>
              </w:rPr>
              <w:t xml:space="preserve">The use of an online video which told the story of the Road to Emmaus engaged all the children, prompted them to laugh and react and think about the messages in the story. </w:t>
            </w:r>
          </w:p>
          <w:p w14:paraId="10B26030" w14:textId="77777777" w:rsidR="00146D3D" w:rsidRDefault="00146D3D">
            <w:pPr>
              <w:pStyle w:val="Body"/>
              <w:spacing w:after="0" w:line="240" w:lineRule="auto"/>
              <w:rPr>
                <w:rFonts w:ascii="Calibri" w:eastAsia="Calibri" w:hAnsi="Calibri" w:cs="Calibri"/>
                <w:sz w:val="24"/>
                <w:szCs w:val="24"/>
              </w:rPr>
            </w:pPr>
          </w:p>
          <w:p w14:paraId="2620D03B" w14:textId="77777777" w:rsidR="00146D3D" w:rsidRDefault="00000000">
            <w:pPr>
              <w:pStyle w:val="Body"/>
              <w:spacing w:after="0" w:line="240" w:lineRule="auto"/>
              <w:rPr>
                <w:rFonts w:ascii="Calibri" w:eastAsia="Calibri" w:hAnsi="Calibri" w:cs="Calibri"/>
                <w:sz w:val="24"/>
                <w:szCs w:val="24"/>
              </w:rPr>
            </w:pPr>
            <w:r>
              <w:rPr>
                <w:rFonts w:ascii="Calibri" w:hAnsi="Calibri"/>
                <w:sz w:val="24"/>
                <w:szCs w:val="24"/>
              </w:rPr>
              <w:t xml:space="preserve">When the children entered the hall, there was a candle burning to promote peace and a sense of this being a reflective and calm moment. </w:t>
            </w:r>
          </w:p>
          <w:p w14:paraId="53E12327" w14:textId="77777777" w:rsidR="00146D3D" w:rsidRDefault="00146D3D">
            <w:pPr>
              <w:pStyle w:val="Body"/>
              <w:spacing w:after="0" w:line="240" w:lineRule="auto"/>
              <w:rPr>
                <w:rFonts w:ascii="Calibri" w:eastAsia="Calibri" w:hAnsi="Calibri" w:cs="Calibri"/>
                <w:sz w:val="24"/>
                <w:szCs w:val="24"/>
              </w:rPr>
            </w:pPr>
          </w:p>
          <w:p w14:paraId="7F0E6016" w14:textId="77777777" w:rsidR="00146D3D" w:rsidRDefault="00000000">
            <w:pPr>
              <w:pStyle w:val="Body"/>
              <w:spacing w:after="0" w:line="240" w:lineRule="auto"/>
              <w:rPr>
                <w:rFonts w:ascii="Calibri" w:eastAsia="Calibri" w:hAnsi="Calibri" w:cs="Calibri"/>
                <w:sz w:val="24"/>
                <w:szCs w:val="24"/>
              </w:rPr>
            </w:pPr>
            <w:r>
              <w:rPr>
                <w:rFonts w:ascii="Calibri" w:hAnsi="Calibri"/>
                <w:sz w:val="24"/>
                <w:szCs w:val="24"/>
              </w:rPr>
              <w:t xml:space="preserve">The CW ended with the children reciting a prayer together. </w:t>
            </w:r>
          </w:p>
          <w:p w14:paraId="658932C9" w14:textId="77777777" w:rsidR="00146D3D" w:rsidRDefault="00146D3D">
            <w:pPr>
              <w:pStyle w:val="Body"/>
              <w:spacing w:after="0" w:line="240" w:lineRule="auto"/>
            </w:pPr>
          </w:p>
        </w:tc>
      </w:tr>
      <w:tr w:rsidR="00146D3D" w14:paraId="664C6CE5" w14:textId="77777777">
        <w:trPr>
          <w:trHeight w:val="3691"/>
          <w:jc w:val="center"/>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AE7062" w14:textId="77777777" w:rsidR="00146D3D" w:rsidRDefault="00000000">
            <w:pPr>
              <w:pStyle w:val="Body"/>
              <w:spacing w:after="0" w:line="240" w:lineRule="auto"/>
              <w:rPr>
                <w:rFonts w:ascii="Calibri" w:eastAsia="Calibri" w:hAnsi="Calibri" w:cs="Calibri"/>
                <w:i/>
                <w:iCs/>
                <w:sz w:val="24"/>
                <w:szCs w:val="24"/>
              </w:rPr>
            </w:pPr>
            <w:r>
              <w:rPr>
                <w:rFonts w:ascii="Calibri" w:hAnsi="Calibri"/>
                <w:b/>
                <w:bCs/>
                <w:sz w:val="24"/>
                <w:szCs w:val="24"/>
              </w:rPr>
              <w:lastRenderedPageBreak/>
              <w:t xml:space="preserve">How was it invitational? </w:t>
            </w:r>
            <w:r>
              <w:rPr>
                <w:rFonts w:ascii="Calibri" w:hAnsi="Calibri"/>
                <w:i/>
                <w:iCs/>
                <w:sz w:val="24"/>
                <w:szCs w:val="24"/>
              </w:rPr>
              <w:t>Opportunities for pupils to take part in the act of worship today? (planned or unplanned)</w:t>
            </w:r>
          </w:p>
          <w:p w14:paraId="521A244F" w14:textId="77777777" w:rsidR="00146D3D" w:rsidRDefault="00146D3D">
            <w:pPr>
              <w:pStyle w:val="Body"/>
              <w:spacing w:after="0" w:line="240" w:lineRule="auto"/>
              <w:rPr>
                <w:rFonts w:ascii="Calibri" w:eastAsia="Calibri" w:hAnsi="Calibri" w:cs="Calibri"/>
                <w:i/>
                <w:iCs/>
                <w:sz w:val="24"/>
                <w:szCs w:val="24"/>
              </w:rPr>
            </w:pPr>
          </w:p>
          <w:p w14:paraId="4FEFDA31" w14:textId="77777777" w:rsidR="00146D3D" w:rsidRDefault="00000000">
            <w:pPr>
              <w:pStyle w:val="Body"/>
              <w:spacing w:after="0" w:line="240" w:lineRule="auto"/>
              <w:rPr>
                <w:rFonts w:ascii="Calibri" w:eastAsia="Calibri" w:hAnsi="Calibri" w:cs="Calibri"/>
                <w:sz w:val="24"/>
                <w:szCs w:val="24"/>
              </w:rPr>
            </w:pPr>
            <w:r>
              <w:rPr>
                <w:rFonts w:ascii="Calibri" w:hAnsi="Calibri"/>
                <w:sz w:val="24"/>
                <w:szCs w:val="24"/>
              </w:rPr>
              <w:t xml:space="preserve">All children entered the space with an awareness that this was a time in which they were going to have the chance to comment, reflect, and engage. There were many moments where they were invited to reflect quietly and then offered the opportunity to share their thoughts with the rest of the school, which lots of different children took the chance for by raising their hand and answering JRs questions. </w:t>
            </w:r>
          </w:p>
          <w:p w14:paraId="3F926E6E" w14:textId="77777777" w:rsidR="00146D3D" w:rsidRDefault="00146D3D">
            <w:pPr>
              <w:pStyle w:val="Body"/>
              <w:spacing w:after="0" w:line="240" w:lineRule="auto"/>
              <w:rPr>
                <w:rFonts w:ascii="Calibri" w:eastAsia="Calibri" w:hAnsi="Calibri" w:cs="Calibri"/>
                <w:sz w:val="24"/>
                <w:szCs w:val="24"/>
              </w:rPr>
            </w:pPr>
          </w:p>
          <w:p w14:paraId="6FA349A0" w14:textId="77777777" w:rsidR="00146D3D" w:rsidRDefault="00000000">
            <w:pPr>
              <w:pStyle w:val="Body"/>
              <w:spacing w:after="0" w:line="240" w:lineRule="auto"/>
            </w:pPr>
            <w:r>
              <w:rPr>
                <w:rFonts w:ascii="Calibri" w:hAnsi="Calibri"/>
                <w:sz w:val="24"/>
                <w:szCs w:val="24"/>
              </w:rPr>
              <w:t xml:space="preserve">Some of the older children were taking part by running the powerpoint and playing the video. </w:t>
            </w:r>
          </w:p>
        </w:tc>
      </w:tr>
    </w:tbl>
    <w:p w14:paraId="1CFA6B14" w14:textId="77777777" w:rsidR="00146D3D" w:rsidRDefault="00146D3D">
      <w:pPr>
        <w:pStyle w:val="Body"/>
        <w:widowControl w:val="0"/>
        <w:spacing w:line="240" w:lineRule="auto"/>
        <w:jc w:val="center"/>
        <w:rPr>
          <w:rFonts w:ascii="Calibri" w:eastAsia="Calibri" w:hAnsi="Calibri" w:cs="Calibri"/>
          <w:b/>
          <w:bCs/>
          <w:sz w:val="24"/>
          <w:szCs w:val="24"/>
        </w:rPr>
      </w:pPr>
    </w:p>
    <w:p w14:paraId="4DEAA898" w14:textId="77777777" w:rsidR="00146D3D" w:rsidRDefault="00146D3D">
      <w:pPr>
        <w:pStyle w:val="Body"/>
        <w:jc w:val="center"/>
        <w:rPr>
          <w:rFonts w:ascii="Calibri" w:eastAsia="Calibri" w:hAnsi="Calibri" w:cs="Calibri"/>
          <w:b/>
          <w:bCs/>
          <w:sz w:val="10"/>
          <w:szCs w:val="10"/>
        </w:rPr>
      </w:pPr>
    </w:p>
    <w:p w14:paraId="3E52B040" w14:textId="77777777" w:rsidR="00146D3D" w:rsidRDefault="00000000">
      <w:pPr>
        <w:pStyle w:val="Body"/>
        <w:jc w:val="center"/>
        <w:rPr>
          <w:rFonts w:ascii="Calibri" w:eastAsia="Calibri" w:hAnsi="Calibri" w:cs="Calibri"/>
          <w:b/>
          <w:bCs/>
          <w:sz w:val="24"/>
          <w:szCs w:val="24"/>
        </w:rPr>
      </w:pPr>
      <w:r>
        <w:rPr>
          <w:rFonts w:ascii="Calibri" w:hAnsi="Calibri"/>
          <w:b/>
          <w:bCs/>
          <w:sz w:val="24"/>
          <w:szCs w:val="24"/>
        </w:rPr>
        <w:t>Observations on the elements of Anglican Liturgy used and opportunities for spiritual engagement</w:t>
      </w:r>
    </w:p>
    <w:tbl>
      <w:tblPr>
        <w:tblW w:w="90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16"/>
      </w:tblGrid>
      <w:tr w:rsidR="00146D3D" w14:paraId="5BD4C989" w14:textId="77777777">
        <w:trPr>
          <w:trHeight w:val="2912"/>
          <w:jc w:val="center"/>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4069B6" w14:textId="77777777" w:rsidR="00146D3D" w:rsidRDefault="00000000">
            <w:pPr>
              <w:pStyle w:val="Body"/>
              <w:rPr>
                <w:rFonts w:ascii="Calibri" w:eastAsia="Calibri" w:hAnsi="Calibri" w:cs="Calibri"/>
                <w:b/>
                <w:bCs/>
                <w:sz w:val="26"/>
                <w:szCs w:val="26"/>
              </w:rPr>
            </w:pPr>
            <w:r>
              <w:rPr>
                <w:rFonts w:ascii="Calibri" w:hAnsi="Calibri"/>
                <w:b/>
                <w:bCs/>
                <w:sz w:val="26"/>
                <w:szCs w:val="26"/>
              </w:rPr>
              <w:t>Gathering/welcome</w:t>
            </w:r>
          </w:p>
          <w:p w14:paraId="13241228" w14:textId="77777777" w:rsidR="00146D3D" w:rsidRDefault="00000000">
            <w:pPr>
              <w:pStyle w:val="Body"/>
              <w:spacing w:after="0" w:line="240" w:lineRule="auto"/>
              <w:rPr>
                <w:rFonts w:ascii="Calibri" w:eastAsia="Calibri" w:hAnsi="Calibri" w:cs="Calibri"/>
                <w:i/>
                <w:iCs/>
              </w:rPr>
            </w:pPr>
            <w:r>
              <w:rPr>
                <w:rFonts w:ascii="Calibri" w:hAnsi="Calibri"/>
                <w:i/>
                <w:iCs/>
              </w:rPr>
              <w:t>How did you know worship was about to begin? How were people gathered – music/candle/focal point/liturgy</w:t>
            </w:r>
          </w:p>
          <w:p w14:paraId="69D9545B" w14:textId="77777777" w:rsidR="00146D3D" w:rsidRDefault="00146D3D">
            <w:pPr>
              <w:pStyle w:val="Body"/>
              <w:spacing w:after="0" w:line="240" w:lineRule="auto"/>
              <w:rPr>
                <w:rFonts w:ascii="Calibri" w:eastAsia="Calibri" w:hAnsi="Calibri" w:cs="Calibri"/>
              </w:rPr>
            </w:pPr>
          </w:p>
          <w:p w14:paraId="5186205E" w14:textId="77777777" w:rsidR="00146D3D" w:rsidRDefault="00000000">
            <w:pPr>
              <w:pStyle w:val="Body"/>
              <w:spacing w:after="0" w:line="240" w:lineRule="auto"/>
              <w:rPr>
                <w:rFonts w:ascii="Calibri" w:eastAsia="Calibri" w:hAnsi="Calibri" w:cs="Calibri"/>
              </w:rPr>
            </w:pPr>
            <w:r>
              <w:rPr>
                <w:rFonts w:ascii="Calibri" w:hAnsi="Calibri"/>
              </w:rPr>
              <w:t xml:space="preserve">There was a candle burning, a quiet and calm atmosphere in the hall, lots of praise for the children who entered the hall in a worshipful manner. There was a display on the IWB with the School’s Vision displayed clearly. The start of the CW was marked with the whole school reciting together: “This is the day the lord has made, let us rejoice in it”. </w:t>
            </w:r>
          </w:p>
          <w:p w14:paraId="219492E9" w14:textId="77777777" w:rsidR="00146D3D" w:rsidRDefault="00146D3D">
            <w:pPr>
              <w:pStyle w:val="Body"/>
              <w:spacing w:after="0" w:line="240" w:lineRule="auto"/>
            </w:pPr>
          </w:p>
        </w:tc>
      </w:tr>
      <w:tr w:rsidR="00146D3D" w14:paraId="16098689" w14:textId="77777777">
        <w:trPr>
          <w:trHeight w:val="4493"/>
          <w:jc w:val="center"/>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448542" w14:textId="77777777" w:rsidR="00146D3D" w:rsidRDefault="00000000">
            <w:pPr>
              <w:pStyle w:val="Body"/>
              <w:spacing w:after="0" w:line="240" w:lineRule="auto"/>
              <w:rPr>
                <w:rFonts w:ascii="Calibri" w:eastAsia="Calibri" w:hAnsi="Calibri" w:cs="Calibri"/>
                <w:b/>
                <w:bCs/>
                <w:sz w:val="26"/>
                <w:szCs w:val="26"/>
              </w:rPr>
            </w:pPr>
            <w:r>
              <w:rPr>
                <w:rFonts w:ascii="Calibri" w:hAnsi="Calibri"/>
                <w:b/>
                <w:bCs/>
                <w:sz w:val="26"/>
                <w:szCs w:val="26"/>
              </w:rPr>
              <w:t>Engaging/learning</w:t>
            </w:r>
          </w:p>
          <w:p w14:paraId="18B8EB74" w14:textId="77777777" w:rsidR="00146D3D" w:rsidRDefault="00000000">
            <w:pPr>
              <w:pStyle w:val="Body"/>
              <w:spacing w:after="0" w:line="240" w:lineRule="auto"/>
              <w:rPr>
                <w:rFonts w:ascii="Calibri" w:eastAsia="Calibri" w:hAnsi="Calibri" w:cs="Calibri"/>
                <w:i/>
                <w:iCs/>
              </w:rPr>
            </w:pPr>
            <w:r>
              <w:rPr>
                <w:rFonts w:ascii="Calibri" w:hAnsi="Calibri"/>
                <w:i/>
                <w:iCs/>
              </w:rPr>
              <w:t>Was there a bible story? What was it?</w:t>
            </w:r>
          </w:p>
          <w:p w14:paraId="092D76A5" w14:textId="77777777" w:rsidR="00146D3D" w:rsidRDefault="00000000">
            <w:pPr>
              <w:pStyle w:val="Body"/>
              <w:spacing w:after="0" w:line="240" w:lineRule="auto"/>
              <w:rPr>
                <w:rFonts w:ascii="Calibri" w:eastAsia="Calibri" w:hAnsi="Calibri" w:cs="Calibri"/>
                <w:i/>
                <w:iCs/>
              </w:rPr>
            </w:pPr>
            <w:r>
              <w:rPr>
                <w:rFonts w:ascii="Calibri" w:hAnsi="Calibri"/>
                <w:i/>
                <w:iCs/>
              </w:rPr>
              <w:t>What was the key message that was delivered?</w:t>
            </w:r>
          </w:p>
          <w:p w14:paraId="302D3F94" w14:textId="77777777" w:rsidR="00146D3D" w:rsidRDefault="00146D3D">
            <w:pPr>
              <w:pStyle w:val="Body"/>
              <w:spacing w:after="0" w:line="240" w:lineRule="auto"/>
              <w:rPr>
                <w:rFonts w:ascii="Calibri" w:eastAsia="Calibri" w:hAnsi="Calibri" w:cs="Calibri"/>
              </w:rPr>
            </w:pPr>
          </w:p>
          <w:p w14:paraId="52ECEDFA" w14:textId="77777777" w:rsidR="00146D3D" w:rsidRDefault="00000000">
            <w:pPr>
              <w:pStyle w:val="Body"/>
              <w:spacing w:after="0" w:line="240" w:lineRule="auto"/>
              <w:rPr>
                <w:rFonts w:ascii="Calibri" w:eastAsia="Calibri" w:hAnsi="Calibri" w:cs="Calibri"/>
              </w:rPr>
            </w:pPr>
            <w:r>
              <w:rPr>
                <w:rFonts w:ascii="Calibri" w:hAnsi="Calibri"/>
              </w:rPr>
              <w:t xml:space="preserve">The Road to Emmaus was the story used to open up discussion about Hope. Through this bible story, JR talked about how Christians see hope in Jesus’ story, through his miracles, his death, and his resurrection. </w:t>
            </w:r>
          </w:p>
          <w:p w14:paraId="66726829" w14:textId="77777777" w:rsidR="00146D3D" w:rsidRDefault="00146D3D">
            <w:pPr>
              <w:pStyle w:val="Body"/>
              <w:spacing w:after="0" w:line="240" w:lineRule="auto"/>
              <w:rPr>
                <w:rFonts w:ascii="Calibri" w:eastAsia="Calibri" w:hAnsi="Calibri" w:cs="Calibri"/>
              </w:rPr>
            </w:pPr>
          </w:p>
          <w:p w14:paraId="4E12CCA7" w14:textId="77777777" w:rsidR="00146D3D" w:rsidRDefault="00000000">
            <w:pPr>
              <w:pStyle w:val="Body"/>
              <w:spacing w:after="0" w:line="240" w:lineRule="auto"/>
              <w:rPr>
                <w:rFonts w:ascii="Calibri" w:eastAsia="Calibri" w:hAnsi="Calibri" w:cs="Calibri"/>
              </w:rPr>
            </w:pPr>
            <w:r>
              <w:rPr>
                <w:rFonts w:ascii="Calibri" w:hAnsi="Calibri"/>
              </w:rPr>
              <w:t xml:space="preserve">There was discussion of salvation, what this word means, what Jesus died for. One child said “Jesus died to take away our sins - so that we could be forgiven”. Children reflected that “hope is when you want something to happen”. </w:t>
            </w:r>
          </w:p>
          <w:p w14:paraId="424201C1" w14:textId="77777777" w:rsidR="00146D3D" w:rsidRDefault="00146D3D">
            <w:pPr>
              <w:pStyle w:val="Body"/>
              <w:spacing w:after="0" w:line="240" w:lineRule="auto"/>
              <w:rPr>
                <w:rFonts w:ascii="Calibri" w:eastAsia="Calibri" w:hAnsi="Calibri" w:cs="Calibri"/>
              </w:rPr>
            </w:pPr>
          </w:p>
          <w:p w14:paraId="794A0FD8" w14:textId="56F0182B" w:rsidR="00146D3D" w:rsidRDefault="00000000">
            <w:pPr>
              <w:pStyle w:val="Body"/>
              <w:spacing w:after="0" w:line="240" w:lineRule="auto"/>
              <w:rPr>
                <w:rFonts w:ascii="Calibri" w:eastAsia="Calibri" w:hAnsi="Calibri" w:cs="Calibri"/>
              </w:rPr>
            </w:pPr>
            <w:r>
              <w:rPr>
                <w:rFonts w:ascii="Calibri" w:hAnsi="Calibri"/>
              </w:rPr>
              <w:t>JR linked theme of story back to school vision. “How does our school have a vision of a hopefu</w:t>
            </w:r>
            <w:r w:rsidR="001C7566">
              <w:rPr>
                <w:rFonts w:ascii="Calibri" w:hAnsi="Calibri"/>
              </w:rPr>
              <w:t>l</w:t>
            </w:r>
            <w:r>
              <w:rPr>
                <w:rFonts w:ascii="Calibri" w:hAnsi="Calibri"/>
              </w:rPr>
              <w:t xml:space="preserve"> future?” </w:t>
            </w:r>
          </w:p>
          <w:p w14:paraId="294EBD4B" w14:textId="77777777" w:rsidR="00146D3D" w:rsidRDefault="00000000">
            <w:pPr>
              <w:pStyle w:val="Body"/>
              <w:spacing w:after="0" w:line="240" w:lineRule="auto"/>
              <w:rPr>
                <w:rFonts w:ascii="Calibri" w:eastAsia="Calibri" w:hAnsi="Calibri" w:cs="Calibri"/>
              </w:rPr>
            </w:pPr>
            <w:r>
              <w:rPr>
                <w:rFonts w:ascii="Calibri" w:hAnsi="Calibri"/>
              </w:rPr>
              <w:t>Answers were - “the vision gives us the answer of how to be hopeful and successful”</w:t>
            </w:r>
          </w:p>
          <w:p w14:paraId="4CC0A868" w14:textId="77777777" w:rsidR="00146D3D" w:rsidRDefault="00000000">
            <w:pPr>
              <w:pStyle w:val="Body"/>
              <w:spacing w:after="0" w:line="240" w:lineRule="auto"/>
            </w:pPr>
            <w:r>
              <w:rPr>
                <w:rFonts w:ascii="Calibri" w:hAnsi="Calibri"/>
              </w:rPr>
              <w:t>“If we ask grownups they will help us know what to do”.</w:t>
            </w:r>
          </w:p>
        </w:tc>
      </w:tr>
      <w:tr w:rsidR="00146D3D" w14:paraId="0E6AC931" w14:textId="77777777">
        <w:trPr>
          <w:trHeight w:val="3933"/>
          <w:jc w:val="center"/>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7AE6B4" w14:textId="77777777" w:rsidR="00146D3D" w:rsidRDefault="00000000">
            <w:pPr>
              <w:pStyle w:val="Body"/>
              <w:spacing w:after="0" w:line="240" w:lineRule="auto"/>
              <w:rPr>
                <w:rFonts w:ascii="Calibri" w:eastAsia="Calibri" w:hAnsi="Calibri" w:cs="Calibri"/>
                <w:b/>
                <w:bCs/>
                <w:sz w:val="26"/>
                <w:szCs w:val="26"/>
              </w:rPr>
            </w:pPr>
            <w:r>
              <w:rPr>
                <w:rFonts w:ascii="Calibri" w:hAnsi="Calibri"/>
                <w:b/>
                <w:bCs/>
                <w:sz w:val="26"/>
                <w:szCs w:val="26"/>
              </w:rPr>
              <w:lastRenderedPageBreak/>
              <w:t>Reflection/Response</w:t>
            </w:r>
          </w:p>
          <w:p w14:paraId="33F12BF5" w14:textId="77777777" w:rsidR="00146D3D" w:rsidRDefault="00000000">
            <w:pPr>
              <w:pStyle w:val="Body"/>
              <w:spacing w:after="0" w:line="240" w:lineRule="auto"/>
              <w:rPr>
                <w:rFonts w:ascii="Calibri" w:eastAsia="Calibri" w:hAnsi="Calibri" w:cs="Calibri"/>
                <w:i/>
                <w:iCs/>
              </w:rPr>
            </w:pPr>
            <w:r>
              <w:rPr>
                <w:rFonts w:ascii="Calibri" w:hAnsi="Calibri"/>
                <w:i/>
                <w:iCs/>
              </w:rPr>
              <w:t xml:space="preserve">Was there a time of reflection? How was this done – prayer/music/quiet time. </w:t>
            </w:r>
          </w:p>
          <w:p w14:paraId="4630220E" w14:textId="77777777" w:rsidR="00146D3D" w:rsidRDefault="00000000">
            <w:pPr>
              <w:pStyle w:val="Body"/>
              <w:spacing w:after="0" w:line="240" w:lineRule="auto"/>
              <w:rPr>
                <w:rFonts w:ascii="Calibri" w:eastAsia="Calibri" w:hAnsi="Calibri" w:cs="Calibri"/>
                <w:i/>
                <w:iCs/>
              </w:rPr>
            </w:pPr>
            <w:r>
              <w:rPr>
                <w:rFonts w:ascii="Calibri" w:hAnsi="Calibri"/>
                <w:i/>
                <w:iCs/>
              </w:rPr>
              <w:t>Were the children invited to make a response? How was this done – leader questioning/children participation/links to real life scenario?</w:t>
            </w:r>
            <w:r>
              <w:rPr>
                <w:rFonts w:ascii="Calibri" w:hAnsi="Calibri"/>
                <w:i/>
                <w:iCs/>
                <w:color w:val="FF00FF"/>
                <w:sz w:val="28"/>
                <w:szCs w:val="28"/>
                <w:u w:color="FF00FF"/>
              </w:rPr>
              <w:t xml:space="preserve"> </w:t>
            </w:r>
          </w:p>
          <w:p w14:paraId="3F975AF0" w14:textId="77777777" w:rsidR="00146D3D" w:rsidRDefault="00146D3D">
            <w:pPr>
              <w:pStyle w:val="Body"/>
              <w:spacing w:after="0" w:line="240" w:lineRule="auto"/>
              <w:rPr>
                <w:rFonts w:ascii="Calibri" w:eastAsia="Calibri" w:hAnsi="Calibri" w:cs="Calibri"/>
                <w:sz w:val="24"/>
                <w:szCs w:val="24"/>
              </w:rPr>
            </w:pPr>
          </w:p>
          <w:p w14:paraId="2C887996" w14:textId="77777777" w:rsidR="00146D3D" w:rsidRDefault="00000000">
            <w:pPr>
              <w:pStyle w:val="Body"/>
              <w:spacing w:after="0" w:line="240" w:lineRule="auto"/>
              <w:rPr>
                <w:rFonts w:ascii="Calibri" w:eastAsia="Calibri" w:hAnsi="Calibri" w:cs="Calibri"/>
                <w:sz w:val="24"/>
                <w:szCs w:val="24"/>
              </w:rPr>
            </w:pPr>
            <w:r>
              <w:rPr>
                <w:rFonts w:ascii="Calibri" w:hAnsi="Calibri"/>
                <w:sz w:val="24"/>
                <w:szCs w:val="24"/>
              </w:rPr>
              <w:t>The use of the Windows, Mirrors and Doors framework as the CW unfolded supported children to reflect, respond and make links between the bible story and their own lives and context. Children were being constantly invited to offer their thoughts, to deeply consider, and to share learnings from the bible story which shed light on their own lives.</w:t>
            </w:r>
          </w:p>
          <w:p w14:paraId="0AAD4583" w14:textId="77777777" w:rsidR="00146D3D" w:rsidRDefault="00146D3D">
            <w:pPr>
              <w:pStyle w:val="Body"/>
              <w:spacing w:after="0" w:line="240" w:lineRule="auto"/>
              <w:rPr>
                <w:rFonts w:ascii="Calibri" w:eastAsia="Calibri" w:hAnsi="Calibri" w:cs="Calibri"/>
                <w:sz w:val="26"/>
                <w:szCs w:val="26"/>
              </w:rPr>
            </w:pPr>
          </w:p>
          <w:p w14:paraId="34507A26" w14:textId="77777777" w:rsidR="00146D3D" w:rsidRDefault="00000000">
            <w:pPr>
              <w:pStyle w:val="Body"/>
              <w:spacing w:after="0" w:line="240" w:lineRule="auto"/>
            </w:pPr>
            <w:r>
              <w:rPr>
                <w:rFonts w:ascii="Calibri" w:hAnsi="Calibri"/>
                <w:sz w:val="26"/>
                <w:szCs w:val="26"/>
              </w:rPr>
              <w:t xml:space="preserve">It was evident that the children are used to thinking about bible stories and using them to question and interpret their own realities. </w:t>
            </w:r>
          </w:p>
        </w:tc>
      </w:tr>
      <w:tr w:rsidR="00146D3D" w14:paraId="77004ED1" w14:textId="77777777">
        <w:trPr>
          <w:trHeight w:val="2933"/>
          <w:jc w:val="center"/>
        </w:trPr>
        <w:tc>
          <w:tcPr>
            <w:tcW w:w="90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B517EC" w14:textId="77777777" w:rsidR="00146D3D" w:rsidRDefault="00000000">
            <w:pPr>
              <w:pStyle w:val="Body"/>
              <w:spacing w:after="0" w:line="240" w:lineRule="auto"/>
              <w:rPr>
                <w:rFonts w:ascii="Calibri" w:eastAsia="Calibri" w:hAnsi="Calibri" w:cs="Calibri"/>
                <w:b/>
                <w:bCs/>
                <w:sz w:val="26"/>
                <w:szCs w:val="26"/>
              </w:rPr>
            </w:pPr>
            <w:r>
              <w:rPr>
                <w:rFonts w:ascii="Calibri" w:hAnsi="Calibri"/>
                <w:b/>
                <w:bCs/>
                <w:sz w:val="26"/>
                <w:szCs w:val="26"/>
              </w:rPr>
              <w:t>Sending out</w:t>
            </w:r>
          </w:p>
          <w:p w14:paraId="0B637847" w14:textId="77777777" w:rsidR="00146D3D" w:rsidRDefault="00000000">
            <w:pPr>
              <w:pStyle w:val="Body"/>
              <w:spacing w:after="0" w:line="240" w:lineRule="auto"/>
              <w:rPr>
                <w:rFonts w:ascii="Calibri" w:eastAsia="Calibri" w:hAnsi="Calibri" w:cs="Calibri"/>
                <w:i/>
                <w:iCs/>
              </w:rPr>
            </w:pPr>
            <w:r>
              <w:rPr>
                <w:rFonts w:ascii="Calibri" w:hAnsi="Calibri"/>
                <w:i/>
                <w:iCs/>
              </w:rPr>
              <w:t>Was there a clear ending to the worship? How was this done – liturgy/prayer? How did children leave the venue – silence/singing?</w:t>
            </w:r>
          </w:p>
          <w:p w14:paraId="0209F079" w14:textId="77777777" w:rsidR="00146D3D" w:rsidRDefault="00146D3D">
            <w:pPr>
              <w:pStyle w:val="Body"/>
              <w:spacing w:after="0" w:line="240" w:lineRule="auto"/>
              <w:rPr>
                <w:rFonts w:ascii="Calibri" w:eastAsia="Calibri" w:hAnsi="Calibri" w:cs="Calibri"/>
              </w:rPr>
            </w:pPr>
          </w:p>
          <w:p w14:paraId="525AF9AB" w14:textId="77777777" w:rsidR="00146D3D" w:rsidRDefault="00000000">
            <w:pPr>
              <w:pStyle w:val="Body"/>
              <w:spacing w:after="0" w:line="240" w:lineRule="auto"/>
              <w:rPr>
                <w:rFonts w:ascii="Calibri" w:eastAsia="Calibri" w:hAnsi="Calibri" w:cs="Calibri"/>
              </w:rPr>
            </w:pPr>
            <w:r>
              <w:rPr>
                <w:rFonts w:ascii="Calibri" w:hAnsi="Calibri"/>
              </w:rPr>
              <w:t xml:space="preserve">The whole school sang ‘Shine, Jesus shine’ together, before closing with their school prayer and a moment of quiet reflection in which JR encouraged the children to be ‘quiet on the inside, and the outside’. </w:t>
            </w:r>
          </w:p>
          <w:p w14:paraId="0728F94E" w14:textId="77777777" w:rsidR="00146D3D" w:rsidRDefault="00146D3D">
            <w:pPr>
              <w:pStyle w:val="Body"/>
              <w:spacing w:after="0" w:line="240" w:lineRule="auto"/>
              <w:rPr>
                <w:rFonts w:ascii="Calibri" w:eastAsia="Calibri" w:hAnsi="Calibri" w:cs="Calibri"/>
              </w:rPr>
            </w:pPr>
          </w:p>
          <w:p w14:paraId="49F0EA32" w14:textId="77777777" w:rsidR="00146D3D" w:rsidRDefault="00000000">
            <w:pPr>
              <w:pStyle w:val="Body"/>
              <w:spacing w:after="0" w:line="240" w:lineRule="auto"/>
              <w:rPr>
                <w:rFonts w:ascii="Calibri" w:eastAsia="Calibri" w:hAnsi="Calibri" w:cs="Calibri"/>
              </w:rPr>
            </w:pPr>
            <w:r>
              <w:rPr>
                <w:rFonts w:ascii="Calibri" w:hAnsi="Calibri"/>
              </w:rPr>
              <w:t>Children left the CW quietly and calmly to go on to their playtime.</w:t>
            </w:r>
          </w:p>
          <w:p w14:paraId="3A55573B" w14:textId="77777777" w:rsidR="00146D3D" w:rsidRDefault="00146D3D">
            <w:pPr>
              <w:pStyle w:val="Body"/>
              <w:spacing w:after="0" w:line="240" w:lineRule="auto"/>
            </w:pPr>
          </w:p>
        </w:tc>
      </w:tr>
    </w:tbl>
    <w:p w14:paraId="61DCA6B4" w14:textId="77777777" w:rsidR="00146D3D" w:rsidRDefault="00146D3D">
      <w:pPr>
        <w:pStyle w:val="Body"/>
        <w:widowControl w:val="0"/>
        <w:spacing w:line="240" w:lineRule="auto"/>
        <w:jc w:val="center"/>
        <w:rPr>
          <w:rFonts w:ascii="Calibri" w:eastAsia="Calibri" w:hAnsi="Calibri" w:cs="Calibri"/>
          <w:b/>
          <w:bCs/>
          <w:sz w:val="24"/>
          <w:szCs w:val="24"/>
        </w:rPr>
      </w:pPr>
    </w:p>
    <w:p w14:paraId="68F42E1D" w14:textId="77777777" w:rsidR="00146D3D" w:rsidRDefault="00146D3D">
      <w:pPr>
        <w:pStyle w:val="Body"/>
      </w:pPr>
    </w:p>
    <w:sectPr w:rsidR="00146D3D">
      <w:headerReference w:type="default" r:id="rId6"/>
      <w:footerReference w:type="default" r:id="rId7"/>
      <w:pgSz w:w="11900" w:h="16840"/>
      <w:pgMar w:top="851" w:right="1111" w:bottom="600" w:left="115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6CCC1" w14:textId="77777777" w:rsidR="008F63CB" w:rsidRDefault="008F63CB">
      <w:r>
        <w:separator/>
      </w:r>
    </w:p>
  </w:endnote>
  <w:endnote w:type="continuationSeparator" w:id="0">
    <w:p w14:paraId="4B210FBD" w14:textId="77777777" w:rsidR="008F63CB" w:rsidRDefault="008F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01B7" w14:textId="77777777" w:rsidR="00146D3D" w:rsidRDefault="00146D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5CDFF" w14:textId="77777777" w:rsidR="008F63CB" w:rsidRDefault="008F63CB">
      <w:r>
        <w:separator/>
      </w:r>
    </w:p>
  </w:footnote>
  <w:footnote w:type="continuationSeparator" w:id="0">
    <w:p w14:paraId="72372558" w14:textId="77777777" w:rsidR="008F63CB" w:rsidRDefault="008F6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0076C" w14:textId="77777777" w:rsidR="00146D3D" w:rsidRDefault="00000000">
    <w:pPr>
      <w:pStyle w:val="HeaderFooter"/>
    </w:pPr>
    <w:r>
      <w:rPr>
        <w:noProof/>
      </w:rPr>
      <w:drawing>
        <wp:anchor distT="152400" distB="152400" distL="152400" distR="152400" simplePos="0" relativeHeight="251658240" behindDoc="1" locked="0" layoutInCell="1" allowOverlap="1" wp14:anchorId="723D5498" wp14:editId="35E35071">
          <wp:simplePos x="0" y="0"/>
          <wp:positionH relativeFrom="page">
            <wp:posOffset>5805170</wp:posOffset>
          </wp:positionH>
          <wp:positionV relativeFrom="page">
            <wp:posOffset>9799955</wp:posOffset>
          </wp:positionV>
          <wp:extent cx="1061085" cy="473710"/>
          <wp:effectExtent l="0" t="0" r="0" b="0"/>
          <wp:wrapNone/>
          <wp:docPr id="1073741825" name="officeArt object" descr="Picture 517471725"/>
          <wp:cNvGraphicFramePr/>
          <a:graphic xmlns:a="http://schemas.openxmlformats.org/drawingml/2006/main">
            <a:graphicData uri="http://schemas.openxmlformats.org/drawingml/2006/picture">
              <pic:pic xmlns:pic="http://schemas.openxmlformats.org/drawingml/2006/picture">
                <pic:nvPicPr>
                  <pic:cNvPr id="1073741825" name="Picture 517471725" descr="Picture 517471725"/>
                  <pic:cNvPicPr>
                    <a:picLocks noChangeAspect="1"/>
                  </pic:cNvPicPr>
                </pic:nvPicPr>
                <pic:blipFill>
                  <a:blip r:embed="rId1"/>
                  <a:stretch>
                    <a:fillRect/>
                  </a:stretch>
                </pic:blipFill>
                <pic:spPr>
                  <a:xfrm>
                    <a:off x="0" y="0"/>
                    <a:ext cx="1061085" cy="47371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D3D"/>
    <w:rsid w:val="00006419"/>
    <w:rsid w:val="00146D3D"/>
    <w:rsid w:val="001C7566"/>
    <w:rsid w:val="002630CB"/>
    <w:rsid w:val="00875082"/>
    <w:rsid w:val="008B5760"/>
    <w:rsid w:val="008F6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F716"/>
  <w15:docId w15:val="{67A93E30-E359-440A-8D58-1A3F42BD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Arial" w:hAnsi="Arial" w:cs="Arial Unicode MS"/>
      <w:color w:val="000000"/>
      <w:sz w:val="22"/>
      <w:szCs w:val="22"/>
      <w:u w:color="000000"/>
      <w:lang w:val="en-US"/>
    </w:rPr>
  </w:style>
  <w:style w:type="paragraph" w:customStyle="1" w:styleId="Body">
    <w:name w:val="Body"/>
    <w:pPr>
      <w:spacing w:after="200" w:line="276" w:lineRule="auto"/>
    </w:pPr>
    <w:rPr>
      <w:rFonts w:ascii="Arial" w:hAnsi="Arial" w:cs="Arial Unicode MS"/>
      <w:color w:val="000000"/>
      <w:sz w:val="22"/>
      <w:szCs w:val="22"/>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4265</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Ryder</dc:creator>
  <cp:lastModifiedBy>Jill Ryder</cp:lastModifiedBy>
  <cp:revision>2</cp:revision>
  <dcterms:created xsi:type="dcterms:W3CDTF">2026-03-03T19:38:00Z</dcterms:created>
  <dcterms:modified xsi:type="dcterms:W3CDTF">2026-03-03T19:38:00Z</dcterms:modified>
</cp:coreProperties>
</file>