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BF3A" w14:textId="20701BE8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proofErr w:type="spellStart"/>
      <w:r w:rsidRPr="00D35C76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Pr="00D35C76">
        <w:rPr>
          <w:b/>
          <w:bCs/>
          <w:color w:val="4472C4" w:themeColor="accent5"/>
          <w:sz w:val="28"/>
          <w:szCs w:val="28"/>
        </w:rPr>
        <w:t xml:space="preserve"> C of E Primary School Ethos Group Minutes </w:t>
      </w:r>
      <w:r w:rsidR="005E7B04">
        <w:rPr>
          <w:b/>
          <w:bCs/>
          <w:color w:val="4472C4" w:themeColor="accent5"/>
          <w:sz w:val="28"/>
          <w:szCs w:val="28"/>
        </w:rPr>
        <w:t>(</w:t>
      </w:r>
      <w:r w:rsidR="00E55EB4">
        <w:rPr>
          <w:b/>
          <w:bCs/>
          <w:color w:val="4472C4" w:themeColor="accent5"/>
          <w:sz w:val="28"/>
          <w:szCs w:val="28"/>
        </w:rPr>
        <w:t>LEG)</w:t>
      </w:r>
      <w:r w:rsidR="00E55EB4" w:rsidRPr="00D35C76">
        <w:rPr>
          <w:b/>
          <w:bCs/>
          <w:color w:val="4472C4" w:themeColor="accent5"/>
          <w:sz w:val="28"/>
          <w:szCs w:val="28"/>
        </w:rPr>
        <w:t xml:space="preserve">  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</w:t>
      </w:r>
      <w:r w:rsidR="00E55EB4">
        <w:rPr>
          <w:b/>
          <w:bCs/>
          <w:color w:val="4472C4" w:themeColor="accent5"/>
          <w:sz w:val="28"/>
          <w:szCs w:val="28"/>
        </w:rPr>
        <w:t xml:space="preserve">                        </w:t>
      </w:r>
      <w:r w:rsidR="00BD296B">
        <w:rPr>
          <w:b/>
          <w:bCs/>
          <w:color w:val="4472C4" w:themeColor="accent5"/>
          <w:sz w:val="28"/>
          <w:szCs w:val="28"/>
        </w:rPr>
        <w:t>DRAFT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  </w:t>
      </w:r>
    </w:p>
    <w:p w14:paraId="1C5EA750" w14:textId="180F4ED6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D35C76">
        <w:rPr>
          <w:b/>
          <w:bCs/>
          <w:color w:val="4472C4" w:themeColor="accent5"/>
          <w:sz w:val="28"/>
          <w:szCs w:val="28"/>
        </w:rPr>
        <w:t xml:space="preserve">Date: </w:t>
      </w:r>
      <w:r w:rsidR="00FA4A5D">
        <w:rPr>
          <w:b/>
          <w:bCs/>
          <w:color w:val="4472C4" w:themeColor="accent5"/>
          <w:sz w:val="28"/>
          <w:szCs w:val="28"/>
        </w:rPr>
        <w:t xml:space="preserve">Friday </w:t>
      </w:r>
      <w:r w:rsidR="00CF3D95">
        <w:rPr>
          <w:b/>
          <w:bCs/>
          <w:color w:val="4472C4" w:themeColor="accent5"/>
          <w:sz w:val="28"/>
          <w:szCs w:val="28"/>
        </w:rPr>
        <w:t>6</w:t>
      </w:r>
      <w:r w:rsidR="00CF3D95" w:rsidRPr="00CF3D95">
        <w:rPr>
          <w:b/>
          <w:bCs/>
          <w:color w:val="4472C4" w:themeColor="accent5"/>
          <w:sz w:val="28"/>
          <w:szCs w:val="28"/>
          <w:vertAlign w:val="superscript"/>
        </w:rPr>
        <w:t>th</w:t>
      </w:r>
      <w:r w:rsidR="00CF3D95">
        <w:rPr>
          <w:b/>
          <w:bCs/>
          <w:color w:val="4472C4" w:themeColor="accent5"/>
          <w:sz w:val="28"/>
          <w:szCs w:val="28"/>
        </w:rPr>
        <w:t xml:space="preserve"> March 2026</w:t>
      </w:r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  <w:proofErr w:type="spellStart"/>
      <w:r w:rsidR="005F3A2E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5648"/>
        <w:gridCol w:w="2068"/>
      </w:tblGrid>
      <w:tr w:rsidR="00D35C76" w14:paraId="5A908C72" w14:textId="77777777" w:rsidTr="00D35C76">
        <w:tc>
          <w:tcPr>
            <w:tcW w:w="2740" w:type="dxa"/>
          </w:tcPr>
          <w:p w14:paraId="3CC5204B" w14:textId="5E136D8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648" w:type="dxa"/>
          </w:tcPr>
          <w:p w14:paraId="7174A46D" w14:textId="1E503166" w:rsidR="00924B2E" w:rsidRDefault="00D35C76" w:rsidP="00182709">
            <w:pPr>
              <w:pStyle w:val="NoSpacing"/>
            </w:pPr>
            <w:r>
              <w:t>Christine Pascoe, Anna Neville, Jill Ryder</w:t>
            </w:r>
            <w:r w:rsidR="001552E0">
              <w:t xml:space="preserve">, </w:t>
            </w:r>
            <w:r w:rsidR="00FA4A5D">
              <w:t>Kate Burch, Grace Coles, Emma Piercey-Fisher</w:t>
            </w:r>
          </w:p>
        </w:tc>
        <w:tc>
          <w:tcPr>
            <w:tcW w:w="2068" w:type="dxa"/>
            <w:vMerge w:val="restart"/>
            <w:shd w:val="clear" w:color="auto" w:fill="A6A6A6" w:themeFill="background1" w:themeFillShade="A6"/>
          </w:tcPr>
          <w:p w14:paraId="22D4D8DE" w14:textId="77777777" w:rsidR="00D35C76" w:rsidRDefault="00D35C76" w:rsidP="00D35C76">
            <w:pPr>
              <w:pStyle w:val="NoSpacing"/>
            </w:pPr>
          </w:p>
        </w:tc>
      </w:tr>
      <w:tr w:rsidR="00D35C76" w14:paraId="0ADD9A2D" w14:textId="77777777" w:rsidTr="00D35C76">
        <w:tc>
          <w:tcPr>
            <w:tcW w:w="2740" w:type="dxa"/>
          </w:tcPr>
          <w:p w14:paraId="7668DC69" w14:textId="21BE89A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Apologies</w:t>
            </w:r>
            <w:r w:rsidR="000012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8" w:type="dxa"/>
          </w:tcPr>
          <w:p w14:paraId="2FDC90AC" w14:textId="34BABF3A" w:rsidR="00D35C76" w:rsidRDefault="00CF3D95" w:rsidP="00D35C76">
            <w:pPr>
              <w:pStyle w:val="NoSpacing"/>
            </w:pPr>
            <w:r>
              <w:t>Rachel Baber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BA6D8F2" w14:textId="77777777" w:rsidR="00D35C76" w:rsidRDefault="00D35C76" w:rsidP="00D35C76">
            <w:pPr>
              <w:pStyle w:val="NoSpacing"/>
            </w:pPr>
          </w:p>
        </w:tc>
      </w:tr>
      <w:tr w:rsidR="00D35C76" w14:paraId="5E2DDB09" w14:textId="77777777" w:rsidTr="00D35C76">
        <w:tc>
          <w:tcPr>
            <w:tcW w:w="2740" w:type="dxa"/>
          </w:tcPr>
          <w:p w14:paraId="72707727" w14:textId="47F82CF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648" w:type="dxa"/>
          </w:tcPr>
          <w:p w14:paraId="5F9805F5" w14:textId="1459DED2" w:rsidR="00D35C76" w:rsidRDefault="00D35C76" w:rsidP="00D35C76">
            <w:pPr>
              <w:pStyle w:val="NoSpacing"/>
            </w:pPr>
            <w:r>
              <w:t xml:space="preserve">Approved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66296C55" w14:textId="77777777" w:rsidR="00D35C76" w:rsidRDefault="00D35C76" w:rsidP="00D35C76">
            <w:pPr>
              <w:pStyle w:val="NoSpacing"/>
            </w:pPr>
          </w:p>
        </w:tc>
      </w:tr>
      <w:tr w:rsidR="00D35C76" w14:paraId="4642C0E0" w14:textId="77777777" w:rsidTr="00D35C76">
        <w:tc>
          <w:tcPr>
            <w:tcW w:w="2740" w:type="dxa"/>
          </w:tcPr>
          <w:p w14:paraId="2038C02A" w14:textId="16E0C67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648" w:type="dxa"/>
          </w:tcPr>
          <w:p w14:paraId="1C8780BF" w14:textId="32114962" w:rsidR="00063149" w:rsidRPr="00D05AF5" w:rsidRDefault="00063149" w:rsidP="00063149">
            <w:pPr>
              <w:rPr>
                <w:rFonts w:eastAsia="Times New Roman" w:cstheme="minorHAnsi"/>
                <w:b/>
                <w:bCs/>
              </w:rPr>
            </w:pPr>
            <w:r w:rsidRPr="00D05AF5">
              <w:rPr>
                <w:rFonts w:eastAsia="Times New Roman" w:cstheme="minorHAnsi"/>
                <w:b/>
                <w:bCs/>
              </w:rPr>
              <w:t>Matters arising from previous meeting</w:t>
            </w:r>
          </w:p>
          <w:p w14:paraId="088AB252" w14:textId="51701F2C" w:rsidR="00FA4A5D" w:rsidRDefault="00CF3D95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 xml:space="preserve">Jill to put Christian distinctiveness link in new </w:t>
            </w:r>
            <w:proofErr w:type="gramStart"/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parents</w:t>
            </w:r>
            <w:proofErr w:type="gramEnd"/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 xml:space="preserve"> Welcome </w:t>
            </w:r>
            <w:r w:rsidR="00BD296B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pack.</w:t>
            </w: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 xml:space="preserve"> Vision and values already there. This already forms part of the show round for prospective parents. JR</w:t>
            </w:r>
          </w:p>
          <w:p w14:paraId="27A74009" w14:textId="7319E9CE" w:rsidR="00CF3D95" w:rsidRDefault="00CF3D95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 xml:space="preserve">CW Survey for </w:t>
            </w:r>
            <w:r w:rsidR="00BD296B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children date</w:t>
            </w: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 xml:space="preserve"> TBC AN/JR</w:t>
            </w:r>
          </w:p>
          <w:p w14:paraId="3C30C135" w14:textId="743FB082" w:rsidR="00CF3D95" w:rsidRPr="00001289" w:rsidRDefault="00CF3D95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Remind parents CW includes church services – note in newsletters. JR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570DFB4" w14:textId="77777777" w:rsidR="00D35C76" w:rsidRDefault="00D35C76" w:rsidP="00D35C76">
            <w:pPr>
              <w:pStyle w:val="NoSpacing"/>
            </w:pPr>
          </w:p>
        </w:tc>
      </w:tr>
      <w:tr w:rsidR="00D35C76" w14:paraId="6CE72DB3" w14:textId="77777777" w:rsidTr="00D35C76">
        <w:tc>
          <w:tcPr>
            <w:tcW w:w="8388" w:type="dxa"/>
            <w:gridSpan w:val="2"/>
            <w:shd w:val="clear" w:color="auto" w:fill="A6A6A6" w:themeFill="background1" w:themeFillShade="A6"/>
          </w:tcPr>
          <w:p w14:paraId="11196D5D" w14:textId="77777777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178538F8" w14:textId="3E2633B2" w:rsidR="00D35C76" w:rsidRDefault="00D35C76" w:rsidP="00D35C76">
            <w:pPr>
              <w:pStyle w:val="NoSpacing"/>
            </w:pPr>
            <w:r w:rsidRPr="00306932">
              <w:rPr>
                <w:b/>
              </w:rPr>
              <w:t>ACTIONS:</w:t>
            </w:r>
          </w:p>
        </w:tc>
      </w:tr>
      <w:tr w:rsidR="00D35C76" w14:paraId="7135BCE8" w14:textId="77777777" w:rsidTr="00D35C76">
        <w:tc>
          <w:tcPr>
            <w:tcW w:w="2740" w:type="dxa"/>
          </w:tcPr>
          <w:p w14:paraId="63AB9479" w14:textId="77777777" w:rsidR="00D35C76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6BD11B" w14:textId="77777777" w:rsidR="00D35C76" w:rsidRPr="00C642D4" w:rsidRDefault="00D35C76" w:rsidP="00D35C76">
            <w:pPr>
              <w:rPr>
                <w:b/>
                <w:sz w:val="24"/>
                <w:szCs w:val="24"/>
              </w:rPr>
            </w:pPr>
          </w:p>
          <w:p w14:paraId="7BD12149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52296F1E" w14:textId="77777777" w:rsidR="00310D6D" w:rsidRDefault="008C053B" w:rsidP="00310D6D">
            <w:r>
              <w:t xml:space="preserve">Anna read through report </w:t>
            </w:r>
          </w:p>
          <w:p w14:paraId="79ACDE6F" w14:textId="77777777" w:rsidR="00310D6D" w:rsidRDefault="00BD296B" w:rsidP="00CF3D95">
            <w:r>
              <w:t>Noted services coming up and CPD for staff</w:t>
            </w:r>
          </w:p>
          <w:p w14:paraId="2523F9B5" w14:textId="77777777" w:rsidR="00BD296B" w:rsidRDefault="00BD296B" w:rsidP="00CF3D95"/>
          <w:p w14:paraId="20F6F810" w14:textId="702F51F8" w:rsidR="00BD296B" w:rsidRPr="00CD680E" w:rsidRDefault="00BD296B" w:rsidP="00CF3D95">
            <w:r>
              <w:t>Jill also gave some feedback about SIAMS – outcome and feedback from Diocese about our website (Christian distinctiveness) being used as a source of best practice.</w:t>
            </w:r>
          </w:p>
        </w:tc>
        <w:tc>
          <w:tcPr>
            <w:tcW w:w="2068" w:type="dxa"/>
          </w:tcPr>
          <w:p w14:paraId="135722E6" w14:textId="77777777" w:rsidR="00D35C76" w:rsidRDefault="00D35C76" w:rsidP="00D35C76">
            <w:pPr>
              <w:pStyle w:val="NoSpacing"/>
            </w:pPr>
          </w:p>
          <w:p w14:paraId="37A383AC" w14:textId="77777777" w:rsidR="00FA4A5D" w:rsidRDefault="00FA4A5D" w:rsidP="00D35C76">
            <w:pPr>
              <w:pStyle w:val="NoSpacing"/>
            </w:pPr>
          </w:p>
          <w:p w14:paraId="3D97521B" w14:textId="038FE4BE" w:rsidR="00FA4A5D" w:rsidRDefault="00FA4A5D" w:rsidP="00D35C76">
            <w:pPr>
              <w:pStyle w:val="NoSpacing"/>
            </w:pPr>
          </w:p>
        </w:tc>
      </w:tr>
      <w:tr w:rsidR="00D35C76" w14:paraId="020FD16E" w14:textId="77777777" w:rsidTr="00265C08">
        <w:trPr>
          <w:trHeight w:val="583"/>
        </w:trPr>
        <w:tc>
          <w:tcPr>
            <w:tcW w:w="2740" w:type="dxa"/>
          </w:tcPr>
          <w:p w14:paraId="7D6EB8A3" w14:textId="08C7D0EC" w:rsidR="00265C08" w:rsidRDefault="00D35C76" w:rsidP="00BD296B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 xml:space="preserve">action points agreed from current </w:t>
            </w:r>
            <w:r w:rsidR="00CC1EE2">
              <w:rPr>
                <w:b/>
                <w:bCs/>
                <w:sz w:val="24"/>
                <w:szCs w:val="24"/>
              </w:rPr>
              <w:t>L</w:t>
            </w:r>
            <w:r w:rsidRPr="00C642D4">
              <w:rPr>
                <w:b/>
                <w:bCs/>
                <w:sz w:val="24"/>
                <w:szCs w:val="24"/>
              </w:rPr>
              <w:t>EG monitoring enquiry:</w:t>
            </w:r>
          </w:p>
          <w:p w14:paraId="3985EF24" w14:textId="77777777" w:rsidR="00BD296B" w:rsidRDefault="00BD296B" w:rsidP="00BD296B">
            <w:pPr>
              <w:rPr>
                <w:b/>
                <w:bCs/>
                <w:sz w:val="24"/>
                <w:szCs w:val="24"/>
              </w:rPr>
            </w:pPr>
          </w:p>
          <w:p w14:paraId="014185D3" w14:textId="77777777" w:rsidR="00BD296B" w:rsidRPr="00BD296B" w:rsidRDefault="00BD296B" w:rsidP="00BD296B">
            <w:pPr>
              <w:rPr>
                <w:b/>
                <w:bCs/>
                <w:sz w:val="24"/>
                <w:szCs w:val="24"/>
              </w:rPr>
            </w:pPr>
          </w:p>
          <w:p w14:paraId="359D0E16" w14:textId="2C02AB34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648" w:type="dxa"/>
          </w:tcPr>
          <w:p w14:paraId="7B6F70C2" w14:textId="601F1C49" w:rsidR="00063149" w:rsidRPr="005F3A2E" w:rsidRDefault="003F0FC6" w:rsidP="00063149">
            <w:r w:rsidRPr="005F3A2E">
              <w:t>Enquiry/Monitor:</w:t>
            </w:r>
            <w:r w:rsidR="00BD296B">
              <w:t xml:space="preserve"> collective worship</w:t>
            </w:r>
          </w:p>
          <w:p w14:paraId="675B0212" w14:textId="4F8F19D2" w:rsidR="001552E0" w:rsidRPr="005F3A2E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Please see reports from </w:t>
            </w:r>
            <w:r w:rsidR="00BD296B">
              <w:rPr>
                <w:rFonts w:eastAsia="Times New Roman" w:cstheme="minorHAnsi"/>
                <w:b/>
                <w:bCs/>
              </w:rPr>
              <w:t>GC, RB &amp; AN</w:t>
            </w:r>
          </w:p>
          <w:p w14:paraId="419A2934" w14:textId="55216F2A" w:rsidR="001552E0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>Main findings:</w:t>
            </w:r>
            <w:r w:rsidR="00BD296B">
              <w:rPr>
                <w:rFonts w:eastAsia="Times New Roman" w:cstheme="minorHAnsi"/>
                <w:b/>
                <w:bCs/>
              </w:rPr>
              <w:t xml:space="preserve"> ideas to take forward:</w:t>
            </w:r>
          </w:p>
          <w:p w14:paraId="35428CD4" w14:textId="4767DCBC" w:rsidR="00BD296B" w:rsidRDefault="00BD296B" w:rsidP="001552E0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Consider reintroduction of prayer box – encourage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chn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 to write their own prayers.</w:t>
            </w:r>
          </w:p>
          <w:p w14:paraId="727BB2E2" w14:textId="1EFDC6FE" w:rsidR="00BD296B" w:rsidRDefault="00BD296B" w:rsidP="001552E0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Look at a prayer wall as alternative</w:t>
            </w:r>
          </w:p>
          <w:p w14:paraId="49FFF193" w14:textId="77777777" w:rsidR="00BD296B" w:rsidRDefault="00BD296B" w:rsidP="001552E0">
            <w:pPr>
              <w:rPr>
                <w:rFonts w:eastAsia="Times New Roman" w:cstheme="minorHAnsi"/>
                <w:b/>
                <w:bCs/>
              </w:rPr>
            </w:pPr>
          </w:p>
          <w:p w14:paraId="65323AEE" w14:textId="467A0D9B" w:rsidR="00F71AFC" w:rsidRPr="00CF3D95" w:rsidRDefault="00CF3D95" w:rsidP="0093300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RE</w:t>
            </w:r>
            <w:r w:rsidR="0093300B" w:rsidRPr="0093300B">
              <w:rPr>
                <w:rFonts w:eastAsia="Times New Roman" w:cstheme="minorHAnsi"/>
                <w:b/>
                <w:bCs/>
              </w:rPr>
              <w:t xml:space="preserve"> next enquiry</w:t>
            </w:r>
            <w:r w:rsidR="0093300B">
              <w:rPr>
                <w:rFonts w:eastAsia="Times New Roman" w:cstheme="minorHAnsi"/>
                <w:b/>
                <w:bCs/>
              </w:rPr>
              <w:t xml:space="preserve"> </w:t>
            </w:r>
            <w:r w:rsidR="00562CEF">
              <w:rPr>
                <w:rFonts w:eastAsia="Times New Roman" w:cstheme="minorHAnsi"/>
                <w:b/>
                <w:bCs/>
              </w:rPr>
              <w:t xml:space="preserve">– </w:t>
            </w:r>
            <w:r>
              <w:rPr>
                <w:rFonts w:eastAsia="Times New Roman" w:cstheme="minorHAnsi"/>
                <w:b/>
                <w:bCs/>
              </w:rPr>
              <w:t>Anna</w:t>
            </w:r>
            <w:r w:rsidR="00FA4A5D">
              <w:rPr>
                <w:rFonts w:eastAsia="Times New Roman" w:cstheme="minorHAnsi"/>
                <w:b/>
                <w:bCs/>
              </w:rPr>
              <w:t xml:space="preserve"> &amp; Emma will do this</w:t>
            </w:r>
            <w:r w:rsidR="00562CEF">
              <w:rPr>
                <w:rFonts w:eastAsia="Times New Roman" w:cstheme="minorHAnsi"/>
                <w:b/>
                <w:bCs/>
              </w:rPr>
              <w:t xml:space="preserve"> </w:t>
            </w:r>
            <w:r w:rsidR="00E55EB4">
              <w:rPr>
                <w:rFonts w:eastAsia="Times New Roman" w:cstheme="minorHAnsi"/>
                <w:b/>
                <w:bCs/>
              </w:rPr>
              <w:t xml:space="preserve">– </w:t>
            </w:r>
            <w:r w:rsidR="00E55EB4" w:rsidRPr="00F71AFC">
              <w:rPr>
                <w:rFonts w:eastAsia="Times New Roman" w:cstheme="minorHAnsi"/>
                <w:b/>
                <w:bCs/>
              </w:rPr>
              <w:t>Friday</w:t>
            </w:r>
            <w:r w:rsidR="00BD296B">
              <w:rPr>
                <w:rFonts w:eastAsia="Times New Roman" w:cstheme="minorHAnsi"/>
                <w:b/>
                <w:bCs/>
              </w:rPr>
              <w:t xml:space="preserve"> 20</w:t>
            </w:r>
            <w:r w:rsidR="00BD296B" w:rsidRPr="00BD296B">
              <w:rPr>
                <w:rFonts w:eastAsia="Times New Roman" w:cstheme="minorHAnsi"/>
                <w:b/>
                <w:bCs/>
                <w:vertAlign w:val="superscript"/>
              </w:rPr>
              <w:t>th</w:t>
            </w:r>
            <w:r w:rsidR="00BD296B">
              <w:rPr>
                <w:rFonts w:eastAsia="Times New Roman" w:cstheme="minorHAnsi"/>
                <w:b/>
                <w:bCs/>
              </w:rPr>
              <w:t xml:space="preserve"> March 2pm</w:t>
            </w:r>
          </w:p>
        </w:tc>
        <w:tc>
          <w:tcPr>
            <w:tcW w:w="2068" w:type="dxa"/>
          </w:tcPr>
          <w:p w14:paraId="65AA9F15" w14:textId="77777777" w:rsidR="00FE1666" w:rsidRDefault="00FE1666" w:rsidP="00063149"/>
          <w:p w14:paraId="2583F475" w14:textId="77777777" w:rsidR="00BD296B" w:rsidRDefault="00BD296B" w:rsidP="00063149"/>
          <w:p w14:paraId="5E6F0930" w14:textId="744F76A3" w:rsidR="00BD296B" w:rsidRDefault="00BD296B" w:rsidP="00063149">
            <w:r>
              <w:t>AN to talk to PEG about this and then plan intro/re intro</w:t>
            </w:r>
          </w:p>
          <w:p w14:paraId="530BAD9A" w14:textId="3B247D30" w:rsidR="00310D6D" w:rsidRDefault="00310D6D" w:rsidP="00D05AF5">
            <w:pPr>
              <w:pStyle w:val="NoSpacing"/>
            </w:pPr>
          </w:p>
        </w:tc>
      </w:tr>
      <w:tr w:rsidR="00D35C76" w14:paraId="6E7A667D" w14:textId="77777777" w:rsidTr="00D05AF5">
        <w:trPr>
          <w:trHeight w:val="412"/>
        </w:trPr>
        <w:tc>
          <w:tcPr>
            <w:tcW w:w="2740" w:type="dxa"/>
          </w:tcPr>
          <w:p w14:paraId="33E20C54" w14:textId="733E9B42" w:rsidR="00D35C76" w:rsidRPr="002B4B6A" w:rsidRDefault="00D35C76" w:rsidP="002B4B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</w:tc>
        <w:tc>
          <w:tcPr>
            <w:tcW w:w="5648" w:type="dxa"/>
          </w:tcPr>
          <w:p w14:paraId="08353EF8" w14:textId="77777777" w:rsidR="00D35C76" w:rsidRDefault="003F0FC6" w:rsidP="00D35C76">
            <w:pPr>
              <w:pStyle w:val="NoSpacing"/>
            </w:pPr>
            <w:r w:rsidRPr="003F0FC6">
              <w:t>JR read through report</w:t>
            </w:r>
          </w:p>
          <w:p w14:paraId="31342719" w14:textId="77777777" w:rsidR="00020F17" w:rsidRDefault="00924B2E" w:rsidP="00D35C76">
            <w:pPr>
              <w:pStyle w:val="NoSpacing"/>
            </w:pPr>
            <w:r>
              <w:t>No questions</w:t>
            </w:r>
          </w:p>
          <w:p w14:paraId="67BFC5B1" w14:textId="77777777" w:rsidR="00BD296B" w:rsidRDefault="00BD296B" w:rsidP="00D35C76">
            <w:pPr>
              <w:pStyle w:val="NoSpacing"/>
            </w:pPr>
          </w:p>
          <w:p w14:paraId="01FFC22C" w14:textId="478B61D6" w:rsidR="00CF3D95" w:rsidRDefault="00CF3D95" w:rsidP="00BD296B">
            <w:pPr>
              <w:pStyle w:val="NoSpacing"/>
            </w:pPr>
            <w:r>
              <w:t xml:space="preserve">Jill also gave LEG members Question sheets to elicit parental response to support LEG </w:t>
            </w:r>
            <w:r w:rsidR="00BD296B">
              <w:t>monitoring (</w:t>
            </w:r>
            <w:r>
              <w:t>From Sharon Lord). This is to be used alongside the normal feedback messages parents would like the group to receive.</w:t>
            </w:r>
          </w:p>
        </w:tc>
        <w:tc>
          <w:tcPr>
            <w:tcW w:w="2068" w:type="dxa"/>
          </w:tcPr>
          <w:p w14:paraId="16090C28" w14:textId="77777777" w:rsidR="00D35C76" w:rsidRDefault="00D35C76" w:rsidP="00D35C76">
            <w:pPr>
              <w:pStyle w:val="NoSpacing"/>
            </w:pPr>
          </w:p>
          <w:p w14:paraId="37553557" w14:textId="77777777" w:rsidR="00003C93" w:rsidRDefault="00003C93" w:rsidP="00D35C76">
            <w:pPr>
              <w:pStyle w:val="NoSpacing"/>
            </w:pPr>
          </w:p>
          <w:p w14:paraId="4BC8B952" w14:textId="6268804B" w:rsidR="00BD296B" w:rsidRDefault="00BD296B" w:rsidP="00D35C76">
            <w:pPr>
              <w:pStyle w:val="NoSpacing"/>
            </w:pPr>
            <w:r>
              <w:t>LEG reps to use questions sheet to gather feedback prior to next meeting</w:t>
            </w:r>
          </w:p>
        </w:tc>
      </w:tr>
      <w:tr w:rsidR="00D35C76" w14:paraId="23CC1670" w14:textId="77777777" w:rsidTr="006C1ABB">
        <w:trPr>
          <w:trHeight w:val="1738"/>
        </w:trPr>
        <w:tc>
          <w:tcPr>
            <w:tcW w:w="2740" w:type="dxa"/>
          </w:tcPr>
          <w:p w14:paraId="50F03B8C" w14:textId="4B12C9C8" w:rsidR="00D35C76" w:rsidRPr="00C642D4" w:rsidRDefault="00CC1EE2" w:rsidP="00D35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35C76" w:rsidRPr="00C642D4">
              <w:rPr>
                <w:b/>
                <w:sz w:val="24"/>
                <w:szCs w:val="24"/>
              </w:rPr>
              <w:t xml:space="preserve">EGs/Parent/Community feedback </w:t>
            </w:r>
          </w:p>
          <w:p w14:paraId="68BAC93C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0662DFEF" w14:textId="5D631393" w:rsidR="00924B2E" w:rsidRPr="00BD296B" w:rsidRDefault="00182709" w:rsidP="00D35C76">
            <w:pPr>
              <w:pStyle w:val="NoSpacing"/>
            </w:pPr>
            <w:r w:rsidRPr="00182709">
              <w:rPr>
                <w:b/>
                <w:bCs/>
              </w:rPr>
              <w:t xml:space="preserve">Christine: </w:t>
            </w:r>
            <w:r w:rsidR="00F71AFC" w:rsidRPr="00BD296B">
              <w:t>community lunch 2</w:t>
            </w:r>
            <w:r w:rsidR="00BD296B" w:rsidRPr="00BD296B">
              <w:t>0</w:t>
            </w:r>
            <w:r w:rsidR="00F71AFC" w:rsidRPr="00BD296B">
              <w:rPr>
                <w:vertAlign w:val="superscript"/>
              </w:rPr>
              <w:t>th</w:t>
            </w:r>
            <w:r w:rsidR="00F71AFC" w:rsidRPr="00BD296B">
              <w:t xml:space="preserve"> </w:t>
            </w:r>
            <w:r w:rsidR="00BD296B" w:rsidRPr="00BD296B">
              <w:t>March</w:t>
            </w:r>
            <w:r w:rsidR="00F71AFC" w:rsidRPr="00BD296B">
              <w:t xml:space="preserve"> Jill</w:t>
            </w:r>
            <w:r w:rsidR="00BD296B" w:rsidRPr="00BD296B">
              <w:t xml:space="preserve">, </w:t>
            </w:r>
            <w:r w:rsidR="00E55EB4" w:rsidRPr="00BD296B">
              <w:t>Anna and</w:t>
            </w:r>
            <w:r w:rsidR="00F71AFC" w:rsidRPr="00BD296B">
              <w:t xml:space="preserve"> some of Ethos group to </w:t>
            </w:r>
            <w:proofErr w:type="gramStart"/>
            <w:r w:rsidR="00F71AFC" w:rsidRPr="00BD296B">
              <w:t xml:space="preserve">attend </w:t>
            </w:r>
            <w:r w:rsidR="00BD296B" w:rsidRPr="00BD296B">
              <w:t>.</w:t>
            </w:r>
            <w:proofErr w:type="gramEnd"/>
          </w:p>
          <w:p w14:paraId="342E1B5C" w14:textId="3E918E81" w:rsidR="00BD296B" w:rsidRPr="00BD296B" w:rsidRDefault="00BD296B" w:rsidP="00D35C76">
            <w:pPr>
              <w:pStyle w:val="NoSpacing"/>
            </w:pPr>
            <w:r w:rsidRPr="00BD296B">
              <w:t>Christine also shared that she will be stepping down at the end of this academic year. Discussion around who to ask in local community to be the rep.</w:t>
            </w:r>
          </w:p>
          <w:p w14:paraId="7DD6109B" w14:textId="0FECE7A1" w:rsidR="00F52C3A" w:rsidRPr="005F3A2E" w:rsidRDefault="00F52C3A" w:rsidP="00F52C3A">
            <w:pPr>
              <w:pStyle w:val="NoSpacing"/>
            </w:pPr>
            <w:r w:rsidRPr="000B5F61">
              <w:rPr>
                <w:b/>
                <w:bCs/>
              </w:rPr>
              <w:t>Kate:</w:t>
            </w:r>
            <w:r>
              <w:rPr>
                <w:b/>
                <w:bCs/>
              </w:rPr>
              <w:t xml:space="preserve"> </w:t>
            </w:r>
            <w:r w:rsidR="00CF3D95" w:rsidRPr="00BD296B">
              <w:t>no feedback</w:t>
            </w:r>
          </w:p>
          <w:p w14:paraId="7DE60F87" w14:textId="500C7998" w:rsidR="0043280B" w:rsidRDefault="0043280B" w:rsidP="00EC458A">
            <w:pPr>
              <w:pStyle w:val="NoSpacing"/>
              <w:tabs>
                <w:tab w:val="left" w:pos="1212"/>
              </w:tabs>
              <w:rPr>
                <w:b/>
                <w:bCs/>
              </w:rPr>
            </w:pPr>
            <w:r w:rsidRPr="0043280B">
              <w:rPr>
                <w:b/>
                <w:bCs/>
              </w:rPr>
              <w:t>Rachel:</w:t>
            </w:r>
            <w:r w:rsidR="00F52C3A">
              <w:rPr>
                <w:b/>
                <w:bCs/>
              </w:rPr>
              <w:t xml:space="preserve"> </w:t>
            </w:r>
            <w:r w:rsidR="00EC458A" w:rsidRPr="00BD296B">
              <w:t>no feedback</w:t>
            </w:r>
            <w:r w:rsidR="00F71AFC">
              <w:rPr>
                <w:b/>
                <w:bCs/>
              </w:rPr>
              <w:t xml:space="preserve"> </w:t>
            </w:r>
          </w:p>
          <w:p w14:paraId="14266043" w14:textId="26F82206" w:rsidR="00F52C3A" w:rsidRPr="00BD296B" w:rsidRDefault="00F52C3A" w:rsidP="00D35C76">
            <w:pPr>
              <w:pStyle w:val="NoSpacing"/>
            </w:pPr>
            <w:r>
              <w:rPr>
                <w:b/>
                <w:bCs/>
              </w:rPr>
              <w:t xml:space="preserve">Grace: </w:t>
            </w:r>
            <w:r w:rsidR="00EC458A" w:rsidRPr="00BD296B">
              <w:t>no feedback</w:t>
            </w:r>
          </w:p>
          <w:p w14:paraId="60C6FE80" w14:textId="5486C01D" w:rsidR="007F46CE" w:rsidRPr="00182709" w:rsidRDefault="00F71AFC" w:rsidP="007F46CE">
            <w:pPr>
              <w:pStyle w:val="NoSpacing"/>
            </w:pPr>
            <w:r>
              <w:rPr>
                <w:b/>
                <w:bCs/>
              </w:rPr>
              <w:t xml:space="preserve">Emma: </w:t>
            </w:r>
            <w:r w:rsidRPr="00BD296B">
              <w:t>no feedback</w:t>
            </w:r>
          </w:p>
        </w:tc>
        <w:tc>
          <w:tcPr>
            <w:tcW w:w="2068" w:type="dxa"/>
          </w:tcPr>
          <w:p w14:paraId="467B425B" w14:textId="4E04ACCE" w:rsidR="00D35C76" w:rsidRDefault="00F71AFC" w:rsidP="00F71AFC">
            <w:pPr>
              <w:pStyle w:val="NoSpacing"/>
            </w:pPr>
            <w:r>
              <w:t xml:space="preserve">Jill to talk to </w:t>
            </w:r>
            <w:r w:rsidR="00CF3D95">
              <w:t>C1 parents to get a rep</w:t>
            </w:r>
            <w:r w:rsidR="00BD296B">
              <w:t xml:space="preserve"> to join us</w:t>
            </w:r>
          </w:p>
          <w:p w14:paraId="6D69813D" w14:textId="77777777" w:rsidR="00D05AF5" w:rsidRDefault="00D05AF5" w:rsidP="00F71AFC">
            <w:pPr>
              <w:pStyle w:val="NoSpacing"/>
            </w:pPr>
          </w:p>
          <w:p w14:paraId="4D1E706E" w14:textId="0644C295" w:rsidR="00D05AF5" w:rsidRDefault="00D05AF5" w:rsidP="00F71AFC">
            <w:pPr>
              <w:pStyle w:val="NoSpacing"/>
            </w:pPr>
          </w:p>
        </w:tc>
      </w:tr>
      <w:tr w:rsidR="00D35C76" w14:paraId="07D549FB" w14:textId="77777777" w:rsidTr="00D35C76">
        <w:tc>
          <w:tcPr>
            <w:tcW w:w="2740" w:type="dxa"/>
          </w:tcPr>
          <w:p w14:paraId="7D13CE99" w14:textId="10A8AE3D" w:rsidR="00265C08" w:rsidRPr="00C642D4" w:rsidRDefault="00D35C76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  <w:r w:rsidR="00265C08">
              <w:rPr>
                <w:b/>
                <w:sz w:val="24"/>
                <w:szCs w:val="24"/>
              </w:rPr>
              <w:tab/>
            </w:r>
          </w:p>
          <w:p w14:paraId="67857E6F" w14:textId="79560426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648" w:type="dxa"/>
          </w:tcPr>
          <w:p w14:paraId="1B5D621A" w14:textId="77777777" w:rsidR="00D35C76" w:rsidRDefault="00CF3D95" w:rsidP="00A01DFF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7504790" w14:textId="688227F1" w:rsidR="00CF3D95" w:rsidRPr="00A01DFF" w:rsidRDefault="00CF3D95" w:rsidP="00A01DFF">
            <w:pPr>
              <w:rPr>
                <w:b/>
                <w:bCs/>
              </w:rPr>
            </w:pPr>
            <w:r>
              <w:rPr>
                <w:b/>
                <w:bCs/>
              </w:rPr>
              <w:t>Next meeting</w:t>
            </w:r>
            <w:r w:rsidR="00BD296B">
              <w:rPr>
                <w:b/>
                <w:bCs/>
              </w:rPr>
              <w:t xml:space="preserve"> 24</w:t>
            </w:r>
            <w:r w:rsidR="00BD296B" w:rsidRPr="00BD296B">
              <w:rPr>
                <w:b/>
                <w:bCs/>
                <w:vertAlign w:val="superscript"/>
              </w:rPr>
              <w:t>th</w:t>
            </w:r>
            <w:r w:rsidR="00BD296B">
              <w:rPr>
                <w:b/>
                <w:bCs/>
              </w:rPr>
              <w:t xml:space="preserve"> April</w:t>
            </w:r>
          </w:p>
        </w:tc>
        <w:tc>
          <w:tcPr>
            <w:tcW w:w="2068" w:type="dxa"/>
          </w:tcPr>
          <w:p w14:paraId="2DD60D9F" w14:textId="193490EE" w:rsidR="00D35C76" w:rsidRDefault="00D35C76" w:rsidP="00D35C76">
            <w:pPr>
              <w:pStyle w:val="NoSpacing"/>
            </w:pPr>
          </w:p>
        </w:tc>
      </w:tr>
    </w:tbl>
    <w:p w14:paraId="51CA6497" w14:textId="77777777" w:rsidR="00D35C76" w:rsidRPr="00D35C76" w:rsidRDefault="00D35C76" w:rsidP="00D35C76">
      <w:pPr>
        <w:pStyle w:val="NoSpacing"/>
      </w:pPr>
    </w:p>
    <w:p w14:paraId="2FE36A93" w14:textId="79815DA4" w:rsidR="00E74E72" w:rsidRPr="00175313" w:rsidRDefault="00E05ABC" w:rsidP="00175313">
      <w:pPr>
        <w:pStyle w:val="Heading2"/>
        <w:rPr>
          <w:b/>
          <w:color w:val="1F4E79" w:themeColor="accent1" w:themeShade="80"/>
        </w:rPr>
      </w:pPr>
      <w:bookmarkStart w:id="0" w:name="_Hlk154930713"/>
      <w:r>
        <w:rPr>
          <w:b/>
          <w:color w:val="1F4E79" w:themeColor="accent1" w:themeShade="80"/>
        </w:rPr>
        <w:t xml:space="preserve"> </w:t>
      </w:r>
      <w:bookmarkEnd w:id="0"/>
    </w:p>
    <w:sectPr w:rsidR="00E74E72" w:rsidRPr="00175313" w:rsidSect="006D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76A1" w14:textId="77777777" w:rsidR="00EE5580" w:rsidRDefault="00EE5580" w:rsidP="00D35C76">
      <w:pPr>
        <w:spacing w:after="0" w:line="240" w:lineRule="auto"/>
      </w:pPr>
      <w:r>
        <w:separator/>
      </w:r>
    </w:p>
  </w:endnote>
  <w:endnote w:type="continuationSeparator" w:id="0">
    <w:p w14:paraId="4853E242" w14:textId="77777777" w:rsidR="00EE5580" w:rsidRDefault="00EE5580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05A9" w14:textId="77777777" w:rsidR="005E7B04" w:rsidRDefault="005E7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4618" w14:textId="77777777" w:rsidR="005E7B04" w:rsidRDefault="005E7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4BC" w14:textId="77777777" w:rsidR="005E7B04" w:rsidRDefault="005E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8ADA" w14:textId="77777777" w:rsidR="00EE5580" w:rsidRDefault="00EE5580" w:rsidP="00D35C76">
      <w:pPr>
        <w:spacing w:after="0" w:line="240" w:lineRule="auto"/>
      </w:pPr>
      <w:r>
        <w:separator/>
      </w:r>
    </w:p>
  </w:footnote>
  <w:footnote w:type="continuationSeparator" w:id="0">
    <w:p w14:paraId="24DA376C" w14:textId="77777777" w:rsidR="00EE5580" w:rsidRDefault="00EE5580" w:rsidP="00D3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FA4C" w14:textId="77777777" w:rsidR="005E7B04" w:rsidRDefault="005E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43EF" w14:textId="3258562B" w:rsidR="005E7B04" w:rsidRDefault="005E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687" w14:textId="77777777" w:rsidR="005E7B04" w:rsidRDefault="005E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D5"/>
    <w:multiLevelType w:val="hybridMultilevel"/>
    <w:tmpl w:val="9894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58C3"/>
    <w:multiLevelType w:val="hybridMultilevel"/>
    <w:tmpl w:val="95BE2760"/>
    <w:lvl w:ilvl="0" w:tplc="2EA26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CE9"/>
    <w:multiLevelType w:val="hybridMultilevel"/>
    <w:tmpl w:val="03E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2E6"/>
    <w:multiLevelType w:val="hybridMultilevel"/>
    <w:tmpl w:val="A7BA0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2009A"/>
    <w:multiLevelType w:val="hybridMultilevel"/>
    <w:tmpl w:val="F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377D"/>
    <w:multiLevelType w:val="hybridMultilevel"/>
    <w:tmpl w:val="3E5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03F84"/>
    <w:multiLevelType w:val="hybridMultilevel"/>
    <w:tmpl w:val="C864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1525"/>
    <w:multiLevelType w:val="hybridMultilevel"/>
    <w:tmpl w:val="C4B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12"/>
  </w:num>
  <w:num w:numId="2" w16cid:durableId="26030367">
    <w:abstractNumId w:val="13"/>
  </w:num>
  <w:num w:numId="3" w16cid:durableId="797380473">
    <w:abstractNumId w:val="14"/>
  </w:num>
  <w:num w:numId="4" w16cid:durableId="942766174">
    <w:abstractNumId w:val="0"/>
  </w:num>
  <w:num w:numId="5" w16cid:durableId="1935943504">
    <w:abstractNumId w:val="8"/>
  </w:num>
  <w:num w:numId="6" w16cid:durableId="1724402584">
    <w:abstractNumId w:val="5"/>
  </w:num>
  <w:num w:numId="7" w16cid:durableId="920673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476507">
    <w:abstractNumId w:val="10"/>
  </w:num>
  <w:num w:numId="9" w16cid:durableId="1449081252">
    <w:abstractNumId w:val="4"/>
  </w:num>
  <w:num w:numId="10" w16cid:durableId="2053845235">
    <w:abstractNumId w:val="7"/>
  </w:num>
  <w:num w:numId="11" w16cid:durableId="1400471346">
    <w:abstractNumId w:val="15"/>
  </w:num>
  <w:num w:numId="12" w16cid:durableId="482816222">
    <w:abstractNumId w:val="1"/>
  </w:num>
  <w:num w:numId="13" w16cid:durableId="1739816635">
    <w:abstractNumId w:val="9"/>
  </w:num>
  <w:num w:numId="14" w16cid:durableId="707921313">
    <w:abstractNumId w:val="3"/>
  </w:num>
  <w:num w:numId="15" w16cid:durableId="1621574516">
    <w:abstractNumId w:val="2"/>
  </w:num>
  <w:num w:numId="16" w16cid:durableId="119685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01289"/>
    <w:rsid w:val="00003C93"/>
    <w:rsid w:val="00014A92"/>
    <w:rsid w:val="00020F17"/>
    <w:rsid w:val="0004139A"/>
    <w:rsid w:val="00063149"/>
    <w:rsid w:val="00095A43"/>
    <w:rsid w:val="000A16C0"/>
    <w:rsid w:val="000A5BD4"/>
    <w:rsid w:val="000B5F61"/>
    <w:rsid w:val="000C4D39"/>
    <w:rsid w:val="001552E0"/>
    <w:rsid w:val="00175313"/>
    <w:rsid w:val="00182709"/>
    <w:rsid w:val="001914C2"/>
    <w:rsid w:val="001C11FF"/>
    <w:rsid w:val="00265C08"/>
    <w:rsid w:val="002B4B6A"/>
    <w:rsid w:val="00306932"/>
    <w:rsid w:val="00307D58"/>
    <w:rsid w:val="00310D6D"/>
    <w:rsid w:val="00326429"/>
    <w:rsid w:val="00356DBB"/>
    <w:rsid w:val="003F0FC6"/>
    <w:rsid w:val="00422C73"/>
    <w:rsid w:val="0042791C"/>
    <w:rsid w:val="0043280B"/>
    <w:rsid w:val="0044603C"/>
    <w:rsid w:val="00495CA9"/>
    <w:rsid w:val="004A4E7C"/>
    <w:rsid w:val="004B3FD3"/>
    <w:rsid w:val="004C36F7"/>
    <w:rsid w:val="004F0908"/>
    <w:rsid w:val="005006D6"/>
    <w:rsid w:val="00547E85"/>
    <w:rsid w:val="0055140C"/>
    <w:rsid w:val="00562CEF"/>
    <w:rsid w:val="005635A7"/>
    <w:rsid w:val="00566192"/>
    <w:rsid w:val="005A5B53"/>
    <w:rsid w:val="005D164A"/>
    <w:rsid w:val="005D1652"/>
    <w:rsid w:val="005E015A"/>
    <w:rsid w:val="005E7B04"/>
    <w:rsid w:val="005F3A2E"/>
    <w:rsid w:val="006771A4"/>
    <w:rsid w:val="006B0D6A"/>
    <w:rsid w:val="006C1ABB"/>
    <w:rsid w:val="006D7090"/>
    <w:rsid w:val="006F500B"/>
    <w:rsid w:val="006F77B9"/>
    <w:rsid w:val="00711630"/>
    <w:rsid w:val="00747239"/>
    <w:rsid w:val="00793539"/>
    <w:rsid w:val="007959CF"/>
    <w:rsid w:val="007A26EC"/>
    <w:rsid w:val="007A3F3C"/>
    <w:rsid w:val="007B6ED7"/>
    <w:rsid w:val="007F0BA7"/>
    <w:rsid w:val="007F46CE"/>
    <w:rsid w:val="00816B66"/>
    <w:rsid w:val="00836AF0"/>
    <w:rsid w:val="00844B37"/>
    <w:rsid w:val="008728C8"/>
    <w:rsid w:val="008A26BA"/>
    <w:rsid w:val="008C053B"/>
    <w:rsid w:val="008C4E87"/>
    <w:rsid w:val="0091698E"/>
    <w:rsid w:val="00924B2E"/>
    <w:rsid w:val="009328D1"/>
    <w:rsid w:val="0093300B"/>
    <w:rsid w:val="00944358"/>
    <w:rsid w:val="009723B3"/>
    <w:rsid w:val="00992CD0"/>
    <w:rsid w:val="009E7F6E"/>
    <w:rsid w:val="00A01DFF"/>
    <w:rsid w:val="00A32EBB"/>
    <w:rsid w:val="00A36D11"/>
    <w:rsid w:val="00A53FDD"/>
    <w:rsid w:val="00A54C6B"/>
    <w:rsid w:val="00A91641"/>
    <w:rsid w:val="00AC7EDE"/>
    <w:rsid w:val="00B0343E"/>
    <w:rsid w:val="00B37549"/>
    <w:rsid w:val="00B46B9F"/>
    <w:rsid w:val="00B5726F"/>
    <w:rsid w:val="00B800C3"/>
    <w:rsid w:val="00BA71F7"/>
    <w:rsid w:val="00BB60EC"/>
    <w:rsid w:val="00BC252A"/>
    <w:rsid w:val="00BD296B"/>
    <w:rsid w:val="00BE131A"/>
    <w:rsid w:val="00BF0993"/>
    <w:rsid w:val="00C316C3"/>
    <w:rsid w:val="00C47AA4"/>
    <w:rsid w:val="00C606C5"/>
    <w:rsid w:val="00C62525"/>
    <w:rsid w:val="00C642D4"/>
    <w:rsid w:val="00CA0E29"/>
    <w:rsid w:val="00CC1EE2"/>
    <w:rsid w:val="00CD680E"/>
    <w:rsid w:val="00CF1D95"/>
    <w:rsid w:val="00CF3D95"/>
    <w:rsid w:val="00CF5E6C"/>
    <w:rsid w:val="00D05AF5"/>
    <w:rsid w:val="00D35C76"/>
    <w:rsid w:val="00D85174"/>
    <w:rsid w:val="00DA4B64"/>
    <w:rsid w:val="00DB62A8"/>
    <w:rsid w:val="00E05ABC"/>
    <w:rsid w:val="00E20974"/>
    <w:rsid w:val="00E55EB4"/>
    <w:rsid w:val="00E74E72"/>
    <w:rsid w:val="00E81E16"/>
    <w:rsid w:val="00E926D6"/>
    <w:rsid w:val="00E950AC"/>
    <w:rsid w:val="00EA3A18"/>
    <w:rsid w:val="00EB23FA"/>
    <w:rsid w:val="00EC458A"/>
    <w:rsid w:val="00ED4A25"/>
    <w:rsid w:val="00EE5580"/>
    <w:rsid w:val="00F242A3"/>
    <w:rsid w:val="00F42C55"/>
    <w:rsid w:val="00F50A31"/>
    <w:rsid w:val="00F52C3A"/>
    <w:rsid w:val="00F71AFC"/>
    <w:rsid w:val="00FA4A5D"/>
    <w:rsid w:val="00FC75C5"/>
    <w:rsid w:val="00FD78A7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76"/>
  </w:style>
  <w:style w:type="paragraph" w:styleId="Footer">
    <w:name w:val="footer"/>
    <w:basedOn w:val="Normal"/>
    <w:link w:val="Foot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20AA-984B-4A37-9A70-E0B3465B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2</cp:revision>
  <cp:lastPrinted>2018-03-28T15:41:00Z</cp:lastPrinted>
  <dcterms:created xsi:type="dcterms:W3CDTF">2026-04-21T12:13:00Z</dcterms:created>
  <dcterms:modified xsi:type="dcterms:W3CDTF">2026-04-21T12:13:00Z</dcterms:modified>
</cp:coreProperties>
</file>