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C089" w14:textId="7C02E516" w:rsidR="006501D2" w:rsidRPr="006501D2" w:rsidRDefault="006501D2" w:rsidP="006501D2">
      <w:pPr>
        <w:jc w:val="right"/>
        <w:rPr>
          <w:rFonts w:ascii="Arial" w:eastAsia="Cambria" w:hAnsi="Arial" w:cs="Arial"/>
          <w:sz w:val="22"/>
          <w:szCs w:val="22"/>
        </w:rPr>
      </w:pPr>
      <w:bookmarkStart w:id="0" w:name="_GoBack"/>
      <w:bookmarkEnd w:id="0"/>
      <w:r w:rsidRPr="006501D2">
        <w:rPr>
          <w:rFonts w:ascii="Arial" w:eastAsia="Cambria" w:hAnsi="Arial" w:cs="Arial"/>
          <w:sz w:val="22"/>
          <w:szCs w:val="22"/>
        </w:rPr>
        <w:t>The Link Academy Trust</w:t>
      </w:r>
    </w:p>
    <w:p w14:paraId="53091422" w14:textId="77777777" w:rsidR="006501D2" w:rsidRPr="006501D2" w:rsidRDefault="006501D2" w:rsidP="006501D2">
      <w:pPr>
        <w:jc w:val="right"/>
        <w:rPr>
          <w:rFonts w:ascii="Arial" w:eastAsia="Cambria" w:hAnsi="Arial" w:cs="Arial"/>
          <w:b/>
          <w:sz w:val="22"/>
          <w:szCs w:val="22"/>
        </w:rPr>
      </w:pPr>
    </w:p>
    <w:p w14:paraId="038D1D75" w14:textId="03D029EE" w:rsidR="006501D2" w:rsidRPr="006501D2" w:rsidRDefault="006501D2" w:rsidP="006501D2">
      <w:pPr>
        <w:jc w:val="right"/>
        <w:rPr>
          <w:rFonts w:ascii="Arial" w:eastAsia="Cambria" w:hAnsi="Arial" w:cs="Arial"/>
          <w:b/>
          <w:sz w:val="22"/>
          <w:szCs w:val="22"/>
        </w:rPr>
      </w:pPr>
      <w:r w:rsidRPr="006501D2">
        <w:rPr>
          <w:rFonts w:ascii="Arial" w:eastAsia="Cambria" w:hAnsi="Arial" w:cs="Arial"/>
          <w:b/>
          <w:sz w:val="22"/>
          <w:szCs w:val="22"/>
        </w:rPr>
        <w:t>Records Retention &amp; Disposal Policy 2021</w:t>
      </w:r>
    </w:p>
    <w:p w14:paraId="0DF0B9AD" w14:textId="77777777" w:rsidR="006501D2" w:rsidRPr="006501D2" w:rsidRDefault="006501D2" w:rsidP="006501D2">
      <w:pPr>
        <w:rPr>
          <w:rFonts w:ascii="Arial" w:eastAsia="Cambria" w:hAnsi="Arial" w:cs="Arial"/>
          <w:b/>
          <w:sz w:val="22"/>
          <w:szCs w:val="22"/>
        </w:rPr>
      </w:pPr>
    </w:p>
    <w:p w14:paraId="4A99A649" w14:textId="57AFCA4C" w:rsidR="006501D2" w:rsidRPr="006501D2" w:rsidRDefault="006501D2" w:rsidP="006501D2">
      <w:pPr>
        <w:ind w:left="142"/>
        <w:rPr>
          <w:rFonts w:ascii="Arial" w:hAnsi="Arial" w:cs="Arial"/>
          <w:sz w:val="22"/>
          <w:szCs w:val="22"/>
        </w:rPr>
      </w:pPr>
      <w:r w:rsidRPr="006501D2">
        <w:rPr>
          <w:rFonts w:ascii="Arial" w:hAnsi="Arial" w:cs="Arial"/>
          <w:sz w:val="22"/>
          <w:szCs w:val="22"/>
        </w:rPr>
        <w:t>The Link Academy Trust is a company limited by guarantee and an exempt charity, regulated by the Education &amp; Skills Funding Agency (ESFA).  All Members of the Board of Trustees of the exempt charity are also Directors of the company; the term ‘Trustee’ used in this Policy also means Director.  This Policy applies to all academies within the Link Academy Trust</w:t>
      </w:r>
    </w:p>
    <w:p w14:paraId="07185239" w14:textId="77777777" w:rsidR="006501D2" w:rsidRPr="006501D2" w:rsidRDefault="006501D2" w:rsidP="008F2592">
      <w:pPr>
        <w:spacing w:before="32"/>
        <w:ind w:left="100" w:right="85"/>
        <w:rPr>
          <w:rFonts w:ascii="Arial" w:eastAsia="Cambria" w:hAnsi="Arial" w:cs="Arial"/>
          <w:b/>
          <w:sz w:val="22"/>
          <w:szCs w:val="22"/>
        </w:rPr>
      </w:pPr>
    </w:p>
    <w:p w14:paraId="764778B2" w14:textId="77777777" w:rsidR="008F2592" w:rsidRPr="006501D2" w:rsidRDefault="008F2592" w:rsidP="008F2592">
      <w:pPr>
        <w:spacing w:before="32"/>
        <w:ind w:left="100" w:right="85"/>
        <w:rPr>
          <w:rFonts w:ascii="Arial" w:eastAsia="Arial" w:hAnsi="Arial" w:cs="Arial"/>
          <w:sz w:val="22"/>
          <w:szCs w:val="22"/>
        </w:rPr>
      </w:pPr>
      <w:r w:rsidRPr="006501D2">
        <w:rPr>
          <w:rFonts w:ascii="Arial" w:eastAsia="Cambria" w:hAnsi="Arial" w:cs="Arial"/>
          <w:b/>
          <w:sz w:val="22"/>
          <w:szCs w:val="22"/>
        </w:rPr>
        <w:t>Records Management</w:t>
      </w:r>
    </w:p>
    <w:p w14:paraId="764778B3" w14:textId="77777777" w:rsidR="008F2592" w:rsidRPr="006501D2" w:rsidRDefault="008F2592" w:rsidP="008F2592">
      <w:pPr>
        <w:spacing w:before="32"/>
        <w:ind w:left="100" w:right="85"/>
        <w:rPr>
          <w:rFonts w:ascii="Arial" w:eastAsia="Arial" w:hAnsi="Arial" w:cs="Arial"/>
          <w:sz w:val="22"/>
          <w:szCs w:val="22"/>
        </w:rPr>
      </w:pPr>
    </w:p>
    <w:p w14:paraId="764778B4" w14:textId="77777777" w:rsidR="008F2592" w:rsidRPr="006501D2" w:rsidRDefault="008F2592" w:rsidP="008F2592">
      <w:pPr>
        <w:spacing w:before="32"/>
        <w:ind w:left="100" w:right="85"/>
        <w:rPr>
          <w:rFonts w:ascii="Arial" w:eastAsia="Arial" w:hAnsi="Arial" w:cs="Arial"/>
          <w:sz w:val="22"/>
          <w:szCs w:val="22"/>
        </w:rPr>
      </w:pPr>
      <w:r w:rsidRPr="006501D2">
        <w:rPr>
          <w:rFonts w:ascii="Arial" w:eastAsia="Arial" w:hAnsi="Arial" w:cs="Arial"/>
          <w:sz w:val="22"/>
          <w:szCs w:val="22"/>
        </w:rPr>
        <w:t>The Link Academy Trust (the ‘Trust’) recognises that, by efficiently managing its records, it will be able to comply with its legal and regulatory obligations and to contribute effective overall management of the institution.  Records provide evidence for protecting the legal rights and interests of the Trust, and provide evidence for demonstrating performance and accountability.  This document provides the policy framework through which this effective management can be achieved and audited.  It covers:</w:t>
      </w:r>
    </w:p>
    <w:p w14:paraId="764778B5" w14:textId="77777777" w:rsidR="008F2592" w:rsidRPr="006501D2" w:rsidRDefault="008F2592" w:rsidP="008F2592">
      <w:pPr>
        <w:spacing w:before="4" w:line="240" w:lineRule="exact"/>
        <w:rPr>
          <w:rFonts w:ascii="Arial" w:hAnsi="Arial" w:cs="Arial"/>
          <w:sz w:val="22"/>
          <w:szCs w:val="22"/>
        </w:rPr>
      </w:pPr>
    </w:p>
    <w:p w14:paraId="764778B6" w14:textId="77777777" w:rsidR="008F2592" w:rsidRPr="006501D2" w:rsidRDefault="008F2592" w:rsidP="008F2592">
      <w:pPr>
        <w:pStyle w:val="ListParagraph"/>
        <w:numPr>
          <w:ilvl w:val="0"/>
          <w:numId w:val="1"/>
        </w:numPr>
        <w:rPr>
          <w:rFonts w:ascii="Arial" w:eastAsia="Arial" w:hAnsi="Arial" w:cs="Arial"/>
          <w:sz w:val="22"/>
          <w:szCs w:val="22"/>
        </w:rPr>
      </w:pPr>
      <w:r w:rsidRPr="006501D2">
        <w:rPr>
          <w:rFonts w:ascii="Arial" w:eastAsia="Arial" w:hAnsi="Arial" w:cs="Arial"/>
          <w:sz w:val="22"/>
          <w:szCs w:val="22"/>
        </w:rPr>
        <w:t>Scope</w:t>
      </w:r>
    </w:p>
    <w:p w14:paraId="764778B7" w14:textId="77777777" w:rsidR="008F2592" w:rsidRPr="006501D2" w:rsidRDefault="008F2592" w:rsidP="008F2592">
      <w:pPr>
        <w:pStyle w:val="ListParagraph"/>
        <w:numPr>
          <w:ilvl w:val="0"/>
          <w:numId w:val="1"/>
        </w:numPr>
        <w:spacing w:line="260" w:lineRule="exact"/>
        <w:rPr>
          <w:rFonts w:ascii="Arial" w:eastAsia="Arial" w:hAnsi="Arial" w:cs="Arial"/>
          <w:sz w:val="22"/>
          <w:szCs w:val="22"/>
        </w:rPr>
      </w:pPr>
      <w:r w:rsidRPr="006501D2">
        <w:rPr>
          <w:rFonts w:ascii="Arial" w:eastAsia="Arial" w:hAnsi="Arial" w:cs="Arial"/>
          <w:position w:val="-1"/>
          <w:sz w:val="22"/>
          <w:szCs w:val="22"/>
        </w:rPr>
        <w:t>Responsibilities</w:t>
      </w:r>
    </w:p>
    <w:p w14:paraId="764778B8" w14:textId="77777777" w:rsidR="008F2592" w:rsidRPr="006501D2" w:rsidRDefault="008F2592" w:rsidP="008F2592">
      <w:pPr>
        <w:pStyle w:val="ListParagraph"/>
        <w:numPr>
          <w:ilvl w:val="0"/>
          <w:numId w:val="1"/>
        </w:numPr>
        <w:spacing w:line="260" w:lineRule="exact"/>
        <w:rPr>
          <w:rFonts w:ascii="Arial" w:eastAsia="Arial" w:hAnsi="Arial" w:cs="Arial"/>
          <w:sz w:val="22"/>
          <w:szCs w:val="22"/>
        </w:rPr>
      </w:pPr>
      <w:r w:rsidRPr="006501D2">
        <w:rPr>
          <w:rFonts w:ascii="Arial" w:eastAsia="Arial" w:hAnsi="Arial" w:cs="Arial"/>
          <w:position w:val="-1"/>
          <w:sz w:val="22"/>
          <w:szCs w:val="22"/>
        </w:rPr>
        <w:t>Relationships with existing policies</w:t>
      </w:r>
    </w:p>
    <w:p w14:paraId="764778B9" w14:textId="77777777" w:rsidR="008F2592" w:rsidRPr="006501D2" w:rsidRDefault="008F2592" w:rsidP="008F2592">
      <w:pPr>
        <w:spacing w:before="4" w:line="120" w:lineRule="exact"/>
        <w:rPr>
          <w:rFonts w:ascii="Arial" w:hAnsi="Arial" w:cs="Arial"/>
          <w:sz w:val="22"/>
          <w:szCs w:val="22"/>
        </w:rPr>
      </w:pPr>
    </w:p>
    <w:p w14:paraId="764778BA" w14:textId="77777777" w:rsidR="008F2592" w:rsidRPr="006501D2" w:rsidRDefault="008F2592" w:rsidP="008F2592">
      <w:pPr>
        <w:spacing w:line="200" w:lineRule="exact"/>
        <w:rPr>
          <w:rFonts w:ascii="Arial" w:hAnsi="Arial" w:cs="Arial"/>
          <w:sz w:val="22"/>
          <w:szCs w:val="22"/>
        </w:rPr>
      </w:pPr>
    </w:p>
    <w:p w14:paraId="764778BB" w14:textId="77777777" w:rsidR="008F2592" w:rsidRPr="006501D2" w:rsidRDefault="008F2592" w:rsidP="008F2592">
      <w:pPr>
        <w:ind w:left="100"/>
        <w:rPr>
          <w:rFonts w:ascii="Arial" w:eastAsia="Cambria" w:hAnsi="Arial" w:cs="Arial"/>
          <w:b/>
          <w:sz w:val="22"/>
          <w:szCs w:val="22"/>
        </w:rPr>
      </w:pPr>
      <w:r w:rsidRPr="006501D2">
        <w:rPr>
          <w:rFonts w:ascii="Arial" w:eastAsia="Cambria" w:hAnsi="Arial" w:cs="Arial"/>
          <w:b/>
          <w:sz w:val="22"/>
          <w:szCs w:val="22"/>
        </w:rPr>
        <w:t>Scope of the Policy</w:t>
      </w:r>
    </w:p>
    <w:p w14:paraId="764778BC" w14:textId="77777777" w:rsidR="00E20148" w:rsidRPr="006501D2" w:rsidRDefault="00E20148" w:rsidP="008F2592">
      <w:pPr>
        <w:ind w:left="100"/>
        <w:rPr>
          <w:rFonts w:ascii="Arial" w:eastAsia="Cambria" w:hAnsi="Arial" w:cs="Arial"/>
          <w:sz w:val="22"/>
          <w:szCs w:val="22"/>
        </w:rPr>
      </w:pPr>
    </w:p>
    <w:p w14:paraId="764778BD" w14:textId="77777777" w:rsidR="008F2592" w:rsidRPr="006501D2" w:rsidRDefault="008F2592" w:rsidP="008F2592">
      <w:pPr>
        <w:tabs>
          <w:tab w:val="left" w:pos="820"/>
        </w:tabs>
        <w:ind w:left="820" w:right="747" w:hanging="720"/>
        <w:rPr>
          <w:rFonts w:ascii="Arial" w:eastAsia="Arial" w:hAnsi="Arial" w:cs="Arial"/>
          <w:sz w:val="22"/>
          <w:szCs w:val="22"/>
        </w:rPr>
      </w:pPr>
      <w:r w:rsidRPr="006501D2">
        <w:rPr>
          <w:rFonts w:ascii="Arial" w:eastAsia="Arial" w:hAnsi="Arial" w:cs="Arial"/>
          <w:sz w:val="22"/>
          <w:szCs w:val="22"/>
        </w:rPr>
        <w:t>1.1</w:t>
      </w:r>
      <w:r w:rsidRPr="006501D2">
        <w:rPr>
          <w:rFonts w:ascii="Arial" w:eastAsia="Arial" w:hAnsi="Arial" w:cs="Arial"/>
          <w:sz w:val="22"/>
          <w:szCs w:val="22"/>
        </w:rPr>
        <w:tab/>
        <w:t>This policy applies to all records created, received or maintained by staff of the Trust in the course of carrying out its functions.</w:t>
      </w:r>
    </w:p>
    <w:p w14:paraId="764778BE" w14:textId="77777777" w:rsidR="008F2592" w:rsidRPr="006501D2" w:rsidRDefault="008F2592" w:rsidP="008F2592">
      <w:pPr>
        <w:tabs>
          <w:tab w:val="left" w:pos="820"/>
        </w:tabs>
        <w:spacing w:line="240" w:lineRule="exact"/>
        <w:ind w:left="820" w:right="208" w:hanging="720"/>
        <w:rPr>
          <w:rFonts w:ascii="Arial" w:eastAsia="Arial" w:hAnsi="Arial" w:cs="Arial"/>
          <w:sz w:val="22"/>
          <w:szCs w:val="22"/>
        </w:rPr>
      </w:pPr>
      <w:r w:rsidRPr="006501D2">
        <w:rPr>
          <w:rFonts w:ascii="Arial" w:eastAsia="Arial" w:hAnsi="Arial" w:cs="Arial"/>
          <w:sz w:val="22"/>
          <w:szCs w:val="22"/>
        </w:rPr>
        <w:t>1.2</w:t>
      </w:r>
      <w:r w:rsidRPr="006501D2">
        <w:rPr>
          <w:rFonts w:ascii="Arial" w:eastAsia="Arial" w:hAnsi="Arial" w:cs="Arial"/>
          <w:sz w:val="22"/>
          <w:szCs w:val="22"/>
        </w:rPr>
        <w:tab/>
        <w:t>Records are defined as all those documents which facilitate the business carried out by the Trust and which are, thereafter, retained (for a set period) to provide</w:t>
      </w:r>
    </w:p>
    <w:p w14:paraId="764778BF" w14:textId="77777777" w:rsidR="008F2592" w:rsidRPr="006501D2" w:rsidRDefault="008F2592" w:rsidP="008F2592">
      <w:pPr>
        <w:spacing w:line="240" w:lineRule="exact"/>
        <w:ind w:left="820"/>
        <w:rPr>
          <w:rFonts w:ascii="Arial" w:eastAsia="Arial" w:hAnsi="Arial" w:cs="Arial"/>
          <w:sz w:val="22"/>
          <w:szCs w:val="22"/>
        </w:rPr>
      </w:pPr>
      <w:r w:rsidRPr="006501D2">
        <w:rPr>
          <w:rFonts w:ascii="Arial" w:eastAsia="Arial" w:hAnsi="Arial" w:cs="Arial"/>
          <w:sz w:val="22"/>
          <w:szCs w:val="22"/>
        </w:rPr>
        <w:t>evidence of its transactions or activities.  These records may be created, received or</w:t>
      </w:r>
    </w:p>
    <w:p w14:paraId="764778C0" w14:textId="77777777" w:rsidR="008F2592" w:rsidRPr="006501D2" w:rsidRDefault="008F2592" w:rsidP="008F2592">
      <w:pPr>
        <w:spacing w:line="240" w:lineRule="exact"/>
        <w:ind w:left="820"/>
        <w:rPr>
          <w:rFonts w:ascii="Arial" w:eastAsia="Arial" w:hAnsi="Arial" w:cs="Arial"/>
          <w:sz w:val="22"/>
          <w:szCs w:val="22"/>
        </w:rPr>
      </w:pPr>
      <w:r w:rsidRPr="006501D2">
        <w:rPr>
          <w:rFonts w:ascii="Arial" w:eastAsia="Arial" w:hAnsi="Arial" w:cs="Arial"/>
          <w:sz w:val="22"/>
          <w:szCs w:val="22"/>
        </w:rPr>
        <w:t>maintained in hard copy or electronically.</w:t>
      </w:r>
    </w:p>
    <w:p w14:paraId="764778C1" w14:textId="77777777" w:rsidR="008F2592" w:rsidRPr="006501D2" w:rsidRDefault="008F2592" w:rsidP="008F2592">
      <w:pPr>
        <w:spacing w:before="1"/>
        <w:ind w:left="100"/>
        <w:rPr>
          <w:rFonts w:ascii="Arial" w:eastAsia="Arial" w:hAnsi="Arial" w:cs="Arial"/>
          <w:sz w:val="22"/>
          <w:szCs w:val="22"/>
        </w:rPr>
      </w:pPr>
      <w:r w:rsidRPr="006501D2">
        <w:rPr>
          <w:rFonts w:ascii="Arial" w:eastAsia="Arial" w:hAnsi="Arial" w:cs="Arial"/>
          <w:sz w:val="22"/>
          <w:szCs w:val="22"/>
        </w:rPr>
        <w:t xml:space="preserve">1.3       A percentage of the Trust’s records will be selected for permanent preservation as </w:t>
      </w:r>
    </w:p>
    <w:p w14:paraId="764778C2" w14:textId="77777777" w:rsidR="008F2592" w:rsidRPr="006501D2" w:rsidRDefault="008F2592" w:rsidP="008F2592">
      <w:pPr>
        <w:spacing w:before="1"/>
        <w:ind w:left="100"/>
        <w:rPr>
          <w:rFonts w:ascii="Arial" w:eastAsia="Arial" w:hAnsi="Arial" w:cs="Arial"/>
          <w:sz w:val="22"/>
          <w:szCs w:val="22"/>
        </w:rPr>
      </w:pPr>
      <w:r w:rsidRPr="006501D2">
        <w:rPr>
          <w:rFonts w:ascii="Arial" w:eastAsia="Arial" w:hAnsi="Arial" w:cs="Arial"/>
          <w:sz w:val="22"/>
          <w:szCs w:val="22"/>
        </w:rPr>
        <w:t xml:space="preserve">            part of the institution’s archives for historical research.</w:t>
      </w:r>
    </w:p>
    <w:p w14:paraId="764778C3" w14:textId="77777777" w:rsidR="008F2592" w:rsidRPr="006501D2" w:rsidRDefault="008F2592" w:rsidP="008F2592">
      <w:pPr>
        <w:spacing w:before="4" w:line="120" w:lineRule="exact"/>
        <w:rPr>
          <w:rFonts w:ascii="Arial" w:hAnsi="Arial" w:cs="Arial"/>
          <w:sz w:val="22"/>
          <w:szCs w:val="22"/>
        </w:rPr>
      </w:pPr>
    </w:p>
    <w:p w14:paraId="764778C4" w14:textId="77777777" w:rsidR="008F2592" w:rsidRPr="006501D2" w:rsidRDefault="008F2592" w:rsidP="008F2592">
      <w:pPr>
        <w:spacing w:line="200" w:lineRule="exact"/>
        <w:rPr>
          <w:rFonts w:ascii="Arial" w:hAnsi="Arial" w:cs="Arial"/>
          <w:sz w:val="22"/>
          <w:szCs w:val="22"/>
        </w:rPr>
      </w:pPr>
    </w:p>
    <w:p w14:paraId="764778C5" w14:textId="77777777" w:rsidR="008F2592" w:rsidRPr="006501D2" w:rsidRDefault="008F2592" w:rsidP="008F2592">
      <w:pPr>
        <w:ind w:left="100"/>
        <w:rPr>
          <w:rFonts w:ascii="Arial" w:eastAsia="Cambria" w:hAnsi="Arial" w:cs="Arial"/>
          <w:b/>
          <w:sz w:val="22"/>
          <w:szCs w:val="22"/>
        </w:rPr>
      </w:pPr>
      <w:r w:rsidRPr="006501D2">
        <w:rPr>
          <w:rFonts w:ascii="Arial" w:eastAsia="Cambria" w:hAnsi="Arial" w:cs="Arial"/>
          <w:b/>
          <w:sz w:val="22"/>
          <w:szCs w:val="22"/>
        </w:rPr>
        <w:t>Responsibilities</w:t>
      </w:r>
    </w:p>
    <w:p w14:paraId="764778C6" w14:textId="77777777" w:rsidR="00E20148" w:rsidRPr="006501D2" w:rsidRDefault="00E20148" w:rsidP="008F2592">
      <w:pPr>
        <w:ind w:left="100"/>
        <w:rPr>
          <w:rFonts w:ascii="Arial" w:eastAsia="Cambria" w:hAnsi="Arial" w:cs="Arial"/>
          <w:sz w:val="22"/>
          <w:szCs w:val="22"/>
        </w:rPr>
      </w:pPr>
    </w:p>
    <w:p w14:paraId="764778C7" w14:textId="77777777" w:rsidR="008F2592" w:rsidRPr="006501D2" w:rsidRDefault="008F2592" w:rsidP="008F2592">
      <w:pPr>
        <w:tabs>
          <w:tab w:val="left" w:pos="820"/>
        </w:tabs>
        <w:ind w:left="820" w:right="232" w:hanging="720"/>
        <w:rPr>
          <w:rFonts w:ascii="Arial" w:eastAsia="Arial" w:hAnsi="Arial" w:cs="Arial"/>
          <w:sz w:val="22"/>
          <w:szCs w:val="22"/>
        </w:rPr>
      </w:pPr>
      <w:r w:rsidRPr="006501D2">
        <w:rPr>
          <w:rFonts w:ascii="Arial" w:eastAsia="Arial" w:hAnsi="Arial" w:cs="Arial"/>
          <w:sz w:val="22"/>
          <w:szCs w:val="22"/>
        </w:rPr>
        <w:t>1.4</w:t>
      </w:r>
      <w:r w:rsidRPr="006501D2">
        <w:rPr>
          <w:rFonts w:ascii="Arial" w:eastAsia="Arial" w:hAnsi="Arial" w:cs="Arial"/>
          <w:sz w:val="22"/>
          <w:szCs w:val="22"/>
        </w:rPr>
        <w:tab/>
        <w:t>The Trust has a corporate responsibility to maintain its records and record keeping systems in accordance with the regulatory environment.  The person with overall responsibility for this policy is the Chief Executive Officer (CEO).</w:t>
      </w:r>
    </w:p>
    <w:p w14:paraId="764778C8" w14:textId="77777777" w:rsidR="008F2592" w:rsidRPr="006501D2" w:rsidRDefault="008F2592" w:rsidP="008F2592">
      <w:pPr>
        <w:tabs>
          <w:tab w:val="left" w:pos="820"/>
        </w:tabs>
        <w:spacing w:before="2" w:line="240" w:lineRule="exact"/>
        <w:ind w:left="820" w:right="232" w:hanging="720"/>
        <w:rPr>
          <w:rFonts w:ascii="Arial" w:eastAsia="Arial" w:hAnsi="Arial" w:cs="Arial"/>
          <w:sz w:val="22"/>
          <w:szCs w:val="22"/>
        </w:rPr>
      </w:pPr>
      <w:r w:rsidRPr="006501D2">
        <w:rPr>
          <w:rFonts w:ascii="Arial" w:eastAsia="Arial" w:hAnsi="Arial" w:cs="Arial"/>
          <w:sz w:val="22"/>
          <w:szCs w:val="22"/>
        </w:rPr>
        <w:t>1.5</w:t>
      </w:r>
      <w:r w:rsidRPr="006501D2">
        <w:rPr>
          <w:rFonts w:ascii="Arial" w:eastAsia="Arial" w:hAnsi="Arial" w:cs="Arial"/>
          <w:sz w:val="22"/>
          <w:szCs w:val="22"/>
        </w:rPr>
        <w:tab/>
        <w:t>The person responsible for records management in the Trust will give guidance for good records management practice and will promote compliance with this policy so that information will be retrieved easily, appropriately and in a timely way.  They will also monitor compliance with this policy by surveying, at least annually, to check if records are stored securely and can be accessed appropriately.</w:t>
      </w:r>
    </w:p>
    <w:p w14:paraId="764778C9" w14:textId="77777777" w:rsidR="008F2592" w:rsidRPr="006501D2" w:rsidRDefault="008F2592" w:rsidP="008F2592">
      <w:pPr>
        <w:spacing w:line="240" w:lineRule="exact"/>
        <w:ind w:left="100"/>
        <w:rPr>
          <w:rFonts w:ascii="Arial" w:eastAsia="Arial" w:hAnsi="Arial" w:cs="Arial"/>
          <w:sz w:val="22"/>
          <w:szCs w:val="22"/>
        </w:rPr>
      </w:pPr>
      <w:r w:rsidRPr="006501D2">
        <w:rPr>
          <w:rFonts w:ascii="Arial" w:eastAsia="Arial" w:hAnsi="Arial" w:cs="Arial"/>
          <w:sz w:val="22"/>
          <w:szCs w:val="22"/>
        </w:rPr>
        <w:t>1.6       Individual staff and employees must ensure that records for which they are</w:t>
      </w:r>
    </w:p>
    <w:p w14:paraId="764778CA" w14:textId="77777777" w:rsidR="008F2592" w:rsidRPr="006501D2" w:rsidRDefault="008F2592" w:rsidP="008F2592">
      <w:pPr>
        <w:spacing w:before="1"/>
        <w:ind w:left="820"/>
        <w:rPr>
          <w:rFonts w:ascii="Arial" w:eastAsia="Arial" w:hAnsi="Arial" w:cs="Arial"/>
          <w:sz w:val="22"/>
          <w:szCs w:val="22"/>
        </w:rPr>
      </w:pPr>
      <w:r w:rsidRPr="006501D2">
        <w:rPr>
          <w:rFonts w:ascii="Arial" w:eastAsia="Arial" w:hAnsi="Arial" w:cs="Arial"/>
          <w:sz w:val="22"/>
          <w:szCs w:val="22"/>
        </w:rPr>
        <w:t>responsible are accurate, and are maintained and disposed of in accordance with the school’s record management guidelines.</w:t>
      </w:r>
    </w:p>
    <w:p w14:paraId="764778CB" w14:textId="77777777" w:rsidR="008F2592" w:rsidRPr="006501D2" w:rsidRDefault="008F2592" w:rsidP="008F2592">
      <w:pPr>
        <w:spacing w:before="4" w:line="120" w:lineRule="exact"/>
        <w:rPr>
          <w:rFonts w:ascii="Arial" w:hAnsi="Arial" w:cs="Arial"/>
          <w:sz w:val="22"/>
          <w:szCs w:val="22"/>
        </w:rPr>
      </w:pPr>
    </w:p>
    <w:p w14:paraId="764778CC" w14:textId="77777777" w:rsidR="008F2592" w:rsidRPr="006501D2" w:rsidRDefault="008F2592" w:rsidP="008F2592">
      <w:pPr>
        <w:spacing w:line="200" w:lineRule="exact"/>
        <w:rPr>
          <w:rFonts w:ascii="Arial" w:hAnsi="Arial" w:cs="Arial"/>
          <w:sz w:val="22"/>
          <w:szCs w:val="22"/>
        </w:rPr>
      </w:pPr>
    </w:p>
    <w:p w14:paraId="764778D2" w14:textId="77777777" w:rsidR="008F2592" w:rsidRPr="006501D2" w:rsidRDefault="008F2592" w:rsidP="008F2592">
      <w:pPr>
        <w:ind w:left="100"/>
        <w:rPr>
          <w:rFonts w:ascii="Arial" w:eastAsia="Cambria" w:hAnsi="Arial" w:cs="Arial"/>
          <w:b/>
          <w:sz w:val="22"/>
          <w:szCs w:val="22"/>
        </w:rPr>
      </w:pPr>
      <w:r w:rsidRPr="006501D2">
        <w:rPr>
          <w:rFonts w:ascii="Arial" w:eastAsia="Cambria" w:hAnsi="Arial" w:cs="Arial"/>
          <w:b/>
          <w:sz w:val="22"/>
          <w:szCs w:val="22"/>
        </w:rPr>
        <w:t>Relationship with existing policies</w:t>
      </w:r>
    </w:p>
    <w:p w14:paraId="764778D3" w14:textId="77777777" w:rsidR="00E20148" w:rsidRPr="006501D2" w:rsidRDefault="00E20148" w:rsidP="008F2592">
      <w:pPr>
        <w:ind w:left="100"/>
        <w:rPr>
          <w:rFonts w:ascii="Arial" w:eastAsia="Cambria" w:hAnsi="Arial" w:cs="Arial"/>
          <w:sz w:val="22"/>
          <w:szCs w:val="22"/>
        </w:rPr>
      </w:pPr>
    </w:p>
    <w:p w14:paraId="764778D4" w14:textId="77777777" w:rsidR="008F2592" w:rsidRPr="006501D2" w:rsidRDefault="008F2592" w:rsidP="008F2592">
      <w:pPr>
        <w:ind w:left="100"/>
        <w:rPr>
          <w:rFonts w:ascii="Arial" w:eastAsia="Arial" w:hAnsi="Arial" w:cs="Arial"/>
          <w:sz w:val="22"/>
          <w:szCs w:val="22"/>
        </w:rPr>
      </w:pPr>
      <w:r w:rsidRPr="006501D2">
        <w:rPr>
          <w:rFonts w:ascii="Arial" w:eastAsia="Arial" w:hAnsi="Arial" w:cs="Arial"/>
          <w:sz w:val="22"/>
          <w:szCs w:val="22"/>
        </w:rPr>
        <w:t>1.7       This policy has been drawn up within the context of:</w:t>
      </w:r>
    </w:p>
    <w:p w14:paraId="764778D5" w14:textId="77777777" w:rsidR="008F2592" w:rsidRPr="006501D2" w:rsidRDefault="008F2592" w:rsidP="008F2592">
      <w:pPr>
        <w:pStyle w:val="ListParagraph"/>
        <w:numPr>
          <w:ilvl w:val="0"/>
          <w:numId w:val="2"/>
        </w:numPr>
        <w:rPr>
          <w:rFonts w:ascii="Arial" w:eastAsia="Arial" w:hAnsi="Arial" w:cs="Arial"/>
          <w:sz w:val="22"/>
          <w:szCs w:val="22"/>
        </w:rPr>
      </w:pPr>
      <w:r w:rsidRPr="006501D2">
        <w:rPr>
          <w:rFonts w:ascii="Arial" w:eastAsia="Arial" w:hAnsi="Arial" w:cs="Arial"/>
          <w:sz w:val="22"/>
          <w:szCs w:val="22"/>
        </w:rPr>
        <w:t>Freedom of Information Policy</w:t>
      </w:r>
    </w:p>
    <w:p w14:paraId="764778D6" w14:textId="77777777" w:rsidR="008F2592" w:rsidRPr="006501D2" w:rsidRDefault="008F2592" w:rsidP="008F2592">
      <w:pPr>
        <w:pStyle w:val="ListParagraph"/>
        <w:numPr>
          <w:ilvl w:val="0"/>
          <w:numId w:val="2"/>
        </w:numPr>
        <w:spacing w:line="260" w:lineRule="exact"/>
        <w:rPr>
          <w:rFonts w:ascii="Arial" w:eastAsia="Arial" w:hAnsi="Arial" w:cs="Arial"/>
          <w:sz w:val="22"/>
          <w:szCs w:val="22"/>
        </w:rPr>
      </w:pPr>
      <w:r w:rsidRPr="006501D2">
        <w:rPr>
          <w:rFonts w:ascii="Arial" w:eastAsia="Arial" w:hAnsi="Arial" w:cs="Arial"/>
          <w:position w:val="-1"/>
          <w:sz w:val="22"/>
          <w:szCs w:val="22"/>
        </w:rPr>
        <w:t>Data Protection Policy</w:t>
      </w:r>
    </w:p>
    <w:p w14:paraId="764778D7" w14:textId="77777777" w:rsidR="008F2592" w:rsidRPr="006501D2" w:rsidRDefault="008F2592" w:rsidP="008F2592">
      <w:pPr>
        <w:pStyle w:val="ListParagraph"/>
        <w:numPr>
          <w:ilvl w:val="0"/>
          <w:numId w:val="2"/>
        </w:numPr>
        <w:tabs>
          <w:tab w:val="left" w:pos="1540"/>
        </w:tabs>
        <w:spacing w:before="16" w:line="240" w:lineRule="exact"/>
        <w:ind w:right="136"/>
        <w:rPr>
          <w:rFonts w:ascii="Arial" w:eastAsia="Arial" w:hAnsi="Arial" w:cs="Arial"/>
          <w:sz w:val="22"/>
          <w:szCs w:val="22"/>
        </w:rPr>
      </w:pPr>
      <w:r w:rsidRPr="006501D2">
        <w:rPr>
          <w:rFonts w:ascii="Arial" w:eastAsia="Arial" w:hAnsi="Arial" w:cs="Arial"/>
          <w:sz w:val="22"/>
          <w:szCs w:val="22"/>
        </w:rPr>
        <w:lastRenderedPageBreak/>
        <w:t>Other legislation or regulations (including audit, equal opportunities and ethos affecting the Trust.</w:t>
      </w:r>
    </w:p>
    <w:p w14:paraId="764778D8" w14:textId="77777777" w:rsidR="008F2592" w:rsidRPr="006501D2" w:rsidRDefault="008F2592" w:rsidP="008F2592">
      <w:pPr>
        <w:spacing w:line="200" w:lineRule="exact"/>
        <w:rPr>
          <w:rFonts w:ascii="Arial" w:hAnsi="Arial" w:cs="Arial"/>
          <w:sz w:val="22"/>
          <w:szCs w:val="22"/>
        </w:rPr>
      </w:pPr>
    </w:p>
    <w:p w14:paraId="764778D9" w14:textId="77777777" w:rsidR="008F2592" w:rsidRPr="006501D2" w:rsidRDefault="008F2592" w:rsidP="008F2592">
      <w:pPr>
        <w:ind w:left="100"/>
        <w:rPr>
          <w:rFonts w:ascii="Arial" w:eastAsia="Cambria" w:hAnsi="Arial" w:cs="Arial"/>
          <w:sz w:val="22"/>
          <w:szCs w:val="22"/>
        </w:rPr>
      </w:pPr>
      <w:r w:rsidRPr="006501D2">
        <w:rPr>
          <w:rFonts w:ascii="Arial" w:eastAsia="Cambria" w:hAnsi="Arial" w:cs="Arial"/>
          <w:b/>
          <w:sz w:val="22"/>
          <w:szCs w:val="22"/>
        </w:rPr>
        <w:t>Managing Pupil Records</w:t>
      </w:r>
    </w:p>
    <w:p w14:paraId="764778DA" w14:textId="77777777" w:rsidR="008F2592" w:rsidRPr="006501D2" w:rsidRDefault="008F2592" w:rsidP="008F2592">
      <w:pPr>
        <w:spacing w:line="200" w:lineRule="exact"/>
        <w:rPr>
          <w:rFonts w:ascii="Arial" w:hAnsi="Arial" w:cs="Arial"/>
          <w:sz w:val="22"/>
          <w:szCs w:val="22"/>
        </w:rPr>
      </w:pPr>
    </w:p>
    <w:p w14:paraId="764778DB" w14:textId="77777777" w:rsidR="008F2592" w:rsidRPr="006501D2" w:rsidRDefault="008F2592" w:rsidP="008F2592">
      <w:pPr>
        <w:spacing w:before="14" w:line="220" w:lineRule="exact"/>
        <w:rPr>
          <w:rFonts w:ascii="Arial" w:hAnsi="Arial" w:cs="Arial"/>
          <w:sz w:val="22"/>
          <w:szCs w:val="22"/>
        </w:rPr>
      </w:pPr>
    </w:p>
    <w:p w14:paraId="764778DC" w14:textId="77777777" w:rsidR="008F2592" w:rsidRPr="006501D2" w:rsidRDefault="008F2592" w:rsidP="008F2592">
      <w:pPr>
        <w:spacing w:before="37" w:line="240" w:lineRule="exact"/>
        <w:ind w:left="100" w:right="119"/>
        <w:rPr>
          <w:rFonts w:ascii="Arial" w:eastAsia="Arial" w:hAnsi="Arial" w:cs="Arial"/>
          <w:sz w:val="22"/>
          <w:szCs w:val="22"/>
        </w:rPr>
      </w:pPr>
      <w:r w:rsidRPr="006501D2">
        <w:rPr>
          <w:rFonts w:ascii="Arial" w:eastAsia="Arial" w:hAnsi="Arial" w:cs="Arial"/>
          <w:sz w:val="22"/>
          <w:szCs w:val="22"/>
        </w:rPr>
        <w:t>The pupil record should be seen as the core record charting an individual pupil’s progress through the education system.  The pupil record should accompany the pupil to every school they attend and should contain information that is accurate, objective and easy to access.</w:t>
      </w:r>
    </w:p>
    <w:p w14:paraId="764778DD" w14:textId="77777777" w:rsidR="008F2592" w:rsidRPr="006501D2" w:rsidRDefault="008F2592" w:rsidP="008F2592">
      <w:pPr>
        <w:spacing w:before="1" w:line="120" w:lineRule="exact"/>
        <w:rPr>
          <w:rFonts w:ascii="Arial" w:hAnsi="Arial" w:cs="Arial"/>
          <w:sz w:val="22"/>
          <w:szCs w:val="22"/>
        </w:rPr>
      </w:pPr>
    </w:p>
    <w:p w14:paraId="764778DE" w14:textId="77777777" w:rsidR="008F2592" w:rsidRPr="006501D2" w:rsidRDefault="008F2592" w:rsidP="008F2592">
      <w:pPr>
        <w:spacing w:line="200" w:lineRule="exact"/>
        <w:rPr>
          <w:rFonts w:ascii="Arial" w:hAnsi="Arial" w:cs="Arial"/>
          <w:sz w:val="22"/>
          <w:szCs w:val="22"/>
        </w:rPr>
      </w:pPr>
    </w:p>
    <w:p w14:paraId="764778DF" w14:textId="77777777" w:rsidR="008F2592" w:rsidRPr="006501D2" w:rsidRDefault="008F2592" w:rsidP="008F2592">
      <w:pPr>
        <w:ind w:left="100"/>
        <w:rPr>
          <w:rFonts w:ascii="Arial" w:eastAsia="Cambria" w:hAnsi="Arial" w:cs="Arial"/>
          <w:b/>
          <w:sz w:val="22"/>
          <w:szCs w:val="22"/>
        </w:rPr>
      </w:pPr>
      <w:r w:rsidRPr="006501D2">
        <w:rPr>
          <w:rFonts w:ascii="Arial" w:eastAsia="Cambria" w:hAnsi="Arial" w:cs="Arial"/>
          <w:b/>
          <w:sz w:val="22"/>
          <w:szCs w:val="22"/>
        </w:rPr>
        <w:t>Recording Information</w:t>
      </w:r>
    </w:p>
    <w:p w14:paraId="764778E0" w14:textId="77777777" w:rsidR="00E20148" w:rsidRPr="006501D2" w:rsidRDefault="00E20148" w:rsidP="008F2592">
      <w:pPr>
        <w:ind w:left="100"/>
        <w:rPr>
          <w:rFonts w:ascii="Arial" w:eastAsia="Cambria" w:hAnsi="Arial" w:cs="Arial"/>
          <w:sz w:val="22"/>
          <w:szCs w:val="22"/>
        </w:rPr>
      </w:pPr>
    </w:p>
    <w:p w14:paraId="764778E1" w14:textId="77777777" w:rsidR="008F2592" w:rsidRPr="006501D2" w:rsidRDefault="008F2592" w:rsidP="008F2592">
      <w:pPr>
        <w:ind w:left="100"/>
        <w:rPr>
          <w:rFonts w:ascii="Arial" w:eastAsia="Arial" w:hAnsi="Arial" w:cs="Arial"/>
          <w:sz w:val="22"/>
          <w:szCs w:val="22"/>
        </w:rPr>
      </w:pPr>
      <w:r w:rsidRPr="006501D2">
        <w:rPr>
          <w:rFonts w:ascii="Arial" w:eastAsia="Arial" w:hAnsi="Arial" w:cs="Arial"/>
          <w:sz w:val="22"/>
          <w:szCs w:val="22"/>
        </w:rPr>
        <w:t>Pupils have a right of access to their educational record and so do their parents under the</w:t>
      </w:r>
    </w:p>
    <w:p w14:paraId="764778E2" w14:textId="77777777" w:rsidR="008F2592" w:rsidRPr="006501D2" w:rsidRDefault="008F2592" w:rsidP="008F2592">
      <w:pPr>
        <w:spacing w:line="240" w:lineRule="exact"/>
        <w:ind w:left="100"/>
        <w:rPr>
          <w:rFonts w:ascii="Arial" w:eastAsia="Arial" w:hAnsi="Arial" w:cs="Arial"/>
          <w:sz w:val="22"/>
          <w:szCs w:val="22"/>
        </w:rPr>
      </w:pPr>
      <w:r w:rsidRPr="006501D2">
        <w:rPr>
          <w:rFonts w:ascii="Arial" w:eastAsia="Arial" w:hAnsi="Arial" w:cs="Arial"/>
          <w:sz w:val="22"/>
          <w:szCs w:val="22"/>
        </w:rPr>
        <w:t>Education (Pupil Information) (England) Regulations 2005.  Under the Data Protection Act</w:t>
      </w:r>
    </w:p>
    <w:p w14:paraId="764778E3" w14:textId="77777777" w:rsidR="008F2592" w:rsidRPr="006501D2" w:rsidRDefault="008F2592" w:rsidP="008F2592">
      <w:pPr>
        <w:spacing w:before="1"/>
        <w:ind w:left="100" w:right="342"/>
        <w:rPr>
          <w:rFonts w:ascii="Arial" w:eastAsia="Arial" w:hAnsi="Arial" w:cs="Arial"/>
          <w:sz w:val="22"/>
          <w:szCs w:val="22"/>
        </w:rPr>
      </w:pPr>
      <w:r w:rsidRPr="006501D2">
        <w:rPr>
          <w:rFonts w:ascii="Arial" w:eastAsia="Arial" w:hAnsi="Arial" w:cs="Arial"/>
          <w:sz w:val="22"/>
          <w:szCs w:val="22"/>
        </w:rPr>
        <w:t>1998 a pupil or their nominated representative has a right to see information held about them.  This right exists until the point that the file is destroyed.  Therefore, it is important to remember that all information should be accurately recorded, objective in nature and expressed in a professional manner.</w:t>
      </w:r>
    </w:p>
    <w:p w14:paraId="764778E4" w14:textId="77777777" w:rsidR="008F2592" w:rsidRPr="006501D2" w:rsidRDefault="008F2592" w:rsidP="008F2592">
      <w:pPr>
        <w:spacing w:line="200" w:lineRule="exact"/>
        <w:rPr>
          <w:rFonts w:ascii="Arial" w:hAnsi="Arial" w:cs="Arial"/>
          <w:sz w:val="22"/>
          <w:szCs w:val="22"/>
        </w:rPr>
      </w:pPr>
    </w:p>
    <w:p w14:paraId="764778E5" w14:textId="77777777" w:rsidR="008F2592" w:rsidRPr="006501D2" w:rsidRDefault="008F2592" w:rsidP="008F2592">
      <w:pPr>
        <w:ind w:left="100"/>
        <w:rPr>
          <w:rFonts w:ascii="Arial" w:eastAsia="Cambria" w:hAnsi="Arial" w:cs="Arial"/>
          <w:b/>
          <w:sz w:val="22"/>
          <w:szCs w:val="22"/>
        </w:rPr>
      </w:pPr>
      <w:r w:rsidRPr="006501D2">
        <w:rPr>
          <w:rFonts w:ascii="Arial" w:eastAsia="Cambria" w:hAnsi="Arial" w:cs="Arial"/>
          <w:b/>
          <w:sz w:val="22"/>
          <w:szCs w:val="22"/>
        </w:rPr>
        <w:t>Creating a file</w:t>
      </w:r>
    </w:p>
    <w:p w14:paraId="764778E6" w14:textId="77777777" w:rsidR="00E20148" w:rsidRPr="006501D2" w:rsidRDefault="00E20148" w:rsidP="008F2592">
      <w:pPr>
        <w:ind w:left="100"/>
        <w:rPr>
          <w:rFonts w:ascii="Arial" w:eastAsia="Cambria" w:hAnsi="Arial" w:cs="Arial"/>
          <w:sz w:val="22"/>
          <w:szCs w:val="22"/>
        </w:rPr>
      </w:pPr>
    </w:p>
    <w:p w14:paraId="764778E7" w14:textId="77777777" w:rsidR="008F2592" w:rsidRPr="006501D2" w:rsidRDefault="008F2592" w:rsidP="008F2592">
      <w:pPr>
        <w:spacing w:line="240" w:lineRule="exact"/>
        <w:ind w:left="100"/>
        <w:rPr>
          <w:rFonts w:ascii="Arial" w:eastAsia="Arial" w:hAnsi="Arial" w:cs="Arial"/>
          <w:sz w:val="22"/>
          <w:szCs w:val="22"/>
        </w:rPr>
      </w:pPr>
      <w:r w:rsidRPr="006501D2">
        <w:rPr>
          <w:rFonts w:ascii="Arial" w:eastAsia="Arial" w:hAnsi="Arial" w:cs="Arial"/>
          <w:sz w:val="22"/>
          <w:szCs w:val="22"/>
        </w:rPr>
        <w:t>This section relates to both paper and electronic pupil files.</w:t>
      </w:r>
    </w:p>
    <w:p w14:paraId="764778E8" w14:textId="77777777" w:rsidR="008F2592" w:rsidRPr="006501D2" w:rsidRDefault="008F2592" w:rsidP="008F2592">
      <w:pPr>
        <w:spacing w:before="14" w:line="240" w:lineRule="exact"/>
        <w:rPr>
          <w:rFonts w:ascii="Arial" w:hAnsi="Arial" w:cs="Arial"/>
          <w:sz w:val="22"/>
          <w:szCs w:val="22"/>
        </w:rPr>
      </w:pPr>
    </w:p>
    <w:p w14:paraId="764778E9" w14:textId="77777777" w:rsidR="008F2592" w:rsidRPr="006501D2" w:rsidRDefault="008F2592" w:rsidP="008F2592">
      <w:pPr>
        <w:ind w:left="100" w:right="203"/>
        <w:rPr>
          <w:rFonts w:ascii="Arial" w:eastAsia="Arial" w:hAnsi="Arial" w:cs="Arial"/>
          <w:sz w:val="22"/>
          <w:szCs w:val="22"/>
        </w:rPr>
      </w:pPr>
      <w:r w:rsidRPr="006501D2">
        <w:rPr>
          <w:rFonts w:ascii="Arial" w:eastAsia="Arial" w:hAnsi="Arial" w:cs="Arial"/>
          <w:sz w:val="22"/>
          <w:szCs w:val="22"/>
        </w:rPr>
        <w:t>The pupil record starts when a file is created (opened) for each new pupil as they begin school.  This is the file that will follow the pupil for the rest of his/her school life.  At the Trust we include the following information on the front of the hard copy pupil file:-</w:t>
      </w:r>
    </w:p>
    <w:p w14:paraId="764778EA" w14:textId="77777777" w:rsidR="008F2592" w:rsidRPr="006501D2" w:rsidRDefault="008F2592" w:rsidP="008F2592">
      <w:pPr>
        <w:spacing w:before="4" w:line="240" w:lineRule="exact"/>
        <w:rPr>
          <w:rFonts w:ascii="Arial" w:hAnsi="Arial" w:cs="Arial"/>
          <w:sz w:val="22"/>
          <w:szCs w:val="22"/>
        </w:rPr>
      </w:pPr>
    </w:p>
    <w:p w14:paraId="764778EB" w14:textId="77777777" w:rsidR="008F2592" w:rsidRPr="006501D2" w:rsidRDefault="008F2592" w:rsidP="008F2592">
      <w:pPr>
        <w:pStyle w:val="ListParagraph"/>
        <w:numPr>
          <w:ilvl w:val="0"/>
          <w:numId w:val="3"/>
        </w:numPr>
        <w:rPr>
          <w:rFonts w:ascii="Arial" w:eastAsia="Arial" w:hAnsi="Arial" w:cs="Arial"/>
          <w:sz w:val="22"/>
          <w:szCs w:val="22"/>
        </w:rPr>
      </w:pPr>
      <w:r w:rsidRPr="006501D2">
        <w:rPr>
          <w:rFonts w:ascii="Arial" w:eastAsia="Arial" w:hAnsi="Arial" w:cs="Arial"/>
          <w:sz w:val="22"/>
          <w:szCs w:val="22"/>
        </w:rPr>
        <w:t>Surname</w:t>
      </w:r>
    </w:p>
    <w:p w14:paraId="764778EC" w14:textId="77777777" w:rsidR="008F2592" w:rsidRPr="006501D2" w:rsidRDefault="008F2592" w:rsidP="008F2592">
      <w:pPr>
        <w:pStyle w:val="ListParagraph"/>
        <w:numPr>
          <w:ilvl w:val="0"/>
          <w:numId w:val="3"/>
        </w:numPr>
        <w:spacing w:line="260" w:lineRule="exact"/>
        <w:rPr>
          <w:rFonts w:ascii="Arial" w:eastAsia="Arial" w:hAnsi="Arial" w:cs="Arial"/>
          <w:sz w:val="22"/>
          <w:szCs w:val="22"/>
        </w:rPr>
      </w:pPr>
      <w:r w:rsidRPr="006501D2">
        <w:rPr>
          <w:rFonts w:ascii="Arial" w:eastAsia="Arial" w:hAnsi="Arial" w:cs="Arial"/>
          <w:position w:val="-1"/>
          <w:sz w:val="22"/>
          <w:szCs w:val="22"/>
        </w:rPr>
        <w:t>Forename</w:t>
      </w:r>
    </w:p>
    <w:p w14:paraId="764778ED" w14:textId="77777777" w:rsidR="008F2592" w:rsidRPr="006501D2" w:rsidRDefault="008F2592" w:rsidP="008F2592">
      <w:pPr>
        <w:pStyle w:val="ListParagraph"/>
        <w:numPr>
          <w:ilvl w:val="0"/>
          <w:numId w:val="3"/>
        </w:numPr>
        <w:spacing w:line="260" w:lineRule="exact"/>
        <w:rPr>
          <w:rFonts w:ascii="Arial" w:eastAsia="Arial" w:hAnsi="Arial" w:cs="Arial"/>
          <w:sz w:val="22"/>
          <w:szCs w:val="22"/>
        </w:rPr>
      </w:pPr>
      <w:r w:rsidRPr="006501D2">
        <w:rPr>
          <w:rFonts w:ascii="Arial" w:eastAsia="Arial" w:hAnsi="Arial" w:cs="Arial"/>
          <w:position w:val="-1"/>
          <w:sz w:val="22"/>
          <w:szCs w:val="22"/>
        </w:rPr>
        <w:t>Date of Birth</w:t>
      </w:r>
    </w:p>
    <w:p w14:paraId="764778EE" w14:textId="77777777" w:rsidR="008F2592" w:rsidRPr="006501D2" w:rsidRDefault="008F2592" w:rsidP="008F2592">
      <w:pPr>
        <w:pStyle w:val="ListParagraph"/>
        <w:numPr>
          <w:ilvl w:val="0"/>
          <w:numId w:val="3"/>
        </w:numPr>
        <w:spacing w:line="260" w:lineRule="exact"/>
        <w:rPr>
          <w:rFonts w:ascii="Arial" w:eastAsia="Arial" w:hAnsi="Arial" w:cs="Arial"/>
          <w:sz w:val="22"/>
          <w:szCs w:val="22"/>
        </w:rPr>
      </w:pPr>
      <w:r w:rsidRPr="006501D2">
        <w:rPr>
          <w:rFonts w:ascii="Arial" w:eastAsia="Arial" w:hAnsi="Arial" w:cs="Arial"/>
          <w:position w:val="-1"/>
          <w:sz w:val="22"/>
          <w:szCs w:val="22"/>
        </w:rPr>
        <w:t>Unique Pupil Number</w:t>
      </w:r>
    </w:p>
    <w:p w14:paraId="764778EF" w14:textId="77777777" w:rsidR="008F2592" w:rsidRPr="006501D2" w:rsidRDefault="008F2592" w:rsidP="008F2592">
      <w:pPr>
        <w:spacing w:before="13" w:line="240" w:lineRule="exact"/>
        <w:rPr>
          <w:rFonts w:ascii="Arial" w:hAnsi="Arial" w:cs="Arial"/>
          <w:sz w:val="22"/>
          <w:szCs w:val="22"/>
        </w:rPr>
      </w:pPr>
    </w:p>
    <w:p w14:paraId="764778F0" w14:textId="77777777" w:rsidR="008F2592" w:rsidRPr="006501D2" w:rsidRDefault="008F2592" w:rsidP="008F2592">
      <w:pPr>
        <w:ind w:left="100"/>
        <w:rPr>
          <w:rFonts w:ascii="Arial" w:eastAsia="Arial" w:hAnsi="Arial" w:cs="Arial"/>
          <w:sz w:val="22"/>
          <w:szCs w:val="22"/>
        </w:rPr>
      </w:pPr>
      <w:r w:rsidRPr="006501D2">
        <w:rPr>
          <w:rFonts w:ascii="Arial" w:eastAsia="Arial" w:hAnsi="Arial" w:cs="Arial"/>
          <w:sz w:val="22"/>
          <w:szCs w:val="22"/>
        </w:rPr>
        <w:t>The inside cover of each pupil file contains:-</w:t>
      </w:r>
    </w:p>
    <w:p w14:paraId="764778F1" w14:textId="77777777" w:rsidR="008F2592" w:rsidRPr="006501D2" w:rsidRDefault="008F2592" w:rsidP="008F2592">
      <w:pPr>
        <w:spacing w:before="4" w:line="240" w:lineRule="exact"/>
        <w:rPr>
          <w:rFonts w:ascii="Arial" w:hAnsi="Arial" w:cs="Arial"/>
          <w:sz w:val="22"/>
          <w:szCs w:val="22"/>
        </w:rPr>
      </w:pPr>
    </w:p>
    <w:p w14:paraId="764778F2" w14:textId="77777777" w:rsidR="008F2592" w:rsidRPr="006501D2" w:rsidRDefault="008F2592" w:rsidP="008F2592">
      <w:pPr>
        <w:pStyle w:val="ListParagraph"/>
        <w:numPr>
          <w:ilvl w:val="0"/>
          <w:numId w:val="4"/>
        </w:numPr>
        <w:ind w:left="851"/>
        <w:rPr>
          <w:rFonts w:ascii="Arial" w:eastAsia="Arial" w:hAnsi="Arial" w:cs="Arial"/>
          <w:sz w:val="22"/>
          <w:szCs w:val="22"/>
        </w:rPr>
      </w:pPr>
      <w:r w:rsidRPr="006501D2">
        <w:rPr>
          <w:rFonts w:ascii="Arial" w:eastAsia="Arial" w:hAnsi="Arial" w:cs="Arial"/>
          <w:sz w:val="22"/>
          <w:szCs w:val="22"/>
        </w:rPr>
        <w:t>Pupil Name</w:t>
      </w:r>
    </w:p>
    <w:p w14:paraId="764778F3" w14:textId="77777777" w:rsidR="008F2592" w:rsidRPr="006501D2" w:rsidRDefault="008F2592" w:rsidP="008F2592">
      <w:pPr>
        <w:pStyle w:val="ListParagraph"/>
        <w:numPr>
          <w:ilvl w:val="0"/>
          <w:numId w:val="4"/>
        </w:numPr>
        <w:spacing w:line="260" w:lineRule="exact"/>
        <w:ind w:left="851"/>
        <w:rPr>
          <w:rFonts w:ascii="Arial" w:eastAsia="Arial" w:hAnsi="Arial" w:cs="Arial"/>
          <w:sz w:val="22"/>
          <w:szCs w:val="22"/>
        </w:rPr>
      </w:pPr>
      <w:r w:rsidRPr="006501D2">
        <w:rPr>
          <w:rFonts w:ascii="Arial" w:eastAsia="Arial" w:hAnsi="Arial" w:cs="Arial"/>
          <w:position w:val="-1"/>
          <w:sz w:val="22"/>
          <w:szCs w:val="22"/>
        </w:rPr>
        <w:t>Address</w:t>
      </w:r>
    </w:p>
    <w:p w14:paraId="764778F4" w14:textId="77777777" w:rsidR="008F2592" w:rsidRPr="006501D2" w:rsidRDefault="008F2592" w:rsidP="008F2592">
      <w:pPr>
        <w:pStyle w:val="ListParagraph"/>
        <w:numPr>
          <w:ilvl w:val="0"/>
          <w:numId w:val="4"/>
        </w:numPr>
        <w:spacing w:line="260" w:lineRule="exact"/>
        <w:ind w:left="851"/>
        <w:rPr>
          <w:rFonts w:ascii="Arial" w:eastAsia="Arial" w:hAnsi="Arial" w:cs="Arial"/>
          <w:sz w:val="22"/>
          <w:szCs w:val="22"/>
        </w:rPr>
      </w:pPr>
      <w:r w:rsidRPr="006501D2">
        <w:rPr>
          <w:rFonts w:ascii="Arial" w:eastAsia="Arial" w:hAnsi="Arial" w:cs="Arial"/>
          <w:position w:val="-1"/>
          <w:sz w:val="22"/>
          <w:szCs w:val="22"/>
        </w:rPr>
        <w:t>Telephone Number</w:t>
      </w:r>
    </w:p>
    <w:p w14:paraId="764778F5" w14:textId="77777777" w:rsidR="008F2592" w:rsidRPr="006501D2" w:rsidRDefault="008F2592" w:rsidP="008F2592">
      <w:pPr>
        <w:pStyle w:val="ListParagraph"/>
        <w:numPr>
          <w:ilvl w:val="0"/>
          <w:numId w:val="4"/>
        </w:numPr>
        <w:spacing w:line="260" w:lineRule="exact"/>
        <w:ind w:left="851"/>
        <w:rPr>
          <w:rFonts w:ascii="Arial" w:eastAsia="Arial" w:hAnsi="Arial" w:cs="Arial"/>
          <w:sz w:val="22"/>
          <w:szCs w:val="22"/>
        </w:rPr>
      </w:pPr>
      <w:r w:rsidRPr="006501D2">
        <w:rPr>
          <w:rFonts w:ascii="Arial" w:eastAsia="Arial" w:hAnsi="Arial" w:cs="Arial"/>
          <w:position w:val="-1"/>
          <w:sz w:val="22"/>
          <w:szCs w:val="22"/>
        </w:rPr>
        <w:t>Mother’s contact number and time</w:t>
      </w:r>
    </w:p>
    <w:p w14:paraId="764778F6" w14:textId="77777777" w:rsidR="008F2592" w:rsidRPr="006501D2" w:rsidRDefault="008F2592" w:rsidP="008F2592">
      <w:pPr>
        <w:pStyle w:val="ListParagraph"/>
        <w:numPr>
          <w:ilvl w:val="0"/>
          <w:numId w:val="4"/>
        </w:numPr>
        <w:spacing w:line="260" w:lineRule="exact"/>
        <w:ind w:left="851"/>
        <w:rPr>
          <w:rFonts w:ascii="Arial" w:eastAsia="Arial" w:hAnsi="Arial" w:cs="Arial"/>
          <w:sz w:val="22"/>
          <w:szCs w:val="22"/>
        </w:rPr>
      </w:pPr>
      <w:r w:rsidRPr="006501D2">
        <w:rPr>
          <w:rFonts w:ascii="Arial" w:eastAsia="Arial" w:hAnsi="Arial" w:cs="Arial"/>
          <w:position w:val="-1"/>
          <w:sz w:val="22"/>
          <w:szCs w:val="22"/>
        </w:rPr>
        <w:t>Father’s contact number and time</w:t>
      </w:r>
    </w:p>
    <w:p w14:paraId="764778F7" w14:textId="77777777" w:rsidR="008F2592" w:rsidRPr="006501D2" w:rsidRDefault="008F2592" w:rsidP="008F2592">
      <w:pPr>
        <w:pStyle w:val="ListParagraph"/>
        <w:numPr>
          <w:ilvl w:val="0"/>
          <w:numId w:val="4"/>
        </w:numPr>
        <w:tabs>
          <w:tab w:val="left" w:pos="1360"/>
        </w:tabs>
        <w:spacing w:before="20" w:line="240" w:lineRule="exact"/>
        <w:ind w:left="851" w:right="307"/>
        <w:rPr>
          <w:rFonts w:ascii="Arial" w:eastAsia="Arial" w:hAnsi="Arial" w:cs="Arial"/>
          <w:sz w:val="22"/>
          <w:szCs w:val="22"/>
        </w:rPr>
      </w:pPr>
      <w:r w:rsidRPr="006501D2">
        <w:rPr>
          <w:rFonts w:ascii="Arial" w:eastAsia="Arial" w:hAnsi="Arial" w:cs="Arial"/>
          <w:sz w:val="22"/>
          <w:szCs w:val="22"/>
        </w:rPr>
        <w:t>Name and address of any other person who has agreed to charge of the child until a parent reaches home</w:t>
      </w:r>
    </w:p>
    <w:p w14:paraId="764778F8" w14:textId="77777777" w:rsidR="008F2592" w:rsidRPr="006501D2" w:rsidRDefault="008F2592" w:rsidP="008F2592">
      <w:pPr>
        <w:pStyle w:val="ListParagraph"/>
        <w:numPr>
          <w:ilvl w:val="0"/>
          <w:numId w:val="4"/>
        </w:numPr>
        <w:spacing w:line="260" w:lineRule="exact"/>
        <w:ind w:left="851"/>
        <w:rPr>
          <w:rFonts w:ascii="Arial" w:eastAsia="Arial" w:hAnsi="Arial" w:cs="Arial"/>
          <w:sz w:val="22"/>
          <w:szCs w:val="22"/>
        </w:rPr>
      </w:pPr>
      <w:r w:rsidRPr="006501D2">
        <w:rPr>
          <w:rFonts w:ascii="Arial" w:eastAsia="Arial" w:hAnsi="Arial" w:cs="Arial"/>
          <w:position w:val="-1"/>
          <w:sz w:val="22"/>
          <w:szCs w:val="22"/>
        </w:rPr>
        <w:t>Date of birth</w:t>
      </w:r>
    </w:p>
    <w:p w14:paraId="764778F9" w14:textId="77777777" w:rsidR="008F2592" w:rsidRPr="006501D2" w:rsidRDefault="008F2592" w:rsidP="008F2592">
      <w:pPr>
        <w:pStyle w:val="ListParagraph"/>
        <w:numPr>
          <w:ilvl w:val="0"/>
          <w:numId w:val="4"/>
        </w:numPr>
        <w:spacing w:line="260" w:lineRule="exact"/>
        <w:ind w:left="851"/>
        <w:rPr>
          <w:rFonts w:ascii="Arial" w:eastAsia="Arial" w:hAnsi="Arial" w:cs="Arial"/>
          <w:sz w:val="22"/>
          <w:szCs w:val="22"/>
        </w:rPr>
      </w:pPr>
      <w:r w:rsidRPr="006501D2">
        <w:rPr>
          <w:rFonts w:ascii="Arial" w:eastAsia="Arial" w:hAnsi="Arial" w:cs="Arial"/>
          <w:position w:val="-1"/>
          <w:sz w:val="22"/>
          <w:szCs w:val="22"/>
        </w:rPr>
        <w:t>Admission number</w:t>
      </w:r>
    </w:p>
    <w:p w14:paraId="764778FA" w14:textId="77777777" w:rsidR="008F2592" w:rsidRPr="006501D2" w:rsidRDefault="008F2592" w:rsidP="008F2592">
      <w:pPr>
        <w:pStyle w:val="ListParagraph"/>
        <w:numPr>
          <w:ilvl w:val="0"/>
          <w:numId w:val="4"/>
        </w:numPr>
        <w:spacing w:line="260" w:lineRule="exact"/>
        <w:ind w:left="851"/>
        <w:rPr>
          <w:rFonts w:ascii="Arial" w:eastAsia="Arial" w:hAnsi="Arial" w:cs="Arial"/>
          <w:sz w:val="22"/>
          <w:szCs w:val="22"/>
        </w:rPr>
      </w:pPr>
      <w:r w:rsidRPr="006501D2">
        <w:rPr>
          <w:rFonts w:ascii="Arial" w:eastAsia="Arial" w:hAnsi="Arial" w:cs="Arial"/>
          <w:position w:val="-1"/>
          <w:sz w:val="22"/>
          <w:szCs w:val="22"/>
        </w:rPr>
        <w:t>Date of entry</w:t>
      </w:r>
    </w:p>
    <w:p w14:paraId="764778FB" w14:textId="77777777" w:rsidR="008F2592" w:rsidRPr="006501D2" w:rsidRDefault="008F2592" w:rsidP="008F2592">
      <w:pPr>
        <w:pStyle w:val="ListParagraph"/>
        <w:numPr>
          <w:ilvl w:val="0"/>
          <w:numId w:val="4"/>
        </w:numPr>
        <w:spacing w:line="260" w:lineRule="exact"/>
        <w:ind w:left="851"/>
        <w:rPr>
          <w:rFonts w:ascii="Arial" w:eastAsia="Arial" w:hAnsi="Arial" w:cs="Arial"/>
          <w:sz w:val="22"/>
          <w:szCs w:val="22"/>
        </w:rPr>
      </w:pPr>
      <w:r w:rsidRPr="006501D2">
        <w:rPr>
          <w:rFonts w:ascii="Arial" w:eastAsia="Arial" w:hAnsi="Arial" w:cs="Arial"/>
          <w:position w:val="-1"/>
          <w:sz w:val="22"/>
          <w:szCs w:val="22"/>
        </w:rPr>
        <w:t>Date of Leaving</w:t>
      </w:r>
    </w:p>
    <w:p w14:paraId="764778FC" w14:textId="77777777" w:rsidR="008F2592" w:rsidRPr="006501D2" w:rsidRDefault="008F2592" w:rsidP="008F2592">
      <w:pPr>
        <w:pStyle w:val="ListParagraph"/>
        <w:spacing w:line="260" w:lineRule="exact"/>
        <w:rPr>
          <w:rFonts w:ascii="Arial" w:eastAsia="Arial" w:hAnsi="Arial" w:cs="Arial"/>
          <w:sz w:val="22"/>
          <w:szCs w:val="22"/>
        </w:rPr>
      </w:pPr>
    </w:p>
    <w:p w14:paraId="764778FD" w14:textId="77777777" w:rsidR="00E20148" w:rsidRPr="006501D2" w:rsidRDefault="00E20148" w:rsidP="008F2592">
      <w:pPr>
        <w:pStyle w:val="ListParagraph"/>
        <w:spacing w:line="260" w:lineRule="exact"/>
        <w:rPr>
          <w:rFonts w:ascii="Arial" w:eastAsia="Arial" w:hAnsi="Arial" w:cs="Arial"/>
          <w:sz w:val="22"/>
          <w:szCs w:val="22"/>
        </w:rPr>
      </w:pPr>
    </w:p>
    <w:p w14:paraId="764778FE" w14:textId="77777777" w:rsidR="008F2592" w:rsidRPr="006501D2" w:rsidRDefault="008F2592" w:rsidP="008F2592">
      <w:pPr>
        <w:pStyle w:val="ListParagraph"/>
        <w:spacing w:before="59" w:line="260" w:lineRule="exact"/>
        <w:ind w:left="100"/>
        <w:rPr>
          <w:rFonts w:ascii="Arial" w:eastAsia="Cambria" w:hAnsi="Arial" w:cs="Arial"/>
          <w:b/>
          <w:sz w:val="22"/>
          <w:szCs w:val="22"/>
        </w:rPr>
      </w:pPr>
      <w:r w:rsidRPr="006501D2">
        <w:rPr>
          <w:rFonts w:ascii="Arial" w:eastAsia="Cambria" w:hAnsi="Arial" w:cs="Arial"/>
          <w:b/>
          <w:sz w:val="22"/>
          <w:szCs w:val="22"/>
        </w:rPr>
        <w:t>File Contents</w:t>
      </w:r>
    </w:p>
    <w:p w14:paraId="764778FF" w14:textId="77777777" w:rsidR="00E20148" w:rsidRPr="006501D2" w:rsidRDefault="00E20148" w:rsidP="008F2592">
      <w:pPr>
        <w:pStyle w:val="ListParagraph"/>
        <w:spacing w:before="59" w:line="260" w:lineRule="exact"/>
        <w:ind w:left="100"/>
        <w:rPr>
          <w:rFonts w:ascii="Arial" w:eastAsia="Cambria" w:hAnsi="Arial" w:cs="Arial"/>
          <w:sz w:val="22"/>
          <w:szCs w:val="22"/>
        </w:rPr>
      </w:pPr>
    </w:p>
    <w:p w14:paraId="76477900" w14:textId="77777777" w:rsidR="008F2592" w:rsidRPr="006501D2" w:rsidRDefault="008F2592" w:rsidP="008F2592">
      <w:pPr>
        <w:ind w:left="100"/>
        <w:rPr>
          <w:rFonts w:ascii="Arial" w:eastAsia="Arial" w:hAnsi="Arial" w:cs="Arial"/>
          <w:sz w:val="22"/>
          <w:szCs w:val="22"/>
        </w:rPr>
      </w:pPr>
      <w:r w:rsidRPr="006501D2">
        <w:rPr>
          <w:rFonts w:ascii="Arial" w:eastAsia="Arial" w:hAnsi="Arial" w:cs="Arial"/>
          <w:sz w:val="22"/>
          <w:szCs w:val="22"/>
        </w:rPr>
        <w:t>The pupil record includes the following contents:-</w:t>
      </w:r>
    </w:p>
    <w:p w14:paraId="76477901" w14:textId="77777777" w:rsidR="008F2592" w:rsidRPr="006501D2" w:rsidRDefault="008F2592" w:rsidP="008F2592">
      <w:pPr>
        <w:spacing w:before="4" w:line="240" w:lineRule="exact"/>
        <w:rPr>
          <w:rFonts w:ascii="Arial" w:hAnsi="Arial" w:cs="Arial"/>
          <w:sz w:val="22"/>
          <w:szCs w:val="22"/>
        </w:rPr>
      </w:pPr>
    </w:p>
    <w:p w14:paraId="76477902" w14:textId="77777777" w:rsidR="008F2592" w:rsidRPr="006501D2" w:rsidRDefault="008F2592" w:rsidP="008F2592">
      <w:pPr>
        <w:pStyle w:val="ListParagraph"/>
        <w:numPr>
          <w:ilvl w:val="0"/>
          <w:numId w:val="5"/>
        </w:numPr>
        <w:rPr>
          <w:rFonts w:ascii="Arial" w:eastAsia="Arial" w:hAnsi="Arial" w:cs="Arial"/>
          <w:sz w:val="22"/>
          <w:szCs w:val="22"/>
        </w:rPr>
      </w:pPr>
      <w:r w:rsidRPr="006501D2">
        <w:rPr>
          <w:rFonts w:ascii="Arial" w:eastAsia="Arial" w:hAnsi="Arial" w:cs="Arial"/>
          <w:sz w:val="22"/>
          <w:szCs w:val="22"/>
        </w:rPr>
        <w:t>Record of transfer from early years provision</w:t>
      </w:r>
    </w:p>
    <w:p w14:paraId="76477903" w14:textId="77777777" w:rsidR="008F2592" w:rsidRPr="006501D2" w:rsidRDefault="008F2592" w:rsidP="008F2592">
      <w:pPr>
        <w:pStyle w:val="ListParagraph"/>
        <w:numPr>
          <w:ilvl w:val="0"/>
          <w:numId w:val="5"/>
        </w:numPr>
        <w:spacing w:line="260" w:lineRule="exact"/>
        <w:rPr>
          <w:rFonts w:ascii="Arial" w:eastAsia="Arial" w:hAnsi="Arial" w:cs="Arial"/>
          <w:sz w:val="22"/>
          <w:szCs w:val="22"/>
        </w:rPr>
      </w:pPr>
      <w:r w:rsidRPr="006501D2">
        <w:rPr>
          <w:rFonts w:ascii="Arial" w:eastAsia="Arial" w:hAnsi="Arial" w:cs="Arial"/>
          <w:position w:val="-1"/>
          <w:sz w:val="22"/>
          <w:szCs w:val="22"/>
        </w:rPr>
        <w:t>Application Form</w:t>
      </w:r>
    </w:p>
    <w:p w14:paraId="76477904" w14:textId="77777777" w:rsidR="008F2592" w:rsidRPr="006501D2" w:rsidRDefault="008F2592" w:rsidP="008F2592">
      <w:pPr>
        <w:pStyle w:val="ListParagraph"/>
        <w:numPr>
          <w:ilvl w:val="0"/>
          <w:numId w:val="5"/>
        </w:numPr>
        <w:spacing w:line="260" w:lineRule="exact"/>
        <w:rPr>
          <w:rFonts w:ascii="Arial" w:eastAsia="Arial" w:hAnsi="Arial" w:cs="Arial"/>
          <w:sz w:val="22"/>
          <w:szCs w:val="22"/>
        </w:rPr>
      </w:pPr>
      <w:r w:rsidRPr="006501D2">
        <w:rPr>
          <w:rFonts w:ascii="Arial" w:eastAsia="Arial" w:hAnsi="Arial" w:cs="Arial"/>
          <w:position w:val="-1"/>
          <w:sz w:val="22"/>
          <w:szCs w:val="22"/>
        </w:rPr>
        <w:t>Photography Consents</w:t>
      </w:r>
    </w:p>
    <w:p w14:paraId="76477905" w14:textId="77777777" w:rsidR="008F2592" w:rsidRPr="006501D2" w:rsidRDefault="008F2592" w:rsidP="008F2592">
      <w:pPr>
        <w:pStyle w:val="ListParagraph"/>
        <w:numPr>
          <w:ilvl w:val="0"/>
          <w:numId w:val="5"/>
        </w:numPr>
        <w:spacing w:line="260" w:lineRule="exact"/>
        <w:rPr>
          <w:rFonts w:ascii="Arial" w:eastAsia="Arial" w:hAnsi="Arial" w:cs="Arial"/>
          <w:sz w:val="22"/>
          <w:szCs w:val="22"/>
        </w:rPr>
      </w:pPr>
      <w:r w:rsidRPr="006501D2">
        <w:rPr>
          <w:rFonts w:ascii="Arial" w:eastAsia="Arial" w:hAnsi="Arial" w:cs="Arial"/>
          <w:position w:val="-1"/>
          <w:sz w:val="22"/>
          <w:szCs w:val="22"/>
        </w:rPr>
        <w:lastRenderedPageBreak/>
        <w:t>Any information relating to a major incident concerning the child</w:t>
      </w:r>
    </w:p>
    <w:p w14:paraId="76477906" w14:textId="77777777" w:rsidR="008F2592" w:rsidRPr="006501D2" w:rsidRDefault="008F2592" w:rsidP="008F2592">
      <w:pPr>
        <w:pStyle w:val="ListParagraph"/>
        <w:numPr>
          <w:ilvl w:val="0"/>
          <w:numId w:val="5"/>
        </w:numPr>
        <w:spacing w:line="260" w:lineRule="exact"/>
        <w:rPr>
          <w:rFonts w:ascii="Arial" w:eastAsia="Arial" w:hAnsi="Arial" w:cs="Arial"/>
          <w:sz w:val="22"/>
          <w:szCs w:val="22"/>
        </w:rPr>
      </w:pPr>
      <w:r w:rsidRPr="006501D2">
        <w:rPr>
          <w:rFonts w:ascii="Arial" w:eastAsia="Arial" w:hAnsi="Arial" w:cs="Arial"/>
          <w:position w:val="-1"/>
          <w:sz w:val="22"/>
          <w:szCs w:val="22"/>
        </w:rPr>
        <w:t>Annual reports</w:t>
      </w:r>
    </w:p>
    <w:p w14:paraId="76477907" w14:textId="77777777" w:rsidR="008F2592" w:rsidRPr="006501D2" w:rsidRDefault="008F2592" w:rsidP="008F2592">
      <w:pPr>
        <w:pStyle w:val="ListParagraph"/>
        <w:numPr>
          <w:ilvl w:val="0"/>
          <w:numId w:val="5"/>
        </w:numPr>
        <w:spacing w:line="260" w:lineRule="exact"/>
        <w:rPr>
          <w:rFonts w:ascii="Arial" w:eastAsia="Arial" w:hAnsi="Arial" w:cs="Arial"/>
          <w:sz w:val="22"/>
          <w:szCs w:val="22"/>
        </w:rPr>
      </w:pPr>
      <w:r w:rsidRPr="006501D2">
        <w:rPr>
          <w:rFonts w:ascii="Arial" w:eastAsia="Arial" w:hAnsi="Arial" w:cs="Arial"/>
          <w:position w:val="-1"/>
          <w:sz w:val="22"/>
          <w:szCs w:val="22"/>
        </w:rPr>
        <w:t>Any information about Educational Health Care Plans in place</w:t>
      </w:r>
    </w:p>
    <w:p w14:paraId="76477908" w14:textId="77777777" w:rsidR="008F2592" w:rsidRPr="006501D2" w:rsidRDefault="008F2592" w:rsidP="008F2592">
      <w:pPr>
        <w:pStyle w:val="ListParagraph"/>
        <w:numPr>
          <w:ilvl w:val="0"/>
          <w:numId w:val="5"/>
        </w:numPr>
        <w:spacing w:line="260" w:lineRule="exact"/>
        <w:rPr>
          <w:rFonts w:ascii="Arial" w:eastAsia="Arial" w:hAnsi="Arial" w:cs="Arial"/>
          <w:sz w:val="22"/>
          <w:szCs w:val="22"/>
        </w:rPr>
      </w:pPr>
      <w:r w:rsidRPr="006501D2">
        <w:rPr>
          <w:rFonts w:ascii="Arial" w:eastAsia="Arial" w:hAnsi="Arial" w:cs="Arial"/>
          <w:position w:val="-1"/>
          <w:sz w:val="22"/>
          <w:szCs w:val="22"/>
        </w:rPr>
        <w:t>Any relevant medical information</w:t>
      </w:r>
    </w:p>
    <w:p w14:paraId="76477909" w14:textId="77777777" w:rsidR="008F2592" w:rsidRPr="006501D2" w:rsidRDefault="008F2592" w:rsidP="008F2592">
      <w:pPr>
        <w:pStyle w:val="ListParagraph"/>
        <w:numPr>
          <w:ilvl w:val="0"/>
          <w:numId w:val="6"/>
        </w:numPr>
        <w:spacing w:line="260" w:lineRule="exact"/>
        <w:ind w:left="851"/>
        <w:rPr>
          <w:rFonts w:ascii="Arial" w:eastAsia="Arial" w:hAnsi="Arial" w:cs="Arial"/>
          <w:sz w:val="22"/>
          <w:szCs w:val="22"/>
        </w:rPr>
      </w:pPr>
      <w:r w:rsidRPr="006501D2">
        <w:rPr>
          <w:rFonts w:ascii="Arial" w:eastAsia="Arial" w:hAnsi="Arial" w:cs="Arial"/>
          <w:position w:val="-1"/>
          <w:sz w:val="22"/>
          <w:szCs w:val="22"/>
        </w:rPr>
        <w:t>Any child protection reports/disclosures (kept in a sealed envelope)</w:t>
      </w:r>
    </w:p>
    <w:p w14:paraId="7647790A" w14:textId="77777777" w:rsidR="008F2592" w:rsidRPr="006501D2" w:rsidRDefault="008F2592" w:rsidP="008F2592">
      <w:pPr>
        <w:pStyle w:val="ListParagraph"/>
        <w:numPr>
          <w:ilvl w:val="0"/>
          <w:numId w:val="6"/>
        </w:numPr>
        <w:spacing w:line="260" w:lineRule="exact"/>
        <w:ind w:left="851"/>
        <w:rPr>
          <w:rFonts w:ascii="Arial" w:eastAsia="Arial" w:hAnsi="Arial" w:cs="Arial"/>
          <w:sz w:val="22"/>
          <w:szCs w:val="22"/>
        </w:rPr>
      </w:pPr>
      <w:r w:rsidRPr="006501D2">
        <w:rPr>
          <w:rFonts w:ascii="Arial" w:eastAsia="Arial" w:hAnsi="Arial" w:cs="Arial"/>
          <w:position w:val="-1"/>
          <w:sz w:val="22"/>
          <w:szCs w:val="22"/>
        </w:rPr>
        <w:t>Information relating to any exclusions (fixed or permanent)</w:t>
      </w:r>
    </w:p>
    <w:p w14:paraId="7647790B" w14:textId="77777777" w:rsidR="008F2592" w:rsidRPr="006501D2" w:rsidRDefault="008F2592" w:rsidP="008F2592">
      <w:pPr>
        <w:pStyle w:val="ListParagraph"/>
        <w:numPr>
          <w:ilvl w:val="0"/>
          <w:numId w:val="6"/>
        </w:numPr>
        <w:tabs>
          <w:tab w:val="left" w:pos="1540"/>
        </w:tabs>
        <w:spacing w:before="20" w:line="240" w:lineRule="exact"/>
        <w:ind w:left="851" w:right="226"/>
        <w:rPr>
          <w:rFonts w:ascii="Arial" w:eastAsia="Arial" w:hAnsi="Arial" w:cs="Arial"/>
          <w:sz w:val="22"/>
          <w:szCs w:val="22"/>
        </w:rPr>
      </w:pPr>
      <w:r w:rsidRPr="006501D2">
        <w:rPr>
          <w:rFonts w:ascii="Arial" w:eastAsia="Arial" w:hAnsi="Arial" w:cs="Arial"/>
          <w:sz w:val="22"/>
          <w:szCs w:val="22"/>
        </w:rPr>
        <w:t>Individual specific correspondence with parents or external agencies relating to major incidents</w:t>
      </w:r>
    </w:p>
    <w:p w14:paraId="7647790C" w14:textId="77777777" w:rsidR="008F2592" w:rsidRPr="006501D2" w:rsidRDefault="008F2592" w:rsidP="008F2592">
      <w:pPr>
        <w:pStyle w:val="ListParagraph"/>
        <w:numPr>
          <w:ilvl w:val="0"/>
          <w:numId w:val="6"/>
        </w:numPr>
        <w:spacing w:line="260" w:lineRule="exact"/>
        <w:ind w:left="851"/>
        <w:rPr>
          <w:rFonts w:ascii="Arial" w:eastAsia="Arial" w:hAnsi="Arial" w:cs="Arial"/>
          <w:sz w:val="22"/>
          <w:szCs w:val="22"/>
        </w:rPr>
      </w:pPr>
      <w:r w:rsidRPr="006501D2">
        <w:rPr>
          <w:rFonts w:ascii="Arial" w:eastAsia="Arial" w:hAnsi="Arial" w:cs="Arial"/>
          <w:position w:val="-1"/>
          <w:sz w:val="22"/>
          <w:szCs w:val="22"/>
        </w:rPr>
        <w:t>Details of complaints made by the pupil and/or parents</w:t>
      </w:r>
    </w:p>
    <w:p w14:paraId="7647790D" w14:textId="77777777" w:rsidR="008F2592" w:rsidRPr="006501D2" w:rsidRDefault="008F2592" w:rsidP="008F2592">
      <w:pPr>
        <w:spacing w:before="19" w:line="240" w:lineRule="exact"/>
        <w:rPr>
          <w:rFonts w:ascii="Arial" w:hAnsi="Arial" w:cs="Arial"/>
          <w:sz w:val="22"/>
          <w:szCs w:val="22"/>
        </w:rPr>
      </w:pPr>
    </w:p>
    <w:p w14:paraId="7647790E" w14:textId="77777777" w:rsidR="008F2592" w:rsidRPr="006501D2" w:rsidRDefault="008F2592" w:rsidP="008F2592">
      <w:pPr>
        <w:spacing w:line="240" w:lineRule="exact"/>
        <w:ind w:left="100" w:right="86"/>
        <w:rPr>
          <w:rFonts w:ascii="Arial" w:eastAsia="Arial" w:hAnsi="Arial" w:cs="Arial"/>
          <w:sz w:val="22"/>
          <w:szCs w:val="22"/>
        </w:rPr>
      </w:pPr>
      <w:r w:rsidRPr="006501D2">
        <w:rPr>
          <w:rFonts w:ascii="Arial" w:eastAsia="Arial" w:hAnsi="Arial" w:cs="Arial"/>
          <w:sz w:val="22"/>
          <w:szCs w:val="22"/>
        </w:rPr>
        <w:t>The following pupil information should be kept separate from the pupil file as they are subject to shorter retention periods:-</w:t>
      </w:r>
    </w:p>
    <w:p w14:paraId="7647790F" w14:textId="77777777" w:rsidR="008F2592" w:rsidRPr="006501D2" w:rsidRDefault="008F2592" w:rsidP="008F2592">
      <w:pPr>
        <w:spacing w:line="240" w:lineRule="exact"/>
        <w:rPr>
          <w:rFonts w:ascii="Arial" w:hAnsi="Arial" w:cs="Arial"/>
          <w:sz w:val="22"/>
          <w:szCs w:val="22"/>
        </w:rPr>
      </w:pPr>
    </w:p>
    <w:p w14:paraId="76477910" w14:textId="77777777" w:rsidR="008F2592" w:rsidRPr="006501D2" w:rsidRDefault="008F2592" w:rsidP="008F2592">
      <w:pPr>
        <w:pStyle w:val="ListParagraph"/>
        <w:numPr>
          <w:ilvl w:val="0"/>
          <w:numId w:val="7"/>
        </w:numPr>
        <w:ind w:left="851" w:hanging="394"/>
        <w:rPr>
          <w:rFonts w:ascii="Arial" w:eastAsia="Arial" w:hAnsi="Arial" w:cs="Arial"/>
          <w:sz w:val="22"/>
          <w:szCs w:val="22"/>
        </w:rPr>
      </w:pPr>
      <w:r w:rsidRPr="006501D2">
        <w:rPr>
          <w:rFonts w:ascii="Arial" w:eastAsia="Arial" w:hAnsi="Arial" w:cs="Arial"/>
          <w:sz w:val="22"/>
          <w:szCs w:val="22"/>
        </w:rPr>
        <w:t>Absence notes</w:t>
      </w:r>
    </w:p>
    <w:p w14:paraId="76477911" w14:textId="77777777" w:rsidR="008F2592" w:rsidRPr="006501D2" w:rsidRDefault="008F2592" w:rsidP="008F2592">
      <w:pPr>
        <w:pStyle w:val="ListParagraph"/>
        <w:numPr>
          <w:ilvl w:val="0"/>
          <w:numId w:val="7"/>
        </w:numPr>
        <w:spacing w:line="260" w:lineRule="exact"/>
        <w:ind w:left="851"/>
        <w:rPr>
          <w:rFonts w:ascii="Arial" w:eastAsia="Arial" w:hAnsi="Arial" w:cs="Arial"/>
          <w:sz w:val="22"/>
          <w:szCs w:val="22"/>
        </w:rPr>
      </w:pPr>
      <w:r w:rsidRPr="006501D2">
        <w:rPr>
          <w:rFonts w:ascii="Arial" w:eastAsia="Arial" w:hAnsi="Arial" w:cs="Arial"/>
          <w:position w:val="-1"/>
          <w:sz w:val="22"/>
          <w:szCs w:val="22"/>
        </w:rPr>
        <w:t>Parental consent forms</w:t>
      </w:r>
    </w:p>
    <w:p w14:paraId="76477912" w14:textId="77777777" w:rsidR="008F2592" w:rsidRPr="006501D2" w:rsidRDefault="008F2592" w:rsidP="008F2592">
      <w:pPr>
        <w:pStyle w:val="ListParagraph"/>
        <w:numPr>
          <w:ilvl w:val="0"/>
          <w:numId w:val="7"/>
        </w:numPr>
        <w:spacing w:line="260" w:lineRule="exact"/>
        <w:ind w:left="851"/>
        <w:rPr>
          <w:rFonts w:ascii="Arial" w:eastAsia="Arial" w:hAnsi="Arial" w:cs="Arial"/>
          <w:sz w:val="22"/>
          <w:szCs w:val="22"/>
        </w:rPr>
      </w:pPr>
      <w:r w:rsidRPr="006501D2">
        <w:rPr>
          <w:rFonts w:ascii="Arial" w:eastAsia="Arial" w:hAnsi="Arial" w:cs="Arial"/>
          <w:position w:val="-1"/>
          <w:sz w:val="22"/>
          <w:szCs w:val="22"/>
        </w:rPr>
        <w:t>Correspondence with parents about minor issues</w:t>
      </w:r>
    </w:p>
    <w:p w14:paraId="76477913" w14:textId="77777777" w:rsidR="008F2592" w:rsidRPr="006501D2" w:rsidRDefault="008F2592" w:rsidP="008F2592">
      <w:pPr>
        <w:pStyle w:val="ListParagraph"/>
        <w:numPr>
          <w:ilvl w:val="0"/>
          <w:numId w:val="7"/>
        </w:numPr>
        <w:spacing w:line="260" w:lineRule="exact"/>
        <w:ind w:left="851"/>
        <w:rPr>
          <w:rFonts w:ascii="Arial" w:eastAsia="Arial" w:hAnsi="Arial" w:cs="Arial"/>
          <w:sz w:val="22"/>
          <w:szCs w:val="22"/>
        </w:rPr>
      </w:pPr>
      <w:r w:rsidRPr="006501D2">
        <w:rPr>
          <w:rFonts w:ascii="Arial" w:eastAsia="Arial" w:hAnsi="Arial" w:cs="Arial"/>
          <w:position w:val="-1"/>
          <w:sz w:val="22"/>
          <w:szCs w:val="22"/>
        </w:rPr>
        <w:t>Accident forms (unless a major accident)</w:t>
      </w:r>
    </w:p>
    <w:p w14:paraId="76477914" w14:textId="77777777" w:rsidR="008F2592" w:rsidRPr="006501D2" w:rsidRDefault="008F2592" w:rsidP="008F2592">
      <w:pPr>
        <w:spacing w:before="4" w:line="120" w:lineRule="exact"/>
        <w:rPr>
          <w:rFonts w:ascii="Arial" w:hAnsi="Arial" w:cs="Arial"/>
          <w:sz w:val="22"/>
          <w:szCs w:val="22"/>
        </w:rPr>
      </w:pPr>
    </w:p>
    <w:p w14:paraId="76477915" w14:textId="77777777" w:rsidR="008F2592" w:rsidRPr="006501D2" w:rsidRDefault="008F2592" w:rsidP="008F2592">
      <w:pPr>
        <w:spacing w:line="200" w:lineRule="exact"/>
        <w:rPr>
          <w:rFonts w:ascii="Arial" w:hAnsi="Arial" w:cs="Arial"/>
          <w:sz w:val="22"/>
          <w:szCs w:val="22"/>
        </w:rPr>
      </w:pPr>
    </w:p>
    <w:p w14:paraId="76477916" w14:textId="77777777" w:rsidR="008F2592" w:rsidRPr="006501D2" w:rsidRDefault="008F2592" w:rsidP="008F2592">
      <w:pPr>
        <w:ind w:left="100" w:right="139"/>
        <w:rPr>
          <w:rFonts w:ascii="Arial" w:eastAsia="Cambria" w:hAnsi="Arial" w:cs="Arial"/>
          <w:b/>
          <w:sz w:val="22"/>
          <w:szCs w:val="22"/>
        </w:rPr>
      </w:pPr>
      <w:r w:rsidRPr="006501D2">
        <w:rPr>
          <w:rFonts w:ascii="Arial" w:eastAsia="Cambria" w:hAnsi="Arial" w:cs="Arial"/>
          <w:b/>
          <w:sz w:val="22"/>
          <w:szCs w:val="22"/>
        </w:rPr>
        <w:t>Transferring the file to secondary school (or alternative primary if in- year transfer)</w:t>
      </w:r>
    </w:p>
    <w:p w14:paraId="76477917" w14:textId="77777777" w:rsidR="00E20148" w:rsidRPr="006501D2" w:rsidRDefault="00E20148" w:rsidP="008F2592">
      <w:pPr>
        <w:ind w:left="100" w:right="139"/>
        <w:rPr>
          <w:rFonts w:ascii="Arial" w:eastAsia="Cambria" w:hAnsi="Arial" w:cs="Arial"/>
          <w:sz w:val="22"/>
          <w:szCs w:val="22"/>
        </w:rPr>
      </w:pPr>
    </w:p>
    <w:p w14:paraId="76477918" w14:textId="77777777" w:rsidR="008F2592" w:rsidRPr="006501D2" w:rsidRDefault="008F2592" w:rsidP="008F2592">
      <w:pPr>
        <w:spacing w:line="240" w:lineRule="exact"/>
        <w:ind w:left="100"/>
        <w:rPr>
          <w:rFonts w:ascii="Arial" w:eastAsia="Arial" w:hAnsi="Arial" w:cs="Arial"/>
          <w:sz w:val="22"/>
          <w:szCs w:val="22"/>
        </w:rPr>
      </w:pPr>
      <w:r w:rsidRPr="006501D2">
        <w:rPr>
          <w:rFonts w:ascii="Arial" w:eastAsia="Arial" w:hAnsi="Arial" w:cs="Arial"/>
          <w:sz w:val="22"/>
          <w:szCs w:val="22"/>
        </w:rPr>
        <w:t>The Trust does not retain any pupil files when pupils leave the school unless there is any ongoing legal action.  Custody of and responsibility for the records passes to the school that the pupil transfers to.</w:t>
      </w:r>
    </w:p>
    <w:p w14:paraId="76477919" w14:textId="77777777" w:rsidR="008F2592" w:rsidRPr="006501D2" w:rsidRDefault="008F2592" w:rsidP="008F2592">
      <w:pPr>
        <w:spacing w:before="10" w:line="240" w:lineRule="exact"/>
        <w:rPr>
          <w:rFonts w:ascii="Arial" w:hAnsi="Arial" w:cs="Arial"/>
          <w:sz w:val="22"/>
          <w:szCs w:val="22"/>
        </w:rPr>
      </w:pPr>
    </w:p>
    <w:p w14:paraId="7647791A" w14:textId="77777777" w:rsidR="008F2592" w:rsidRPr="006501D2" w:rsidRDefault="008F2592" w:rsidP="008F2592">
      <w:pPr>
        <w:ind w:left="100" w:right="158"/>
        <w:rPr>
          <w:rFonts w:ascii="Arial" w:eastAsia="Arial" w:hAnsi="Arial" w:cs="Arial"/>
          <w:sz w:val="22"/>
          <w:szCs w:val="22"/>
        </w:rPr>
      </w:pPr>
      <w:r w:rsidRPr="006501D2">
        <w:rPr>
          <w:rFonts w:ascii="Arial" w:eastAsia="Arial" w:hAnsi="Arial" w:cs="Arial"/>
          <w:sz w:val="22"/>
          <w:szCs w:val="22"/>
        </w:rPr>
        <w:t>Files will not be sent by post wherever possible.  In the event that they are sent by post they should be sent by registered post with an accompanying list of the files.  The school receiving the files should sign the list to say that they have been received and return it to the school.  Where possible, the Trust will arrange for pupil files to be delivered by hand or through the local authority internal courier system.</w:t>
      </w:r>
    </w:p>
    <w:p w14:paraId="7647791B" w14:textId="77777777" w:rsidR="008F2592" w:rsidRPr="006501D2" w:rsidRDefault="008F2592" w:rsidP="008F2592">
      <w:pPr>
        <w:spacing w:before="11" w:line="240" w:lineRule="exact"/>
        <w:rPr>
          <w:rFonts w:ascii="Arial" w:hAnsi="Arial" w:cs="Arial"/>
          <w:sz w:val="22"/>
          <w:szCs w:val="22"/>
        </w:rPr>
      </w:pPr>
    </w:p>
    <w:p w14:paraId="7647791C" w14:textId="77777777" w:rsidR="008F2592" w:rsidRPr="006501D2" w:rsidRDefault="008F2592" w:rsidP="008F2592">
      <w:pPr>
        <w:ind w:left="100"/>
        <w:rPr>
          <w:rFonts w:ascii="Arial" w:eastAsia="Arial" w:hAnsi="Arial" w:cs="Arial"/>
          <w:sz w:val="22"/>
          <w:szCs w:val="22"/>
        </w:rPr>
      </w:pPr>
      <w:r w:rsidRPr="006501D2">
        <w:rPr>
          <w:rFonts w:ascii="Arial" w:eastAsia="Arial" w:hAnsi="Arial" w:cs="Arial"/>
          <w:sz w:val="22"/>
          <w:szCs w:val="22"/>
        </w:rPr>
        <w:t>Electronic documents held by the Trust are destroyed once the pupil leaves.</w:t>
      </w:r>
    </w:p>
    <w:p w14:paraId="7647791D" w14:textId="77777777" w:rsidR="008F2592" w:rsidRPr="006501D2" w:rsidRDefault="008F2592" w:rsidP="008F2592">
      <w:pPr>
        <w:spacing w:line="200" w:lineRule="exact"/>
        <w:rPr>
          <w:rFonts w:ascii="Arial" w:hAnsi="Arial" w:cs="Arial"/>
          <w:sz w:val="22"/>
          <w:szCs w:val="22"/>
        </w:rPr>
      </w:pPr>
    </w:p>
    <w:p w14:paraId="7647791E" w14:textId="77777777" w:rsidR="008F2592" w:rsidRPr="006501D2" w:rsidRDefault="008F2592" w:rsidP="008F2592">
      <w:pPr>
        <w:ind w:left="100"/>
        <w:rPr>
          <w:rFonts w:ascii="Arial" w:eastAsia="Cambria" w:hAnsi="Arial" w:cs="Arial"/>
          <w:b/>
          <w:sz w:val="22"/>
          <w:szCs w:val="22"/>
        </w:rPr>
      </w:pPr>
      <w:r w:rsidRPr="006501D2">
        <w:rPr>
          <w:rFonts w:ascii="Arial" w:eastAsia="Cambria" w:hAnsi="Arial" w:cs="Arial"/>
          <w:b/>
          <w:sz w:val="22"/>
          <w:szCs w:val="22"/>
        </w:rPr>
        <w:t>Storage of pupil files</w:t>
      </w:r>
    </w:p>
    <w:p w14:paraId="7647791F" w14:textId="77777777" w:rsidR="00E20148" w:rsidRPr="006501D2" w:rsidRDefault="00E20148" w:rsidP="008F2592">
      <w:pPr>
        <w:ind w:left="100"/>
        <w:rPr>
          <w:rFonts w:ascii="Arial" w:eastAsia="Cambria" w:hAnsi="Arial" w:cs="Arial"/>
          <w:sz w:val="22"/>
          <w:szCs w:val="22"/>
        </w:rPr>
      </w:pPr>
    </w:p>
    <w:p w14:paraId="76477920" w14:textId="77777777" w:rsidR="008F2592" w:rsidRPr="006501D2" w:rsidRDefault="008F2592" w:rsidP="008F2592">
      <w:pPr>
        <w:ind w:left="100" w:right="96"/>
        <w:rPr>
          <w:rFonts w:ascii="Arial" w:eastAsia="Arial" w:hAnsi="Arial" w:cs="Arial"/>
          <w:sz w:val="22"/>
          <w:szCs w:val="22"/>
        </w:rPr>
      </w:pPr>
      <w:r w:rsidRPr="006501D2">
        <w:rPr>
          <w:rFonts w:ascii="Arial" w:eastAsia="Arial" w:hAnsi="Arial" w:cs="Arial"/>
          <w:sz w:val="22"/>
          <w:szCs w:val="22"/>
        </w:rPr>
        <w:t>All pupil records at the Trust are held securely.  Paper files are stored in a locked cupboard in the admin office where access is managed by the admin team.  All electronic records are held securely on the school’s management information system with appropriate access levels as determined by the local authority.</w:t>
      </w:r>
    </w:p>
    <w:p w14:paraId="76477921" w14:textId="77777777" w:rsidR="008F2592" w:rsidRPr="006501D2" w:rsidRDefault="008F2592" w:rsidP="008F2592">
      <w:pPr>
        <w:spacing w:before="13" w:line="240" w:lineRule="exact"/>
        <w:rPr>
          <w:rFonts w:ascii="Arial" w:hAnsi="Arial" w:cs="Arial"/>
          <w:sz w:val="22"/>
          <w:szCs w:val="22"/>
        </w:rPr>
      </w:pPr>
    </w:p>
    <w:p w14:paraId="76477922" w14:textId="77777777" w:rsidR="008F2592" w:rsidRPr="006501D2" w:rsidRDefault="008F2592" w:rsidP="008F2592">
      <w:pPr>
        <w:ind w:left="100" w:right="254"/>
        <w:rPr>
          <w:rFonts w:ascii="Arial" w:eastAsia="Arial" w:hAnsi="Arial" w:cs="Arial"/>
          <w:sz w:val="22"/>
          <w:szCs w:val="22"/>
        </w:rPr>
      </w:pPr>
      <w:r w:rsidRPr="006501D2">
        <w:rPr>
          <w:rFonts w:ascii="Arial" w:eastAsia="Arial" w:hAnsi="Arial" w:cs="Arial"/>
          <w:sz w:val="22"/>
          <w:szCs w:val="22"/>
        </w:rPr>
        <w:t>Access arrangements are made ensuring that confidentiality is maintained whilst equally enabling information to be shared lawfully and appropriately, and to be accessible for those who need to see it.</w:t>
      </w:r>
    </w:p>
    <w:p w14:paraId="76477923" w14:textId="77777777" w:rsidR="008F2592" w:rsidRPr="006501D2" w:rsidRDefault="008F2592" w:rsidP="008F2592">
      <w:pPr>
        <w:ind w:left="100" w:right="254"/>
        <w:rPr>
          <w:rFonts w:ascii="Arial" w:eastAsia="Arial" w:hAnsi="Arial" w:cs="Arial"/>
          <w:sz w:val="22"/>
          <w:szCs w:val="22"/>
        </w:rPr>
      </w:pPr>
    </w:p>
    <w:p w14:paraId="76477924" w14:textId="77777777" w:rsidR="008F2592" w:rsidRPr="006501D2" w:rsidRDefault="008F2592" w:rsidP="008F2592">
      <w:pPr>
        <w:ind w:left="100" w:right="254"/>
        <w:rPr>
          <w:rFonts w:ascii="Arial" w:eastAsia="Cambria" w:hAnsi="Arial" w:cs="Arial"/>
          <w:b/>
          <w:sz w:val="22"/>
          <w:szCs w:val="22"/>
        </w:rPr>
      </w:pPr>
      <w:r w:rsidRPr="006501D2">
        <w:rPr>
          <w:rFonts w:ascii="Arial" w:eastAsia="Cambria" w:hAnsi="Arial" w:cs="Arial"/>
          <w:b/>
          <w:sz w:val="22"/>
          <w:szCs w:val="22"/>
        </w:rPr>
        <w:t>Disposal of records which have reached the end of their administrative life</w:t>
      </w:r>
    </w:p>
    <w:p w14:paraId="76477925" w14:textId="77777777" w:rsidR="008F2592" w:rsidRPr="006501D2" w:rsidRDefault="008F2592" w:rsidP="008F2592">
      <w:pPr>
        <w:spacing w:before="6" w:line="160" w:lineRule="exact"/>
        <w:rPr>
          <w:rFonts w:ascii="Arial" w:hAnsi="Arial" w:cs="Arial"/>
          <w:sz w:val="22"/>
          <w:szCs w:val="22"/>
        </w:rPr>
      </w:pPr>
    </w:p>
    <w:p w14:paraId="76477926" w14:textId="77777777" w:rsidR="008F2592" w:rsidRPr="006501D2" w:rsidRDefault="008F2592" w:rsidP="008F2592">
      <w:pPr>
        <w:spacing w:before="37" w:line="240" w:lineRule="exact"/>
        <w:ind w:left="100" w:right="221"/>
        <w:rPr>
          <w:rFonts w:ascii="Arial" w:eastAsia="Arial" w:hAnsi="Arial" w:cs="Arial"/>
          <w:sz w:val="22"/>
          <w:szCs w:val="22"/>
        </w:rPr>
      </w:pPr>
      <w:r w:rsidRPr="006501D2">
        <w:rPr>
          <w:rFonts w:ascii="Arial" w:eastAsia="Arial" w:hAnsi="Arial" w:cs="Arial"/>
          <w:sz w:val="22"/>
          <w:szCs w:val="22"/>
        </w:rPr>
        <w:t>This section outlines how records, whether electronic or paper, are disposed of once they have reached the end of their administrative life [detailed in the records retention schedule].</w:t>
      </w:r>
    </w:p>
    <w:p w14:paraId="76477927" w14:textId="77777777" w:rsidR="008F2592" w:rsidRPr="006501D2" w:rsidRDefault="008F2592" w:rsidP="008F2592">
      <w:pPr>
        <w:spacing w:before="10" w:line="240" w:lineRule="exact"/>
        <w:rPr>
          <w:rFonts w:ascii="Arial" w:hAnsi="Arial" w:cs="Arial"/>
          <w:sz w:val="22"/>
          <w:szCs w:val="22"/>
        </w:rPr>
      </w:pPr>
    </w:p>
    <w:p w14:paraId="76477928" w14:textId="77777777" w:rsidR="008F2592" w:rsidRPr="006501D2" w:rsidRDefault="008F2592" w:rsidP="008F2592">
      <w:pPr>
        <w:ind w:left="100" w:right="367"/>
        <w:rPr>
          <w:rFonts w:ascii="Arial" w:eastAsia="Arial" w:hAnsi="Arial" w:cs="Arial"/>
          <w:sz w:val="22"/>
          <w:szCs w:val="22"/>
        </w:rPr>
      </w:pPr>
      <w:r w:rsidRPr="006501D2">
        <w:rPr>
          <w:rFonts w:ascii="Arial" w:eastAsia="Arial" w:hAnsi="Arial" w:cs="Arial"/>
          <w:sz w:val="22"/>
          <w:szCs w:val="22"/>
        </w:rPr>
        <w:t>The Trust is committed to complying with data protection requirements by ensuring that are no longer required are reviewed as soon as possible so that only the appropriate records are destroyed.</w:t>
      </w:r>
    </w:p>
    <w:p w14:paraId="76477929" w14:textId="77777777" w:rsidR="008F2592" w:rsidRPr="006501D2" w:rsidRDefault="008F2592" w:rsidP="008F2592">
      <w:pPr>
        <w:spacing w:before="3" w:line="120" w:lineRule="exact"/>
        <w:rPr>
          <w:rFonts w:ascii="Arial" w:hAnsi="Arial" w:cs="Arial"/>
          <w:sz w:val="22"/>
          <w:szCs w:val="22"/>
        </w:rPr>
      </w:pPr>
    </w:p>
    <w:p w14:paraId="7647792A" w14:textId="77777777" w:rsidR="008F2592" w:rsidRPr="006501D2" w:rsidRDefault="008F2592" w:rsidP="008F2592">
      <w:pPr>
        <w:spacing w:line="200" w:lineRule="exact"/>
        <w:rPr>
          <w:rFonts w:ascii="Arial" w:hAnsi="Arial" w:cs="Arial"/>
          <w:sz w:val="22"/>
          <w:szCs w:val="22"/>
        </w:rPr>
      </w:pPr>
    </w:p>
    <w:p w14:paraId="7647792B" w14:textId="77777777" w:rsidR="008F2592" w:rsidRPr="006501D2" w:rsidRDefault="008F2592" w:rsidP="008F2592">
      <w:pPr>
        <w:ind w:left="100"/>
        <w:rPr>
          <w:rFonts w:ascii="Arial" w:eastAsia="Cambria" w:hAnsi="Arial" w:cs="Arial"/>
          <w:b/>
          <w:sz w:val="22"/>
          <w:szCs w:val="22"/>
        </w:rPr>
      </w:pPr>
      <w:r w:rsidRPr="006501D2">
        <w:rPr>
          <w:rFonts w:ascii="Arial" w:eastAsia="Cambria" w:hAnsi="Arial" w:cs="Arial"/>
          <w:b/>
          <w:sz w:val="22"/>
          <w:szCs w:val="22"/>
        </w:rPr>
        <w:t>Safe destruction of records</w:t>
      </w:r>
    </w:p>
    <w:p w14:paraId="7647792C" w14:textId="77777777" w:rsidR="00E20148" w:rsidRPr="006501D2" w:rsidRDefault="00E20148" w:rsidP="008F2592">
      <w:pPr>
        <w:ind w:left="100"/>
        <w:rPr>
          <w:rFonts w:ascii="Arial" w:eastAsia="Cambria" w:hAnsi="Arial" w:cs="Arial"/>
          <w:sz w:val="22"/>
          <w:szCs w:val="22"/>
        </w:rPr>
      </w:pPr>
    </w:p>
    <w:p w14:paraId="7647792D" w14:textId="77777777" w:rsidR="008F2592" w:rsidRPr="006501D2" w:rsidRDefault="008F2592" w:rsidP="002F1DAC">
      <w:pPr>
        <w:spacing w:before="1" w:line="240" w:lineRule="exact"/>
        <w:ind w:left="100" w:right="158"/>
        <w:rPr>
          <w:rFonts w:ascii="Arial" w:eastAsia="Arial" w:hAnsi="Arial" w:cs="Arial"/>
          <w:sz w:val="22"/>
          <w:szCs w:val="22"/>
        </w:rPr>
      </w:pPr>
      <w:r w:rsidRPr="006501D2">
        <w:rPr>
          <w:rFonts w:ascii="Arial" w:eastAsia="Arial" w:hAnsi="Arial" w:cs="Arial"/>
          <w:sz w:val="22"/>
          <w:szCs w:val="22"/>
        </w:rPr>
        <w:lastRenderedPageBreak/>
        <w:t>All records containing personal or sensitive information are shredded to ensure reconstruction is not possible.  In the event that records are identified as to be destroyed but</w:t>
      </w:r>
      <w:r w:rsidR="002F1DAC" w:rsidRPr="006501D2">
        <w:rPr>
          <w:rFonts w:ascii="Arial" w:eastAsia="Arial" w:hAnsi="Arial" w:cs="Arial"/>
          <w:sz w:val="22"/>
          <w:szCs w:val="22"/>
        </w:rPr>
        <w:t xml:space="preserve"> </w:t>
      </w:r>
      <w:r w:rsidRPr="006501D2">
        <w:rPr>
          <w:rFonts w:ascii="Arial" w:eastAsia="Arial" w:hAnsi="Arial" w:cs="Arial"/>
          <w:sz w:val="22"/>
          <w:szCs w:val="22"/>
        </w:rPr>
        <w:t>have not yet been done so, and a request for the records is received, they must still be</w:t>
      </w:r>
      <w:r w:rsidR="002F1DAC" w:rsidRPr="006501D2">
        <w:rPr>
          <w:rFonts w:ascii="Arial" w:eastAsia="Arial" w:hAnsi="Arial" w:cs="Arial"/>
          <w:sz w:val="22"/>
          <w:szCs w:val="22"/>
        </w:rPr>
        <w:t xml:space="preserve"> </w:t>
      </w:r>
      <w:r w:rsidRPr="006501D2">
        <w:rPr>
          <w:rFonts w:ascii="Arial" w:eastAsia="Arial" w:hAnsi="Arial" w:cs="Arial"/>
          <w:sz w:val="22"/>
          <w:szCs w:val="22"/>
        </w:rPr>
        <w:t>provided.</w:t>
      </w:r>
    </w:p>
    <w:p w14:paraId="7647792E" w14:textId="77777777" w:rsidR="008F2592" w:rsidRPr="006501D2" w:rsidRDefault="008F2592" w:rsidP="008F2592">
      <w:pPr>
        <w:spacing w:before="11" w:line="240" w:lineRule="exact"/>
        <w:rPr>
          <w:rFonts w:ascii="Arial" w:hAnsi="Arial" w:cs="Arial"/>
          <w:sz w:val="22"/>
          <w:szCs w:val="22"/>
        </w:rPr>
      </w:pPr>
    </w:p>
    <w:p w14:paraId="7647792F" w14:textId="77777777" w:rsidR="008F2592" w:rsidRPr="006501D2" w:rsidRDefault="008F2592" w:rsidP="008F2592">
      <w:pPr>
        <w:ind w:left="100" w:right="487"/>
        <w:rPr>
          <w:rFonts w:ascii="Arial" w:eastAsia="Arial" w:hAnsi="Arial" w:cs="Arial"/>
          <w:sz w:val="22"/>
          <w:szCs w:val="22"/>
        </w:rPr>
      </w:pPr>
      <w:r w:rsidRPr="006501D2">
        <w:rPr>
          <w:rFonts w:ascii="Arial" w:eastAsia="Arial" w:hAnsi="Arial" w:cs="Arial"/>
          <w:sz w:val="22"/>
          <w:szCs w:val="22"/>
        </w:rPr>
        <w:t>Prior to records being destroyed by the school administrator, authorisation is sought by a senior member of staff.</w:t>
      </w:r>
    </w:p>
    <w:p w14:paraId="76477930" w14:textId="77777777" w:rsidR="008F2592" w:rsidRPr="006501D2" w:rsidRDefault="008F2592" w:rsidP="008F2592">
      <w:pPr>
        <w:spacing w:before="2" w:line="120" w:lineRule="exact"/>
        <w:rPr>
          <w:rFonts w:ascii="Arial" w:hAnsi="Arial" w:cs="Arial"/>
          <w:sz w:val="22"/>
          <w:szCs w:val="22"/>
        </w:rPr>
      </w:pPr>
    </w:p>
    <w:p w14:paraId="76477931" w14:textId="77777777" w:rsidR="008F2592" w:rsidRPr="006501D2" w:rsidRDefault="008F2592" w:rsidP="008F2592">
      <w:pPr>
        <w:spacing w:line="200" w:lineRule="exact"/>
        <w:rPr>
          <w:rFonts w:ascii="Arial" w:hAnsi="Arial" w:cs="Arial"/>
          <w:sz w:val="22"/>
          <w:szCs w:val="22"/>
        </w:rPr>
      </w:pPr>
    </w:p>
    <w:p w14:paraId="76477932" w14:textId="77777777" w:rsidR="00E20148" w:rsidRPr="006501D2" w:rsidRDefault="008F2592" w:rsidP="008F2592">
      <w:pPr>
        <w:ind w:left="100"/>
        <w:rPr>
          <w:rFonts w:ascii="Arial" w:eastAsia="Cambria" w:hAnsi="Arial" w:cs="Arial"/>
          <w:b/>
          <w:sz w:val="22"/>
          <w:szCs w:val="22"/>
        </w:rPr>
      </w:pPr>
      <w:r w:rsidRPr="006501D2">
        <w:rPr>
          <w:rFonts w:ascii="Arial" w:eastAsia="Cambria" w:hAnsi="Arial" w:cs="Arial"/>
          <w:b/>
          <w:sz w:val="22"/>
          <w:szCs w:val="22"/>
        </w:rPr>
        <w:t>Retention periods</w:t>
      </w:r>
      <w:r w:rsidR="004229B3" w:rsidRPr="006501D2">
        <w:rPr>
          <w:rFonts w:ascii="Arial" w:eastAsia="Cambria" w:hAnsi="Arial" w:cs="Arial"/>
          <w:b/>
          <w:sz w:val="22"/>
          <w:szCs w:val="22"/>
        </w:rPr>
        <w:t xml:space="preserve">   </w:t>
      </w:r>
    </w:p>
    <w:p w14:paraId="76477933" w14:textId="77777777" w:rsidR="004229B3" w:rsidRPr="006501D2" w:rsidRDefault="004229B3" w:rsidP="008F2592">
      <w:pPr>
        <w:ind w:left="100"/>
        <w:rPr>
          <w:rFonts w:ascii="Arial" w:eastAsia="Cambria" w:hAnsi="Arial" w:cs="Arial"/>
          <w:sz w:val="22"/>
          <w:szCs w:val="22"/>
        </w:rPr>
      </w:pPr>
    </w:p>
    <w:p w14:paraId="76477934" w14:textId="77777777" w:rsidR="008F2592" w:rsidRPr="006501D2" w:rsidRDefault="008F2592" w:rsidP="008F2592">
      <w:pPr>
        <w:spacing w:before="1" w:line="240" w:lineRule="exact"/>
        <w:ind w:left="100" w:right="268"/>
        <w:rPr>
          <w:rFonts w:ascii="Arial" w:eastAsia="Arial" w:hAnsi="Arial" w:cs="Arial"/>
          <w:sz w:val="22"/>
          <w:szCs w:val="22"/>
        </w:rPr>
      </w:pPr>
      <w:r w:rsidRPr="006501D2">
        <w:rPr>
          <w:rFonts w:ascii="Arial" w:eastAsia="Arial" w:hAnsi="Arial" w:cs="Arial"/>
          <w:sz w:val="22"/>
          <w:szCs w:val="22"/>
        </w:rPr>
        <w:t>Retention of records differ according to type.  The schedule on the following pages outlines the retention period required for different records.  The schedule has been divided into five</w:t>
      </w:r>
    </w:p>
    <w:p w14:paraId="76477935" w14:textId="77777777" w:rsidR="008F2592" w:rsidRPr="006501D2" w:rsidRDefault="008F2592" w:rsidP="008F2592">
      <w:pPr>
        <w:spacing w:line="240" w:lineRule="exact"/>
        <w:ind w:left="100"/>
        <w:rPr>
          <w:rFonts w:ascii="Arial" w:eastAsia="Arial" w:hAnsi="Arial" w:cs="Arial"/>
          <w:sz w:val="22"/>
          <w:szCs w:val="22"/>
        </w:rPr>
      </w:pPr>
      <w:r w:rsidRPr="006501D2">
        <w:rPr>
          <w:rFonts w:ascii="Arial" w:eastAsia="Arial" w:hAnsi="Arial" w:cs="Arial"/>
          <w:sz w:val="22"/>
          <w:szCs w:val="22"/>
        </w:rPr>
        <w:t>sections:-</w:t>
      </w:r>
    </w:p>
    <w:p w14:paraId="76477936" w14:textId="77777777" w:rsidR="008F2592" w:rsidRPr="006501D2" w:rsidRDefault="008F2592" w:rsidP="008F2592">
      <w:pPr>
        <w:spacing w:before="14" w:line="240" w:lineRule="exact"/>
        <w:rPr>
          <w:rFonts w:ascii="Arial" w:hAnsi="Arial" w:cs="Arial"/>
          <w:sz w:val="22"/>
          <w:szCs w:val="22"/>
        </w:rPr>
      </w:pPr>
    </w:p>
    <w:p w14:paraId="76477937" w14:textId="77777777" w:rsidR="008F2592" w:rsidRPr="006501D2" w:rsidRDefault="008F2592" w:rsidP="008F2592">
      <w:pPr>
        <w:ind w:left="460"/>
        <w:rPr>
          <w:rFonts w:ascii="Arial" w:eastAsia="Arial" w:hAnsi="Arial" w:cs="Arial"/>
          <w:sz w:val="22"/>
          <w:szCs w:val="22"/>
        </w:rPr>
      </w:pPr>
      <w:r w:rsidRPr="006501D2">
        <w:rPr>
          <w:rFonts w:ascii="Arial" w:eastAsia="Arial" w:hAnsi="Arial" w:cs="Arial"/>
          <w:sz w:val="22"/>
          <w:szCs w:val="22"/>
        </w:rPr>
        <w:t>1.   Management of the Trust</w:t>
      </w:r>
    </w:p>
    <w:p w14:paraId="76477938" w14:textId="77777777" w:rsidR="008F2592" w:rsidRPr="006501D2" w:rsidRDefault="008F2592" w:rsidP="008F2592">
      <w:pPr>
        <w:spacing w:line="240" w:lineRule="exact"/>
        <w:ind w:left="460"/>
        <w:rPr>
          <w:rFonts w:ascii="Arial" w:eastAsia="Arial" w:hAnsi="Arial" w:cs="Arial"/>
          <w:sz w:val="22"/>
          <w:szCs w:val="22"/>
        </w:rPr>
      </w:pPr>
      <w:r w:rsidRPr="006501D2">
        <w:rPr>
          <w:rFonts w:ascii="Arial" w:eastAsia="Arial" w:hAnsi="Arial" w:cs="Arial"/>
          <w:sz w:val="22"/>
          <w:szCs w:val="22"/>
        </w:rPr>
        <w:t>2.   Human resources</w:t>
      </w:r>
    </w:p>
    <w:p w14:paraId="76477939" w14:textId="77777777" w:rsidR="008F2592" w:rsidRPr="006501D2" w:rsidRDefault="008F2592" w:rsidP="008F2592">
      <w:pPr>
        <w:spacing w:before="1"/>
        <w:ind w:left="460"/>
        <w:rPr>
          <w:rFonts w:ascii="Arial" w:eastAsia="Arial" w:hAnsi="Arial" w:cs="Arial"/>
          <w:sz w:val="22"/>
          <w:szCs w:val="22"/>
        </w:rPr>
      </w:pPr>
      <w:r w:rsidRPr="006501D2">
        <w:rPr>
          <w:rFonts w:ascii="Arial" w:eastAsia="Arial" w:hAnsi="Arial" w:cs="Arial"/>
          <w:sz w:val="22"/>
          <w:szCs w:val="22"/>
        </w:rPr>
        <w:t>3.   Financial management of the Trust</w:t>
      </w:r>
    </w:p>
    <w:p w14:paraId="7647793A" w14:textId="77777777" w:rsidR="008F2592" w:rsidRPr="006501D2" w:rsidRDefault="008F2592" w:rsidP="008F2592">
      <w:pPr>
        <w:spacing w:line="240" w:lineRule="exact"/>
        <w:ind w:left="460"/>
        <w:rPr>
          <w:rFonts w:ascii="Arial" w:eastAsia="Arial" w:hAnsi="Arial" w:cs="Arial"/>
          <w:sz w:val="22"/>
          <w:szCs w:val="22"/>
        </w:rPr>
      </w:pPr>
      <w:r w:rsidRPr="006501D2">
        <w:rPr>
          <w:rFonts w:ascii="Arial" w:eastAsia="Arial" w:hAnsi="Arial" w:cs="Arial"/>
          <w:sz w:val="22"/>
          <w:szCs w:val="22"/>
        </w:rPr>
        <w:t>4.   Property management</w:t>
      </w:r>
    </w:p>
    <w:p w14:paraId="7647793B" w14:textId="77777777" w:rsidR="008F2592" w:rsidRPr="006501D2" w:rsidRDefault="008F2592" w:rsidP="008F2592">
      <w:pPr>
        <w:spacing w:before="1"/>
        <w:ind w:left="460"/>
        <w:rPr>
          <w:rFonts w:ascii="Arial" w:eastAsia="Arial" w:hAnsi="Arial" w:cs="Arial"/>
          <w:sz w:val="22"/>
          <w:szCs w:val="22"/>
        </w:rPr>
      </w:pPr>
      <w:r w:rsidRPr="006501D2">
        <w:rPr>
          <w:rFonts w:ascii="Arial" w:eastAsia="Arial" w:hAnsi="Arial" w:cs="Arial"/>
          <w:sz w:val="22"/>
          <w:szCs w:val="22"/>
        </w:rPr>
        <w:t>5.   Pupil management</w:t>
      </w:r>
    </w:p>
    <w:p w14:paraId="7647793C" w14:textId="77777777" w:rsidR="008F2592" w:rsidRPr="006501D2" w:rsidRDefault="008F2592">
      <w:pPr>
        <w:rPr>
          <w:rFonts w:ascii="Arial" w:hAnsi="Arial" w:cs="Arial"/>
          <w:sz w:val="22"/>
          <w:szCs w:val="22"/>
        </w:rPr>
      </w:pPr>
    </w:p>
    <w:p w14:paraId="7647793D" w14:textId="77777777" w:rsidR="00F0163A" w:rsidRPr="006501D2" w:rsidRDefault="00F0163A">
      <w:pPr>
        <w:rPr>
          <w:rFonts w:ascii="Arial" w:hAnsi="Arial" w:cs="Arial"/>
          <w:sz w:val="22"/>
          <w:szCs w:val="22"/>
        </w:rPr>
      </w:pPr>
    </w:p>
    <w:p w14:paraId="7647793E" w14:textId="77777777" w:rsidR="00F0163A" w:rsidRPr="006501D2" w:rsidRDefault="00F0163A">
      <w:pPr>
        <w:rPr>
          <w:rFonts w:ascii="Arial" w:hAnsi="Arial" w:cs="Arial"/>
          <w:sz w:val="22"/>
          <w:szCs w:val="22"/>
        </w:rPr>
      </w:pPr>
    </w:p>
    <w:p w14:paraId="7647793F" w14:textId="77777777" w:rsidR="00F0163A" w:rsidRPr="006501D2" w:rsidRDefault="00F0163A">
      <w:pPr>
        <w:rPr>
          <w:rFonts w:ascii="Arial" w:hAnsi="Arial" w:cs="Arial"/>
          <w:sz w:val="22"/>
          <w:szCs w:val="22"/>
        </w:rPr>
      </w:pPr>
    </w:p>
    <w:p w14:paraId="76477940" w14:textId="77777777" w:rsidR="00F0163A" w:rsidRPr="006501D2" w:rsidRDefault="00F0163A">
      <w:pPr>
        <w:rPr>
          <w:rFonts w:ascii="Arial" w:hAnsi="Arial" w:cs="Arial"/>
          <w:sz w:val="22"/>
          <w:szCs w:val="22"/>
        </w:rPr>
      </w:pPr>
    </w:p>
    <w:p w14:paraId="76477941" w14:textId="77777777" w:rsidR="00F0163A" w:rsidRPr="006501D2" w:rsidRDefault="00F0163A">
      <w:pPr>
        <w:rPr>
          <w:rFonts w:ascii="Arial" w:hAnsi="Arial" w:cs="Arial"/>
          <w:sz w:val="22"/>
          <w:szCs w:val="22"/>
        </w:rPr>
      </w:pPr>
    </w:p>
    <w:p w14:paraId="76477942" w14:textId="77777777" w:rsidR="00F0163A" w:rsidRPr="006501D2" w:rsidRDefault="00F0163A">
      <w:pPr>
        <w:rPr>
          <w:rFonts w:ascii="Arial" w:hAnsi="Arial" w:cs="Arial"/>
          <w:sz w:val="22"/>
          <w:szCs w:val="22"/>
        </w:rPr>
      </w:pPr>
    </w:p>
    <w:p w14:paraId="76477943" w14:textId="77777777" w:rsidR="00F0163A" w:rsidRPr="006501D2" w:rsidRDefault="00F0163A">
      <w:pPr>
        <w:rPr>
          <w:rFonts w:ascii="Arial" w:hAnsi="Arial" w:cs="Arial"/>
          <w:sz w:val="22"/>
          <w:szCs w:val="22"/>
        </w:rPr>
      </w:pPr>
    </w:p>
    <w:p w14:paraId="76477944" w14:textId="77777777" w:rsidR="00F0163A" w:rsidRPr="006501D2" w:rsidRDefault="00F0163A">
      <w:pPr>
        <w:rPr>
          <w:rFonts w:ascii="Arial" w:hAnsi="Arial" w:cs="Arial"/>
          <w:sz w:val="22"/>
          <w:szCs w:val="22"/>
        </w:rPr>
      </w:pPr>
    </w:p>
    <w:p w14:paraId="76477945" w14:textId="77777777" w:rsidR="00F0163A" w:rsidRPr="006501D2" w:rsidRDefault="00F0163A">
      <w:pPr>
        <w:rPr>
          <w:rFonts w:ascii="Arial" w:hAnsi="Arial" w:cs="Arial"/>
          <w:sz w:val="22"/>
          <w:szCs w:val="22"/>
        </w:rPr>
      </w:pPr>
    </w:p>
    <w:p w14:paraId="76477946" w14:textId="77777777" w:rsidR="00F0163A" w:rsidRPr="006501D2" w:rsidRDefault="00F0163A">
      <w:pPr>
        <w:rPr>
          <w:rFonts w:ascii="Arial" w:hAnsi="Arial" w:cs="Arial"/>
          <w:sz w:val="22"/>
          <w:szCs w:val="22"/>
        </w:rPr>
      </w:pPr>
    </w:p>
    <w:p w14:paraId="76477947" w14:textId="77777777" w:rsidR="00F0163A" w:rsidRPr="006501D2" w:rsidRDefault="00F0163A">
      <w:pPr>
        <w:rPr>
          <w:rFonts w:ascii="Arial" w:hAnsi="Arial" w:cs="Arial"/>
          <w:sz w:val="22"/>
          <w:szCs w:val="22"/>
        </w:rPr>
      </w:pPr>
    </w:p>
    <w:p w14:paraId="76477948" w14:textId="77777777" w:rsidR="00F0163A" w:rsidRPr="006501D2" w:rsidRDefault="00F0163A">
      <w:pPr>
        <w:rPr>
          <w:rFonts w:ascii="Arial" w:hAnsi="Arial" w:cs="Arial"/>
          <w:sz w:val="22"/>
          <w:szCs w:val="22"/>
        </w:rPr>
      </w:pPr>
    </w:p>
    <w:p w14:paraId="76477949" w14:textId="77777777" w:rsidR="00F0163A" w:rsidRPr="006501D2" w:rsidRDefault="00F0163A">
      <w:pPr>
        <w:rPr>
          <w:rFonts w:ascii="Arial" w:hAnsi="Arial" w:cs="Arial"/>
          <w:sz w:val="22"/>
          <w:szCs w:val="22"/>
        </w:rPr>
      </w:pPr>
    </w:p>
    <w:p w14:paraId="7647794A" w14:textId="77777777" w:rsidR="00F0163A" w:rsidRPr="006501D2" w:rsidRDefault="00F0163A">
      <w:pPr>
        <w:rPr>
          <w:rFonts w:ascii="Arial" w:hAnsi="Arial" w:cs="Arial"/>
          <w:sz w:val="22"/>
          <w:szCs w:val="22"/>
        </w:rPr>
      </w:pPr>
    </w:p>
    <w:p w14:paraId="7647794B" w14:textId="77777777" w:rsidR="00F0163A" w:rsidRPr="006501D2" w:rsidRDefault="00F0163A">
      <w:pPr>
        <w:rPr>
          <w:rFonts w:ascii="Arial" w:hAnsi="Arial" w:cs="Arial"/>
          <w:sz w:val="22"/>
          <w:szCs w:val="22"/>
        </w:rPr>
      </w:pPr>
    </w:p>
    <w:p w14:paraId="7647794C" w14:textId="77777777" w:rsidR="00F0163A" w:rsidRPr="006501D2" w:rsidRDefault="00F0163A">
      <w:pPr>
        <w:rPr>
          <w:rFonts w:ascii="Arial" w:hAnsi="Arial" w:cs="Arial"/>
          <w:sz w:val="22"/>
          <w:szCs w:val="22"/>
        </w:rPr>
      </w:pPr>
    </w:p>
    <w:p w14:paraId="7647794D" w14:textId="77777777" w:rsidR="00F0163A" w:rsidRPr="006501D2" w:rsidRDefault="00F0163A">
      <w:pPr>
        <w:rPr>
          <w:rFonts w:ascii="Arial" w:hAnsi="Arial" w:cs="Arial"/>
          <w:sz w:val="22"/>
          <w:szCs w:val="22"/>
        </w:rPr>
      </w:pPr>
    </w:p>
    <w:p w14:paraId="7647794E" w14:textId="77777777" w:rsidR="00F0163A" w:rsidRPr="006501D2" w:rsidRDefault="00F0163A">
      <w:pPr>
        <w:rPr>
          <w:rFonts w:ascii="Arial" w:hAnsi="Arial" w:cs="Arial"/>
          <w:sz w:val="22"/>
          <w:szCs w:val="22"/>
        </w:rPr>
      </w:pPr>
    </w:p>
    <w:p w14:paraId="7647794F" w14:textId="77777777" w:rsidR="00F0163A" w:rsidRPr="006501D2" w:rsidRDefault="00F0163A">
      <w:pPr>
        <w:rPr>
          <w:rFonts w:ascii="Arial" w:hAnsi="Arial" w:cs="Arial"/>
          <w:sz w:val="22"/>
          <w:szCs w:val="22"/>
        </w:rPr>
      </w:pPr>
    </w:p>
    <w:p w14:paraId="76477950" w14:textId="77777777" w:rsidR="00F0163A" w:rsidRPr="006501D2" w:rsidRDefault="00F0163A">
      <w:pPr>
        <w:rPr>
          <w:rFonts w:ascii="Arial" w:hAnsi="Arial" w:cs="Arial"/>
          <w:sz w:val="22"/>
          <w:szCs w:val="22"/>
        </w:rPr>
        <w:sectPr w:rsidR="00F0163A" w:rsidRPr="006501D2" w:rsidSect="008F2592">
          <w:footerReference w:type="default" r:id="rId10"/>
          <w:pgSz w:w="11906" w:h="16838"/>
          <w:pgMar w:top="1440" w:right="1440" w:bottom="1440" w:left="1440" w:header="708" w:footer="708" w:gutter="0"/>
          <w:cols w:space="708"/>
          <w:titlePg/>
          <w:docGrid w:linePitch="360"/>
        </w:sectPr>
      </w:pPr>
    </w:p>
    <w:tbl>
      <w:tblPr>
        <w:tblStyle w:val="TableGrid"/>
        <w:tblpPr w:leftFromText="180" w:rightFromText="180" w:tblpY="480"/>
        <w:tblW w:w="0" w:type="auto"/>
        <w:tblLook w:val="04A0" w:firstRow="1" w:lastRow="0" w:firstColumn="1" w:lastColumn="0" w:noHBand="0" w:noVBand="1"/>
      </w:tblPr>
      <w:tblGrid>
        <w:gridCol w:w="811"/>
        <w:gridCol w:w="3823"/>
        <w:gridCol w:w="1762"/>
        <w:gridCol w:w="3172"/>
        <w:gridCol w:w="2110"/>
        <w:gridCol w:w="2270"/>
      </w:tblGrid>
      <w:tr w:rsidR="006501D2" w:rsidRPr="006501D2" w14:paraId="76477952" w14:textId="77777777" w:rsidTr="008D15C7">
        <w:tc>
          <w:tcPr>
            <w:tcW w:w="14174" w:type="dxa"/>
            <w:gridSpan w:val="6"/>
            <w:shd w:val="clear" w:color="auto" w:fill="95B3D7" w:themeFill="accent1" w:themeFillTint="99"/>
          </w:tcPr>
          <w:p w14:paraId="76477951" w14:textId="77777777" w:rsidR="00F0163A" w:rsidRPr="006501D2" w:rsidRDefault="00F0163A" w:rsidP="008D15C7">
            <w:pPr>
              <w:rPr>
                <w:rFonts w:ascii="Arial" w:hAnsi="Arial" w:cs="Arial"/>
                <w:sz w:val="22"/>
                <w:szCs w:val="22"/>
              </w:rPr>
            </w:pPr>
            <w:r w:rsidRPr="006501D2">
              <w:rPr>
                <w:rFonts w:ascii="Arial" w:hAnsi="Arial" w:cs="Arial"/>
                <w:sz w:val="22"/>
                <w:szCs w:val="22"/>
              </w:rPr>
              <w:lastRenderedPageBreak/>
              <w:t>1.1 Governance</w:t>
            </w:r>
          </w:p>
        </w:tc>
      </w:tr>
      <w:tr w:rsidR="006501D2" w:rsidRPr="006501D2" w14:paraId="76477959" w14:textId="77777777" w:rsidTr="008D15C7">
        <w:tc>
          <w:tcPr>
            <w:tcW w:w="817" w:type="dxa"/>
            <w:shd w:val="clear" w:color="auto" w:fill="95B3D7" w:themeFill="accent1" w:themeFillTint="99"/>
          </w:tcPr>
          <w:p w14:paraId="76477953" w14:textId="77777777" w:rsidR="00F0163A" w:rsidRPr="006501D2" w:rsidRDefault="00F0163A" w:rsidP="008D15C7">
            <w:pPr>
              <w:rPr>
                <w:rFonts w:ascii="Arial" w:hAnsi="Arial" w:cs="Arial"/>
                <w:sz w:val="22"/>
                <w:szCs w:val="22"/>
              </w:rPr>
            </w:pPr>
          </w:p>
        </w:tc>
        <w:tc>
          <w:tcPr>
            <w:tcW w:w="3907" w:type="dxa"/>
            <w:shd w:val="clear" w:color="auto" w:fill="95B3D7" w:themeFill="accent1" w:themeFillTint="99"/>
          </w:tcPr>
          <w:p w14:paraId="76477954" w14:textId="77777777" w:rsidR="00F0163A" w:rsidRPr="006501D2" w:rsidRDefault="00F0163A" w:rsidP="008D15C7">
            <w:pPr>
              <w:rPr>
                <w:rFonts w:ascii="Arial" w:hAnsi="Arial" w:cs="Arial"/>
                <w:sz w:val="22"/>
                <w:szCs w:val="22"/>
              </w:rPr>
            </w:pPr>
            <w:r w:rsidRPr="006501D2">
              <w:rPr>
                <w:rFonts w:ascii="Arial" w:hAnsi="Arial" w:cs="Arial"/>
                <w:sz w:val="22"/>
                <w:szCs w:val="22"/>
              </w:rPr>
              <w:t>Basic file description</w:t>
            </w:r>
          </w:p>
        </w:tc>
        <w:tc>
          <w:tcPr>
            <w:tcW w:w="1763" w:type="dxa"/>
            <w:shd w:val="clear" w:color="auto" w:fill="95B3D7" w:themeFill="accent1" w:themeFillTint="99"/>
          </w:tcPr>
          <w:p w14:paraId="76477955" w14:textId="77777777" w:rsidR="00F0163A" w:rsidRPr="006501D2" w:rsidRDefault="00F0163A" w:rsidP="008D15C7">
            <w:pPr>
              <w:rPr>
                <w:rFonts w:ascii="Arial" w:hAnsi="Arial" w:cs="Arial"/>
                <w:sz w:val="22"/>
                <w:szCs w:val="22"/>
              </w:rPr>
            </w:pPr>
            <w:r w:rsidRPr="006501D2">
              <w:rPr>
                <w:rFonts w:ascii="Arial" w:hAnsi="Arial" w:cs="Arial"/>
                <w:sz w:val="22"/>
                <w:szCs w:val="22"/>
              </w:rPr>
              <w:t>Data protection issues</w:t>
            </w:r>
          </w:p>
        </w:tc>
        <w:tc>
          <w:tcPr>
            <w:tcW w:w="3260" w:type="dxa"/>
            <w:shd w:val="clear" w:color="auto" w:fill="95B3D7" w:themeFill="accent1" w:themeFillTint="99"/>
          </w:tcPr>
          <w:p w14:paraId="76477956" w14:textId="77777777" w:rsidR="00F0163A" w:rsidRPr="006501D2" w:rsidRDefault="00F0163A" w:rsidP="008D15C7">
            <w:pPr>
              <w:rPr>
                <w:rFonts w:ascii="Arial" w:hAnsi="Arial" w:cs="Arial"/>
                <w:sz w:val="22"/>
                <w:szCs w:val="22"/>
              </w:rPr>
            </w:pPr>
            <w:r w:rsidRPr="006501D2">
              <w:rPr>
                <w:rFonts w:ascii="Arial" w:hAnsi="Arial" w:cs="Arial"/>
                <w:sz w:val="22"/>
                <w:szCs w:val="22"/>
              </w:rPr>
              <w:t>Statutory provisions</w:t>
            </w:r>
          </w:p>
        </w:tc>
        <w:tc>
          <w:tcPr>
            <w:tcW w:w="2127" w:type="dxa"/>
            <w:shd w:val="clear" w:color="auto" w:fill="95B3D7" w:themeFill="accent1" w:themeFillTint="99"/>
          </w:tcPr>
          <w:p w14:paraId="76477957" w14:textId="77777777" w:rsidR="00F0163A" w:rsidRPr="006501D2" w:rsidRDefault="00F0163A" w:rsidP="008D15C7">
            <w:pPr>
              <w:rPr>
                <w:rFonts w:ascii="Arial" w:hAnsi="Arial" w:cs="Arial"/>
                <w:sz w:val="22"/>
                <w:szCs w:val="22"/>
              </w:rPr>
            </w:pPr>
            <w:r w:rsidRPr="006501D2">
              <w:rPr>
                <w:rFonts w:ascii="Arial" w:hAnsi="Arial" w:cs="Arial"/>
                <w:sz w:val="22"/>
                <w:szCs w:val="22"/>
              </w:rPr>
              <w:t>Retention period</w:t>
            </w:r>
          </w:p>
        </w:tc>
        <w:tc>
          <w:tcPr>
            <w:tcW w:w="2300" w:type="dxa"/>
            <w:shd w:val="clear" w:color="auto" w:fill="95B3D7" w:themeFill="accent1" w:themeFillTint="99"/>
          </w:tcPr>
          <w:p w14:paraId="76477958" w14:textId="77777777" w:rsidR="00F0163A" w:rsidRPr="006501D2" w:rsidRDefault="00F0163A" w:rsidP="008D15C7">
            <w:pPr>
              <w:rPr>
                <w:rFonts w:ascii="Arial" w:hAnsi="Arial" w:cs="Arial"/>
                <w:sz w:val="22"/>
                <w:szCs w:val="22"/>
              </w:rPr>
            </w:pPr>
            <w:r w:rsidRPr="006501D2">
              <w:rPr>
                <w:rFonts w:ascii="Arial" w:hAnsi="Arial" w:cs="Arial"/>
                <w:sz w:val="22"/>
                <w:szCs w:val="22"/>
              </w:rPr>
              <w:t>Action at the end of the administrative life</w:t>
            </w:r>
          </w:p>
        </w:tc>
      </w:tr>
      <w:tr w:rsidR="00F0163A" w14:paraId="76477960" w14:textId="77777777" w:rsidTr="008D15C7">
        <w:tc>
          <w:tcPr>
            <w:tcW w:w="817" w:type="dxa"/>
          </w:tcPr>
          <w:p w14:paraId="7647795A"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1.1.1</w:t>
            </w:r>
          </w:p>
        </w:tc>
        <w:tc>
          <w:tcPr>
            <w:tcW w:w="3907" w:type="dxa"/>
          </w:tcPr>
          <w:p w14:paraId="7647795B"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Agendas of meetings</w:t>
            </w:r>
          </w:p>
        </w:tc>
        <w:tc>
          <w:tcPr>
            <w:tcW w:w="1763" w:type="dxa"/>
          </w:tcPr>
          <w:p w14:paraId="7647795C"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There may be data protection issues if the meetings are dealing with confidential issues relating to staff</w:t>
            </w:r>
          </w:p>
        </w:tc>
        <w:tc>
          <w:tcPr>
            <w:tcW w:w="3260" w:type="dxa"/>
          </w:tcPr>
          <w:p w14:paraId="7647795D" w14:textId="77777777" w:rsidR="00F0163A" w:rsidRPr="00D15696" w:rsidRDefault="00F0163A" w:rsidP="008D15C7">
            <w:pPr>
              <w:rPr>
                <w:rFonts w:asciiTheme="majorHAnsi" w:hAnsiTheme="majorHAnsi"/>
                <w:sz w:val="22"/>
                <w:szCs w:val="22"/>
              </w:rPr>
            </w:pPr>
          </w:p>
        </w:tc>
        <w:tc>
          <w:tcPr>
            <w:tcW w:w="2127" w:type="dxa"/>
          </w:tcPr>
          <w:p w14:paraId="7647795E"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One copy retained with the master set of minutes. All other copies can be destroyed</w:t>
            </w:r>
          </w:p>
        </w:tc>
        <w:tc>
          <w:tcPr>
            <w:tcW w:w="2300" w:type="dxa"/>
          </w:tcPr>
          <w:p w14:paraId="7647795F"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Secure disposal</w:t>
            </w:r>
          </w:p>
        </w:tc>
      </w:tr>
      <w:tr w:rsidR="00F0163A" w14:paraId="76477967" w14:textId="77777777" w:rsidTr="008D15C7">
        <w:tc>
          <w:tcPr>
            <w:tcW w:w="817" w:type="dxa"/>
          </w:tcPr>
          <w:p w14:paraId="76477961"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1.1.2</w:t>
            </w:r>
          </w:p>
        </w:tc>
        <w:tc>
          <w:tcPr>
            <w:tcW w:w="3907" w:type="dxa"/>
          </w:tcPr>
          <w:p w14:paraId="76477962"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Minutes of meetings – Principal set signed by the Chair</w:t>
            </w:r>
          </w:p>
        </w:tc>
        <w:tc>
          <w:tcPr>
            <w:tcW w:w="1763" w:type="dxa"/>
          </w:tcPr>
          <w:p w14:paraId="76477963"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There may be data protection issues if the meetings are dealing with confidential issues relating to staff</w:t>
            </w:r>
          </w:p>
        </w:tc>
        <w:tc>
          <w:tcPr>
            <w:tcW w:w="3260" w:type="dxa"/>
          </w:tcPr>
          <w:p w14:paraId="76477964" w14:textId="77777777" w:rsidR="00F0163A" w:rsidRPr="00D15696" w:rsidRDefault="00F0163A" w:rsidP="008D15C7">
            <w:pPr>
              <w:rPr>
                <w:rFonts w:asciiTheme="majorHAnsi" w:hAnsiTheme="majorHAnsi"/>
                <w:sz w:val="22"/>
                <w:szCs w:val="22"/>
              </w:rPr>
            </w:pPr>
          </w:p>
        </w:tc>
        <w:tc>
          <w:tcPr>
            <w:tcW w:w="2127" w:type="dxa"/>
          </w:tcPr>
          <w:p w14:paraId="76477965"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To be kept permanently</w:t>
            </w:r>
          </w:p>
        </w:tc>
        <w:tc>
          <w:tcPr>
            <w:tcW w:w="2300" w:type="dxa"/>
          </w:tcPr>
          <w:p w14:paraId="76477966"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N/A</w:t>
            </w:r>
          </w:p>
        </w:tc>
      </w:tr>
      <w:tr w:rsidR="00F0163A" w14:paraId="7647796E" w14:textId="77777777" w:rsidTr="008D15C7">
        <w:tc>
          <w:tcPr>
            <w:tcW w:w="817" w:type="dxa"/>
          </w:tcPr>
          <w:p w14:paraId="76477968"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1.1.3</w:t>
            </w:r>
          </w:p>
        </w:tc>
        <w:tc>
          <w:tcPr>
            <w:tcW w:w="3907" w:type="dxa"/>
          </w:tcPr>
          <w:p w14:paraId="76477969"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Reports presented at meetings</w:t>
            </w:r>
          </w:p>
        </w:tc>
        <w:tc>
          <w:tcPr>
            <w:tcW w:w="1763" w:type="dxa"/>
          </w:tcPr>
          <w:p w14:paraId="7647796A"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There may be data protection issues if the meetings are dealing with confidential issues relating to staff</w:t>
            </w:r>
          </w:p>
        </w:tc>
        <w:tc>
          <w:tcPr>
            <w:tcW w:w="3260" w:type="dxa"/>
          </w:tcPr>
          <w:p w14:paraId="7647796B" w14:textId="77777777" w:rsidR="00F0163A" w:rsidRPr="00D15696" w:rsidRDefault="00F0163A" w:rsidP="008D15C7">
            <w:pPr>
              <w:rPr>
                <w:rFonts w:asciiTheme="majorHAnsi" w:hAnsiTheme="majorHAnsi"/>
                <w:sz w:val="22"/>
                <w:szCs w:val="22"/>
              </w:rPr>
            </w:pPr>
          </w:p>
        </w:tc>
        <w:tc>
          <w:tcPr>
            <w:tcW w:w="2127" w:type="dxa"/>
          </w:tcPr>
          <w:p w14:paraId="7647796C"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To be kept for a minimum of 6 years. However, if the minutes refer directly to individual reports, the reports should be kept permanently</w:t>
            </w:r>
          </w:p>
        </w:tc>
        <w:tc>
          <w:tcPr>
            <w:tcW w:w="2300" w:type="dxa"/>
          </w:tcPr>
          <w:p w14:paraId="7647796D"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Secure disposal or retained with signed minutes</w:t>
            </w:r>
          </w:p>
        </w:tc>
      </w:tr>
      <w:tr w:rsidR="00F0163A" w14:paraId="76477975" w14:textId="77777777" w:rsidTr="008D15C7">
        <w:tc>
          <w:tcPr>
            <w:tcW w:w="817" w:type="dxa"/>
          </w:tcPr>
          <w:p w14:paraId="7647796F"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1.1.4</w:t>
            </w:r>
          </w:p>
        </w:tc>
        <w:tc>
          <w:tcPr>
            <w:tcW w:w="3907" w:type="dxa"/>
          </w:tcPr>
          <w:p w14:paraId="76477970"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Articles of Association</w:t>
            </w:r>
          </w:p>
        </w:tc>
        <w:tc>
          <w:tcPr>
            <w:tcW w:w="1763" w:type="dxa"/>
          </w:tcPr>
          <w:p w14:paraId="76477971"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No</w:t>
            </w:r>
          </w:p>
        </w:tc>
        <w:tc>
          <w:tcPr>
            <w:tcW w:w="3260" w:type="dxa"/>
          </w:tcPr>
          <w:p w14:paraId="76477972" w14:textId="77777777" w:rsidR="00F0163A" w:rsidRPr="00D15696" w:rsidRDefault="00F0163A" w:rsidP="008D15C7">
            <w:pPr>
              <w:rPr>
                <w:rFonts w:asciiTheme="majorHAnsi" w:hAnsiTheme="majorHAnsi"/>
                <w:sz w:val="22"/>
                <w:szCs w:val="22"/>
              </w:rPr>
            </w:pPr>
          </w:p>
        </w:tc>
        <w:tc>
          <w:tcPr>
            <w:tcW w:w="2127" w:type="dxa"/>
          </w:tcPr>
          <w:p w14:paraId="76477973"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Permanent</w:t>
            </w:r>
          </w:p>
        </w:tc>
        <w:tc>
          <w:tcPr>
            <w:tcW w:w="2300" w:type="dxa"/>
          </w:tcPr>
          <w:p w14:paraId="76477974"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N/A</w:t>
            </w:r>
          </w:p>
        </w:tc>
      </w:tr>
      <w:tr w:rsidR="00F0163A" w14:paraId="7647797C" w14:textId="77777777" w:rsidTr="008D15C7">
        <w:tc>
          <w:tcPr>
            <w:tcW w:w="817" w:type="dxa"/>
          </w:tcPr>
          <w:p w14:paraId="76477976"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1.1.5</w:t>
            </w:r>
          </w:p>
        </w:tc>
        <w:tc>
          <w:tcPr>
            <w:tcW w:w="3907" w:type="dxa"/>
          </w:tcPr>
          <w:p w14:paraId="76477977"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t>Actions plans created and administered by the governing Bodies</w:t>
            </w:r>
          </w:p>
        </w:tc>
        <w:tc>
          <w:tcPr>
            <w:tcW w:w="1763" w:type="dxa"/>
          </w:tcPr>
          <w:p w14:paraId="76477978"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No</w:t>
            </w:r>
          </w:p>
        </w:tc>
        <w:tc>
          <w:tcPr>
            <w:tcW w:w="3260" w:type="dxa"/>
          </w:tcPr>
          <w:p w14:paraId="76477979" w14:textId="77777777" w:rsidR="00F0163A" w:rsidRPr="00D15696" w:rsidRDefault="00F0163A" w:rsidP="008D15C7">
            <w:pPr>
              <w:rPr>
                <w:rFonts w:asciiTheme="majorHAnsi" w:hAnsiTheme="majorHAnsi"/>
                <w:sz w:val="22"/>
                <w:szCs w:val="22"/>
              </w:rPr>
            </w:pPr>
          </w:p>
        </w:tc>
        <w:tc>
          <w:tcPr>
            <w:tcW w:w="2127" w:type="dxa"/>
          </w:tcPr>
          <w:p w14:paraId="7647797A"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Life of the action plan + 3 years</w:t>
            </w:r>
          </w:p>
        </w:tc>
        <w:tc>
          <w:tcPr>
            <w:tcW w:w="2300" w:type="dxa"/>
          </w:tcPr>
          <w:p w14:paraId="7647797B"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Secure disposal</w:t>
            </w:r>
          </w:p>
        </w:tc>
      </w:tr>
      <w:tr w:rsidR="00F0163A" w14:paraId="76477984" w14:textId="77777777" w:rsidTr="008D15C7">
        <w:tc>
          <w:tcPr>
            <w:tcW w:w="817" w:type="dxa"/>
          </w:tcPr>
          <w:p w14:paraId="7647797D" w14:textId="77777777" w:rsidR="00F0163A" w:rsidRPr="00D15696" w:rsidRDefault="00F0163A" w:rsidP="008D15C7">
            <w:pPr>
              <w:rPr>
                <w:rFonts w:asciiTheme="majorHAnsi" w:hAnsiTheme="majorHAnsi"/>
                <w:sz w:val="22"/>
                <w:szCs w:val="22"/>
              </w:rPr>
            </w:pPr>
            <w:r w:rsidRPr="00D15696">
              <w:rPr>
                <w:rFonts w:asciiTheme="majorHAnsi" w:hAnsiTheme="majorHAnsi"/>
                <w:sz w:val="22"/>
                <w:szCs w:val="22"/>
              </w:rPr>
              <w:lastRenderedPageBreak/>
              <w:t>1.1.6</w:t>
            </w:r>
          </w:p>
        </w:tc>
        <w:tc>
          <w:tcPr>
            <w:tcW w:w="3907" w:type="dxa"/>
          </w:tcPr>
          <w:p w14:paraId="7647797E" w14:textId="77777777" w:rsidR="00F0163A" w:rsidRDefault="00F0163A" w:rsidP="008D15C7">
            <w:pPr>
              <w:rPr>
                <w:rFonts w:asciiTheme="majorHAnsi" w:hAnsiTheme="majorHAnsi"/>
                <w:sz w:val="22"/>
                <w:szCs w:val="22"/>
              </w:rPr>
            </w:pPr>
            <w:r w:rsidRPr="00D15696">
              <w:rPr>
                <w:rFonts w:asciiTheme="majorHAnsi" w:hAnsiTheme="majorHAnsi"/>
                <w:sz w:val="22"/>
                <w:szCs w:val="22"/>
              </w:rPr>
              <w:t>Policy documents created and administered by the governing bodies</w:t>
            </w:r>
          </w:p>
          <w:p w14:paraId="7647797F" w14:textId="77777777" w:rsidR="004E7786" w:rsidRPr="00D15696" w:rsidRDefault="004E7786" w:rsidP="008D15C7">
            <w:pPr>
              <w:rPr>
                <w:rFonts w:asciiTheme="majorHAnsi" w:hAnsiTheme="majorHAnsi"/>
                <w:sz w:val="22"/>
                <w:szCs w:val="22"/>
              </w:rPr>
            </w:pPr>
          </w:p>
        </w:tc>
        <w:tc>
          <w:tcPr>
            <w:tcW w:w="1763" w:type="dxa"/>
          </w:tcPr>
          <w:p w14:paraId="76477980"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No</w:t>
            </w:r>
          </w:p>
        </w:tc>
        <w:tc>
          <w:tcPr>
            <w:tcW w:w="3260" w:type="dxa"/>
          </w:tcPr>
          <w:p w14:paraId="76477981" w14:textId="77777777" w:rsidR="00F0163A" w:rsidRPr="00D15696" w:rsidRDefault="00F0163A" w:rsidP="008D15C7">
            <w:pPr>
              <w:rPr>
                <w:rFonts w:asciiTheme="majorHAnsi" w:hAnsiTheme="majorHAnsi"/>
                <w:sz w:val="22"/>
                <w:szCs w:val="22"/>
              </w:rPr>
            </w:pPr>
          </w:p>
        </w:tc>
        <w:tc>
          <w:tcPr>
            <w:tcW w:w="2127" w:type="dxa"/>
          </w:tcPr>
          <w:p w14:paraId="76477982"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Life of the action plan + 3 years</w:t>
            </w:r>
          </w:p>
        </w:tc>
        <w:tc>
          <w:tcPr>
            <w:tcW w:w="2300" w:type="dxa"/>
          </w:tcPr>
          <w:p w14:paraId="76477983" w14:textId="77777777" w:rsidR="00F0163A" w:rsidRPr="00D15696" w:rsidRDefault="00D15696" w:rsidP="008D15C7">
            <w:pPr>
              <w:rPr>
                <w:rFonts w:asciiTheme="majorHAnsi" w:hAnsiTheme="majorHAnsi"/>
                <w:sz w:val="22"/>
                <w:szCs w:val="22"/>
              </w:rPr>
            </w:pPr>
            <w:r w:rsidRPr="00D15696">
              <w:rPr>
                <w:rFonts w:asciiTheme="majorHAnsi" w:hAnsiTheme="majorHAnsi"/>
                <w:sz w:val="22"/>
                <w:szCs w:val="22"/>
              </w:rPr>
              <w:t>Secure disposal</w:t>
            </w:r>
          </w:p>
        </w:tc>
      </w:tr>
      <w:tr w:rsidR="00D15696" w14:paraId="7647798B" w14:textId="77777777" w:rsidTr="008D15C7">
        <w:tc>
          <w:tcPr>
            <w:tcW w:w="817" w:type="dxa"/>
          </w:tcPr>
          <w:p w14:paraId="76477985" w14:textId="77777777" w:rsidR="00D15696" w:rsidRPr="00D15696" w:rsidRDefault="00D15696" w:rsidP="008D15C7">
            <w:pPr>
              <w:rPr>
                <w:rFonts w:asciiTheme="majorHAnsi" w:hAnsiTheme="majorHAnsi"/>
                <w:sz w:val="22"/>
                <w:szCs w:val="22"/>
              </w:rPr>
            </w:pPr>
            <w:r>
              <w:rPr>
                <w:rFonts w:asciiTheme="majorHAnsi" w:hAnsiTheme="majorHAnsi"/>
                <w:sz w:val="22"/>
                <w:szCs w:val="22"/>
              </w:rPr>
              <w:t>1.1.7</w:t>
            </w:r>
          </w:p>
        </w:tc>
        <w:tc>
          <w:tcPr>
            <w:tcW w:w="3907" w:type="dxa"/>
          </w:tcPr>
          <w:p w14:paraId="76477986" w14:textId="77777777" w:rsidR="00D15696" w:rsidRPr="00D15696" w:rsidRDefault="00D15696" w:rsidP="008D15C7">
            <w:pPr>
              <w:rPr>
                <w:rFonts w:asciiTheme="majorHAnsi" w:hAnsiTheme="majorHAnsi"/>
                <w:sz w:val="22"/>
                <w:szCs w:val="22"/>
              </w:rPr>
            </w:pPr>
            <w:r>
              <w:rPr>
                <w:rFonts w:asciiTheme="majorHAnsi" w:hAnsiTheme="majorHAnsi"/>
                <w:sz w:val="22"/>
                <w:szCs w:val="22"/>
              </w:rPr>
              <w:t>Records relating to complaints dealt with by the governing bodies</w:t>
            </w:r>
          </w:p>
        </w:tc>
        <w:tc>
          <w:tcPr>
            <w:tcW w:w="1763" w:type="dxa"/>
          </w:tcPr>
          <w:p w14:paraId="76477987" w14:textId="77777777" w:rsidR="00D15696" w:rsidRPr="00D15696" w:rsidRDefault="00D15696" w:rsidP="008D15C7">
            <w:pPr>
              <w:rPr>
                <w:rFonts w:asciiTheme="majorHAnsi" w:hAnsiTheme="majorHAnsi"/>
                <w:sz w:val="22"/>
                <w:szCs w:val="22"/>
              </w:rPr>
            </w:pPr>
            <w:r>
              <w:rPr>
                <w:rFonts w:asciiTheme="majorHAnsi" w:hAnsiTheme="majorHAnsi"/>
                <w:sz w:val="22"/>
                <w:szCs w:val="22"/>
              </w:rPr>
              <w:t>Yes</w:t>
            </w:r>
          </w:p>
        </w:tc>
        <w:tc>
          <w:tcPr>
            <w:tcW w:w="3260" w:type="dxa"/>
          </w:tcPr>
          <w:p w14:paraId="76477988" w14:textId="77777777" w:rsidR="00D15696" w:rsidRPr="00D15696" w:rsidRDefault="00D15696" w:rsidP="008D15C7">
            <w:pPr>
              <w:rPr>
                <w:rFonts w:asciiTheme="majorHAnsi" w:hAnsiTheme="majorHAnsi"/>
                <w:sz w:val="22"/>
                <w:szCs w:val="22"/>
              </w:rPr>
            </w:pPr>
          </w:p>
        </w:tc>
        <w:tc>
          <w:tcPr>
            <w:tcW w:w="2127" w:type="dxa"/>
          </w:tcPr>
          <w:p w14:paraId="76477989" w14:textId="77777777" w:rsidR="00D15696" w:rsidRPr="00D15696" w:rsidRDefault="00D15696" w:rsidP="008D15C7">
            <w:pPr>
              <w:rPr>
                <w:rFonts w:asciiTheme="majorHAnsi" w:hAnsiTheme="majorHAnsi"/>
                <w:sz w:val="22"/>
                <w:szCs w:val="22"/>
              </w:rPr>
            </w:pPr>
            <w:r>
              <w:rPr>
                <w:rFonts w:asciiTheme="majorHAnsi" w:hAnsiTheme="majorHAnsi"/>
                <w:sz w:val="22"/>
                <w:szCs w:val="22"/>
              </w:rPr>
              <w:t>Date of the resolution of the complaint + a minimum of 6 years then review for further retention in case of contentious disputes</w:t>
            </w:r>
          </w:p>
        </w:tc>
        <w:tc>
          <w:tcPr>
            <w:tcW w:w="2300" w:type="dxa"/>
          </w:tcPr>
          <w:p w14:paraId="7647798A" w14:textId="77777777" w:rsidR="00D15696" w:rsidRPr="00D15696" w:rsidRDefault="00D15696" w:rsidP="008D15C7">
            <w:pPr>
              <w:rPr>
                <w:rFonts w:asciiTheme="majorHAnsi" w:hAnsiTheme="majorHAnsi"/>
                <w:sz w:val="22"/>
                <w:szCs w:val="22"/>
              </w:rPr>
            </w:pPr>
            <w:r>
              <w:rPr>
                <w:rFonts w:asciiTheme="majorHAnsi" w:hAnsiTheme="majorHAnsi"/>
                <w:sz w:val="22"/>
                <w:szCs w:val="22"/>
              </w:rPr>
              <w:t>Secure disposal</w:t>
            </w:r>
          </w:p>
        </w:tc>
      </w:tr>
      <w:tr w:rsidR="00D15696" w14:paraId="76477993" w14:textId="77777777" w:rsidTr="004405C0">
        <w:trPr>
          <w:trHeight w:val="1433"/>
        </w:trPr>
        <w:tc>
          <w:tcPr>
            <w:tcW w:w="817" w:type="dxa"/>
            <w:tcBorders>
              <w:bottom w:val="single" w:sz="4" w:space="0" w:color="auto"/>
            </w:tcBorders>
          </w:tcPr>
          <w:p w14:paraId="7647798C" w14:textId="77777777" w:rsidR="00D15696" w:rsidRPr="00D15696" w:rsidRDefault="00D15696" w:rsidP="008D15C7">
            <w:pPr>
              <w:rPr>
                <w:rFonts w:asciiTheme="majorHAnsi" w:hAnsiTheme="majorHAnsi"/>
                <w:sz w:val="22"/>
                <w:szCs w:val="22"/>
              </w:rPr>
            </w:pPr>
            <w:r>
              <w:rPr>
                <w:rFonts w:asciiTheme="majorHAnsi" w:hAnsiTheme="majorHAnsi"/>
                <w:sz w:val="22"/>
                <w:szCs w:val="22"/>
              </w:rPr>
              <w:t>1.1.8</w:t>
            </w:r>
          </w:p>
        </w:tc>
        <w:tc>
          <w:tcPr>
            <w:tcW w:w="3907" w:type="dxa"/>
          </w:tcPr>
          <w:p w14:paraId="7647798D" w14:textId="77777777" w:rsidR="00D15696" w:rsidRDefault="00D15696" w:rsidP="008D15C7">
            <w:pPr>
              <w:rPr>
                <w:rFonts w:asciiTheme="majorHAnsi" w:hAnsiTheme="majorHAnsi"/>
                <w:sz w:val="22"/>
                <w:szCs w:val="22"/>
              </w:rPr>
            </w:pPr>
            <w:r>
              <w:rPr>
                <w:rFonts w:asciiTheme="majorHAnsi" w:hAnsiTheme="majorHAnsi"/>
                <w:sz w:val="22"/>
                <w:szCs w:val="22"/>
              </w:rPr>
              <w:t>Proposals concerning the change of status of the school including specialist status and academies</w:t>
            </w:r>
          </w:p>
          <w:p w14:paraId="7647798E" w14:textId="77777777" w:rsidR="00FD26E2" w:rsidRPr="00D15696" w:rsidRDefault="00FD26E2" w:rsidP="008D15C7">
            <w:pPr>
              <w:rPr>
                <w:rFonts w:asciiTheme="majorHAnsi" w:hAnsiTheme="majorHAnsi"/>
                <w:sz w:val="22"/>
                <w:szCs w:val="22"/>
              </w:rPr>
            </w:pPr>
          </w:p>
        </w:tc>
        <w:tc>
          <w:tcPr>
            <w:tcW w:w="1763" w:type="dxa"/>
            <w:tcBorders>
              <w:bottom w:val="single" w:sz="4" w:space="0" w:color="auto"/>
            </w:tcBorders>
          </w:tcPr>
          <w:p w14:paraId="7647798F" w14:textId="77777777" w:rsidR="00D15696" w:rsidRPr="00D15696" w:rsidRDefault="00D15696" w:rsidP="008D15C7">
            <w:pPr>
              <w:rPr>
                <w:rFonts w:asciiTheme="majorHAnsi" w:hAnsiTheme="majorHAnsi"/>
                <w:sz w:val="22"/>
                <w:szCs w:val="22"/>
              </w:rPr>
            </w:pPr>
            <w:r>
              <w:rPr>
                <w:rFonts w:asciiTheme="majorHAnsi" w:hAnsiTheme="majorHAnsi"/>
                <w:sz w:val="22"/>
                <w:szCs w:val="22"/>
              </w:rPr>
              <w:t>No</w:t>
            </w:r>
          </w:p>
        </w:tc>
        <w:tc>
          <w:tcPr>
            <w:tcW w:w="3260" w:type="dxa"/>
            <w:tcBorders>
              <w:bottom w:val="single" w:sz="4" w:space="0" w:color="auto"/>
            </w:tcBorders>
          </w:tcPr>
          <w:p w14:paraId="76477990" w14:textId="77777777" w:rsidR="00D15696" w:rsidRPr="00D15696" w:rsidRDefault="00D15696" w:rsidP="008D15C7">
            <w:pPr>
              <w:rPr>
                <w:rFonts w:asciiTheme="majorHAnsi" w:hAnsiTheme="majorHAnsi"/>
                <w:sz w:val="22"/>
                <w:szCs w:val="22"/>
              </w:rPr>
            </w:pPr>
          </w:p>
        </w:tc>
        <w:tc>
          <w:tcPr>
            <w:tcW w:w="2127" w:type="dxa"/>
            <w:tcBorders>
              <w:bottom w:val="single" w:sz="4" w:space="0" w:color="auto"/>
            </w:tcBorders>
          </w:tcPr>
          <w:p w14:paraId="76477991" w14:textId="77777777" w:rsidR="00D15696" w:rsidRPr="00D15696" w:rsidRDefault="00D15696" w:rsidP="008D15C7">
            <w:pPr>
              <w:rPr>
                <w:rFonts w:asciiTheme="majorHAnsi" w:hAnsiTheme="majorHAnsi"/>
                <w:sz w:val="22"/>
                <w:szCs w:val="22"/>
              </w:rPr>
            </w:pPr>
            <w:r>
              <w:rPr>
                <w:rFonts w:asciiTheme="majorHAnsi" w:hAnsiTheme="majorHAnsi"/>
                <w:sz w:val="22"/>
                <w:szCs w:val="22"/>
              </w:rPr>
              <w:t>Date of proposal accepted or declined + 3 years</w:t>
            </w:r>
          </w:p>
        </w:tc>
        <w:tc>
          <w:tcPr>
            <w:tcW w:w="2300" w:type="dxa"/>
            <w:tcBorders>
              <w:bottom w:val="single" w:sz="4" w:space="0" w:color="auto"/>
            </w:tcBorders>
          </w:tcPr>
          <w:p w14:paraId="76477992" w14:textId="77777777" w:rsidR="00D15696" w:rsidRPr="00D15696" w:rsidRDefault="00D15696" w:rsidP="008D15C7">
            <w:pPr>
              <w:rPr>
                <w:rFonts w:asciiTheme="majorHAnsi" w:hAnsiTheme="majorHAnsi"/>
                <w:sz w:val="22"/>
                <w:szCs w:val="22"/>
              </w:rPr>
            </w:pPr>
            <w:r>
              <w:rPr>
                <w:rFonts w:asciiTheme="majorHAnsi" w:hAnsiTheme="majorHAnsi"/>
                <w:sz w:val="22"/>
                <w:szCs w:val="22"/>
              </w:rPr>
              <w:t>Secure disposal</w:t>
            </w:r>
          </w:p>
        </w:tc>
      </w:tr>
      <w:tr w:rsidR="004405C0" w14:paraId="7647799A" w14:textId="77777777" w:rsidTr="004405C0">
        <w:trPr>
          <w:trHeight w:val="1433"/>
        </w:trPr>
        <w:tc>
          <w:tcPr>
            <w:tcW w:w="817" w:type="dxa"/>
            <w:tcBorders>
              <w:left w:val="nil"/>
              <w:right w:val="nil"/>
            </w:tcBorders>
          </w:tcPr>
          <w:p w14:paraId="76477994" w14:textId="77777777" w:rsidR="004405C0" w:rsidRDefault="004405C0" w:rsidP="008D15C7">
            <w:pPr>
              <w:rPr>
                <w:rFonts w:asciiTheme="majorHAnsi" w:hAnsiTheme="majorHAnsi"/>
                <w:sz w:val="22"/>
                <w:szCs w:val="22"/>
              </w:rPr>
            </w:pPr>
          </w:p>
        </w:tc>
        <w:tc>
          <w:tcPr>
            <w:tcW w:w="3907" w:type="dxa"/>
            <w:tcBorders>
              <w:left w:val="nil"/>
              <w:right w:val="nil"/>
            </w:tcBorders>
          </w:tcPr>
          <w:p w14:paraId="76477995" w14:textId="77777777" w:rsidR="004405C0" w:rsidRDefault="004405C0" w:rsidP="008D15C7">
            <w:pPr>
              <w:rPr>
                <w:rFonts w:asciiTheme="majorHAnsi" w:hAnsiTheme="majorHAnsi"/>
                <w:sz w:val="22"/>
                <w:szCs w:val="22"/>
              </w:rPr>
            </w:pPr>
          </w:p>
        </w:tc>
        <w:tc>
          <w:tcPr>
            <w:tcW w:w="1763" w:type="dxa"/>
            <w:tcBorders>
              <w:left w:val="nil"/>
              <w:right w:val="nil"/>
            </w:tcBorders>
          </w:tcPr>
          <w:p w14:paraId="76477996" w14:textId="77777777" w:rsidR="004405C0" w:rsidRDefault="004405C0" w:rsidP="008D15C7">
            <w:pPr>
              <w:rPr>
                <w:rFonts w:asciiTheme="majorHAnsi" w:hAnsiTheme="majorHAnsi"/>
                <w:sz w:val="22"/>
                <w:szCs w:val="22"/>
              </w:rPr>
            </w:pPr>
          </w:p>
        </w:tc>
        <w:tc>
          <w:tcPr>
            <w:tcW w:w="3260" w:type="dxa"/>
            <w:tcBorders>
              <w:left w:val="nil"/>
              <w:right w:val="nil"/>
            </w:tcBorders>
          </w:tcPr>
          <w:p w14:paraId="76477997" w14:textId="77777777" w:rsidR="004405C0" w:rsidRPr="00D15696" w:rsidRDefault="004405C0" w:rsidP="008D15C7">
            <w:pPr>
              <w:rPr>
                <w:rFonts w:asciiTheme="majorHAnsi" w:hAnsiTheme="majorHAnsi"/>
                <w:sz w:val="22"/>
                <w:szCs w:val="22"/>
              </w:rPr>
            </w:pPr>
          </w:p>
        </w:tc>
        <w:tc>
          <w:tcPr>
            <w:tcW w:w="2127" w:type="dxa"/>
            <w:tcBorders>
              <w:left w:val="nil"/>
              <w:right w:val="nil"/>
            </w:tcBorders>
          </w:tcPr>
          <w:p w14:paraId="76477998" w14:textId="77777777" w:rsidR="004405C0" w:rsidRDefault="004405C0" w:rsidP="008D15C7">
            <w:pPr>
              <w:rPr>
                <w:rFonts w:asciiTheme="majorHAnsi" w:hAnsiTheme="majorHAnsi"/>
                <w:sz w:val="22"/>
                <w:szCs w:val="22"/>
              </w:rPr>
            </w:pPr>
          </w:p>
        </w:tc>
        <w:tc>
          <w:tcPr>
            <w:tcW w:w="2300" w:type="dxa"/>
            <w:tcBorders>
              <w:left w:val="nil"/>
              <w:right w:val="nil"/>
            </w:tcBorders>
          </w:tcPr>
          <w:p w14:paraId="76477999" w14:textId="77777777" w:rsidR="004405C0" w:rsidRDefault="004405C0" w:rsidP="008D15C7">
            <w:pPr>
              <w:rPr>
                <w:rFonts w:asciiTheme="majorHAnsi" w:hAnsiTheme="majorHAnsi"/>
                <w:sz w:val="22"/>
                <w:szCs w:val="22"/>
              </w:rPr>
            </w:pPr>
          </w:p>
        </w:tc>
      </w:tr>
      <w:tr w:rsidR="00D15696" w14:paraId="7647799C" w14:textId="77777777" w:rsidTr="008D15C7">
        <w:tc>
          <w:tcPr>
            <w:tcW w:w="14174" w:type="dxa"/>
            <w:gridSpan w:val="6"/>
            <w:shd w:val="clear" w:color="auto" w:fill="95B3D7" w:themeFill="accent1" w:themeFillTint="99"/>
          </w:tcPr>
          <w:p w14:paraId="7647799B" w14:textId="77777777" w:rsidR="00D15696" w:rsidRPr="00D15696" w:rsidRDefault="00D15696" w:rsidP="008D15C7">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1.2</w:t>
            </w:r>
            <w:r w:rsidR="007E577E">
              <w:rPr>
                <w:rFonts w:asciiTheme="majorHAnsi" w:hAnsiTheme="majorHAnsi"/>
                <w:color w:val="FFFFFF" w:themeColor="background1"/>
                <w:sz w:val="22"/>
                <w:szCs w:val="22"/>
              </w:rPr>
              <w:t xml:space="preserve"> </w:t>
            </w:r>
            <w:r w:rsidRPr="00D15696">
              <w:rPr>
                <w:rFonts w:asciiTheme="majorHAnsi" w:hAnsiTheme="majorHAnsi"/>
                <w:color w:val="FFFFFF" w:themeColor="background1"/>
                <w:sz w:val="22"/>
                <w:szCs w:val="22"/>
              </w:rPr>
              <w:t>Senior Leadership Team</w:t>
            </w:r>
          </w:p>
        </w:tc>
      </w:tr>
      <w:tr w:rsidR="00D15696" w14:paraId="764779A3" w14:textId="77777777" w:rsidTr="008D15C7">
        <w:tc>
          <w:tcPr>
            <w:tcW w:w="817" w:type="dxa"/>
            <w:shd w:val="clear" w:color="auto" w:fill="95B3D7" w:themeFill="accent1" w:themeFillTint="99"/>
          </w:tcPr>
          <w:p w14:paraId="7647799D" w14:textId="77777777" w:rsidR="00D15696" w:rsidRPr="00D15696" w:rsidRDefault="00D15696" w:rsidP="008D15C7">
            <w:pPr>
              <w:rPr>
                <w:rFonts w:asciiTheme="majorHAnsi" w:hAnsiTheme="majorHAnsi"/>
                <w:color w:val="FFFFFF" w:themeColor="background1"/>
                <w:sz w:val="22"/>
                <w:szCs w:val="22"/>
              </w:rPr>
            </w:pPr>
          </w:p>
        </w:tc>
        <w:tc>
          <w:tcPr>
            <w:tcW w:w="3907" w:type="dxa"/>
            <w:shd w:val="clear" w:color="auto" w:fill="95B3D7" w:themeFill="accent1" w:themeFillTint="99"/>
          </w:tcPr>
          <w:p w14:paraId="7647799E" w14:textId="77777777" w:rsidR="00D15696" w:rsidRPr="00D15696" w:rsidRDefault="00D15696" w:rsidP="008D15C7">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99F" w14:textId="77777777" w:rsidR="00D15696" w:rsidRPr="00D15696" w:rsidRDefault="00D15696" w:rsidP="008D15C7">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9A0" w14:textId="77777777" w:rsidR="00D15696" w:rsidRPr="00D15696" w:rsidRDefault="00D15696" w:rsidP="008D15C7">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127" w:type="dxa"/>
            <w:shd w:val="clear" w:color="auto" w:fill="95B3D7" w:themeFill="accent1" w:themeFillTint="99"/>
          </w:tcPr>
          <w:p w14:paraId="764779A1" w14:textId="77777777" w:rsidR="00D15696" w:rsidRPr="00D15696" w:rsidRDefault="00D15696" w:rsidP="008D15C7">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00" w:type="dxa"/>
            <w:shd w:val="clear" w:color="auto" w:fill="95B3D7" w:themeFill="accent1" w:themeFillTint="99"/>
          </w:tcPr>
          <w:p w14:paraId="764779A2" w14:textId="77777777" w:rsidR="00D15696" w:rsidRPr="00D15696" w:rsidRDefault="00D15696" w:rsidP="008D15C7">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D15696" w14:paraId="764779AA" w14:textId="77777777" w:rsidTr="008D15C7">
        <w:tc>
          <w:tcPr>
            <w:tcW w:w="817" w:type="dxa"/>
          </w:tcPr>
          <w:p w14:paraId="764779A4" w14:textId="77777777" w:rsidR="00D15696" w:rsidRPr="00D15696" w:rsidRDefault="00D15696" w:rsidP="008D15C7">
            <w:pPr>
              <w:rPr>
                <w:rFonts w:asciiTheme="majorHAnsi" w:hAnsiTheme="majorHAnsi"/>
                <w:sz w:val="22"/>
                <w:szCs w:val="22"/>
              </w:rPr>
            </w:pPr>
            <w:r>
              <w:rPr>
                <w:rFonts w:asciiTheme="majorHAnsi" w:hAnsiTheme="majorHAnsi"/>
                <w:sz w:val="22"/>
                <w:szCs w:val="22"/>
              </w:rPr>
              <w:t>1.2.1</w:t>
            </w:r>
          </w:p>
        </w:tc>
        <w:tc>
          <w:tcPr>
            <w:tcW w:w="3907" w:type="dxa"/>
          </w:tcPr>
          <w:p w14:paraId="764779A5" w14:textId="77777777" w:rsidR="00D15696" w:rsidRPr="00D15696" w:rsidRDefault="00D15696" w:rsidP="008D15C7">
            <w:pPr>
              <w:rPr>
                <w:rFonts w:asciiTheme="majorHAnsi" w:hAnsiTheme="majorHAnsi"/>
                <w:sz w:val="22"/>
                <w:szCs w:val="22"/>
              </w:rPr>
            </w:pPr>
            <w:r>
              <w:rPr>
                <w:rFonts w:asciiTheme="majorHAnsi" w:hAnsiTheme="majorHAnsi"/>
                <w:sz w:val="22"/>
                <w:szCs w:val="22"/>
              </w:rPr>
              <w:t>Log books of activity in the school maintained by the headteacher/head of school</w:t>
            </w:r>
          </w:p>
        </w:tc>
        <w:tc>
          <w:tcPr>
            <w:tcW w:w="1763" w:type="dxa"/>
          </w:tcPr>
          <w:p w14:paraId="764779A6" w14:textId="77777777" w:rsidR="00D15696" w:rsidRPr="00D15696" w:rsidRDefault="00D15696" w:rsidP="008D15C7">
            <w:pPr>
              <w:rPr>
                <w:rFonts w:asciiTheme="majorHAnsi" w:hAnsiTheme="majorHAnsi"/>
                <w:sz w:val="22"/>
                <w:szCs w:val="22"/>
              </w:rPr>
            </w:pPr>
            <w:r w:rsidRPr="00D15696">
              <w:rPr>
                <w:rFonts w:asciiTheme="majorHAnsi" w:hAnsiTheme="majorHAnsi"/>
                <w:sz w:val="22"/>
                <w:szCs w:val="22"/>
              </w:rPr>
              <w:t xml:space="preserve">There may be data protection issues if the </w:t>
            </w:r>
            <w:r>
              <w:rPr>
                <w:rFonts w:asciiTheme="majorHAnsi" w:hAnsiTheme="majorHAnsi"/>
                <w:sz w:val="22"/>
                <w:szCs w:val="22"/>
              </w:rPr>
              <w:t xml:space="preserve">log book refers to individual pupils or members of </w:t>
            </w:r>
            <w:r w:rsidRPr="00D15696">
              <w:rPr>
                <w:rFonts w:asciiTheme="majorHAnsi" w:hAnsiTheme="majorHAnsi"/>
                <w:sz w:val="22"/>
                <w:szCs w:val="22"/>
              </w:rPr>
              <w:t>staff</w:t>
            </w:r>
          </w:p>
        </w:tc>
        <w:tc>
          <w:tcPr>
            <w:tcW w:w="3260" w:type="dxa"/>
          </w:tcPr>
          <w:p w14:paraId="764779A7" w14:textId="77777777" w:rsidR="00D15696" w:rsidRPr="00D15696" w:rsidRDefault="00D15696" w:rsidP="008D15C7">
            <w:pPr>
              <w:rPr>
                <w:rFonts w:asciiTheme="majorHAnsi" w:hAnsiTheme="majorHAnsi"/>
                <w:sz w:val="22"/>
                <w:szCs w:val="22"/>
              </w:rPr>
            </w:pPr>
          </w:p>
        </w:tc>
        <w:tc>
          <w:tcPr>
            <w:tcW w:w="2127" w:type="dxa"/>
          </w:tcPr>
          <w:p w14:paraId="764779A8" w14:textId="77777777" w:rsidR="00D15696" w:rsidRPr="00D15696" w:rsidRDefault="009B6C17" w:rsidP="008D15C7">
            <w:pPr>
              <w:rPr>
                <w:rFonts w:asciiTheme="majorHAnsi" w:hAnsiTheme="majorHAnsi"/>
                <w:sz w:val="22"/>
                <w:szCs w:val="22"/>
              </w:rPr>
            </w:pPr>
            <w:r>
              <w:rPr>
                <w:rFonts w:asciiTheme="majorHAnsi" w:hAnsiTheme="majorHAnsi"/>
                <w:sz w:val="22"/>
                <w:szCs w:val="22"/>
              </w:rPr>
              <w:t>Date of last entry of book + a minimum of 6 years then review</w:t>
            </w:r>
          </w:p>
        </w:tc>
        <w:tc>
          <w:tcPr>
            <w:tcW w:w="2300" w:type="dxa"/>
          </w:tcPr>
          <w:p w14:paraId="764779A9" w14:textId="77777777" w:rsidR="00D15696" w:rsidRPr="00D15696" w:rsidRDefault="009B6C17" w:rsidP="008D15C7">
            <w:pPr>
              <w:rPr>
                <w:rFonts w:asciiTheme="majorHAnsi" w:hAnsiTheme="majorHAnsi"/>
                <w:sz w:val="22"/>
                <w:szCs w:val="22"/>
              </w:rPr>
            </w:pPr>
            <w:r>
              <w:rPr>
                <w:rFonts w:asciiTheme="majorHAnsi" w:hAnsiTheme="majorHAnsi"/>
                <w:sz w:val="22"/>
                <w:szCs w:val="22"/>
              </w:rPr>
              <w:t xml:space="preserve">These </w:t>
            </w:r>
            <w:r w:rsidR="007E577E">
              <w:rPr>
                <w:rFonts w:asciiTheme="majorHAnsi" w:hAnsiTheme="majorHAnsi"/>
                <w:sz w:val="22"/>
                <w:szCs w:val="22"/>
              </w:rPr>
              <w:t>could be of permanent historical value and should be offered to the local archives</w:t>
            </w:r>
          </w:p>
        </w:tc>
      </w:tr>
      <w:tr w:rsidR="00D15696" w14:paraId="764779B1" w14:textId="77777777" w:rsidTr="008D15C7">
        <w:tc>
          <w:tcPr>
            <w:tcW w:w="817" w:type="dxa"/>
          </w:tcPr>
          <w:p w14:paraId="764779AB" w14:textId="77777777" w:rsidR="00D15696" w:rsidRPr="00D15696" w:rsidRDefault="00D15696" w:rsidP="008D15C7">
            <w:pPr>
              <w:rPr>
                <w:rFonts w:asciiTheme="majorHAnsi" w:hAnsiTheme="majorHAnsi"/>
                <w:sz w:val="22"/>
                <w:szCs w:val="22"/>
              </w:rPr>
            </w:pPr>
            <w:r>
              <w:rPr>
                <w:rFonts w:asciiTheme="majorHAnsi" w:hAnsiTheme="majorHAnsi"/>
                <w:sz w:val="22"/>
                <w:szCs w:val="22"/>
              </w:rPr>
              <w:lastRenderedPageBreak/>
              <w:t>1.2.2</w:t>
            </w:r>
          </w:p>
        </w:tc>
        <w:tc>
          <w:tcPr>
            <w:tcW w:w="3907" w:type="dxa"/>
          </w:tcPr>
          <w:p w14:paraId="764779AC" w14:textId="77777777" w:rsidR="00D15696" w:rsidRPr="00D15696" w:rsidRDefault="007E577E" w:rsidP="008D15C7">
            <w:pPr>
              <w:rPr>
                <w:rFonts w:asciiTheme="majorHAnsi" w:hAnsiTheme="majorHAnsi"/>
                <w:sz w:val="22"/>
                <w:szCs w:val="22"/>
              </w:rPr>
            </w:pPr>
            <w:r>
              <w:rPr>
                <w:rFonts w:asciiTheme="majorHAnsi" w:hAnsiTheme="majorHAnsi"/>
                <w:sz w:val="22"/>
                <w:szCs w:val="22"/>
              </w:rPr>
              <w:t>Minutes of senior leadership team meetings and other internal administrative bodies</w:t>
            </w:r>
          </w:p>
        </w:tc>
        <w:tc>
          <w:tcPr>
            <w:tcW w:w="1763" w:type="dxa"/>
          </w:tcPr>
          <w:p w14:paraId="764779AD" w14:textId="77777777" w:rsidR="00D15696" w:rsidRPr="00D15696" w:rsidRDefault="009B6C17" w:rsidP="008D15C7">
            <w:pPr>
              <w:rPr>
                <w:rFonts w:asciiTheme="majorHAnsi" w:hAnsiTheme="majorHAnsi"/>
                <w:sz w:val="22"/>
                <w:szCs w:val="22"/>
              </w:rPr>
            </w:pPr>
            <w:r w:rsidRPr="00D15696">
              <w:rPr>
                <w:rFonts w:asciiTheme="majorHAnsi" w:hAnsiTheme="majorHAnsi"/>
                <w:sz w:val="22"/>
                <w:szCs w:val="22"/>
              </w:rPr>
              <w:t xml:space="preserve">There may be data protection issues if the </w:t>
            </w:r>
            <w:r w:rsidR="007E577E">
              <w:rPr>
                <w:rFonts w:asciiTheme="majorHAnsi" w:hAnsiTheme="majorHAnsi"/>
                <w:sz w:val="22"/>
                <w:szCs w:val="22"/>
              </w:rPr>
              <w:t>minutes</w:t>
            </w:r>
            <w:r>
              <w:rPr>
                <w:rFonts w:asciiTheme="majorHAnsi" w:hAnsiTheme="majorHAnsi"/>
                <w:sz w:val="22"/>
                <w:szCs w:val="22"/>
              </w:rPr>
              <w:t xml:space="preserve"> refer to individual pupils or members of </w:t>
            </w:r>
            <w:r w:rsidRPr="00D15696">
              <w:rPr>
                <w:rFonts w:asciiTheme="majorHAnsi" w:hAnsiTheme="majorHAnsi"/>
                <w:sz w:val="22"/>
                <w:szCs w:val="22"/>
              </w:rPr>
              <w:t>staff</w:t>
            </w:r>
          </w:p>
        </w:tc>
        <w:tc>
          <w:tcPr>
            <w:tcW w:w="3260" w:type="dxa"/>
          </w:tcPr>
          <w:p w14:paraId="764779AE" w14:textId="77777777" w:rsidR="00D15696" w:rsidRPr="00D15696" w:rsidRDefault="00D15696" w:rsidP="008D15C7">
            <w:pPr>
              <w:rPr>
                <w:rFonts w:asciiTheme="majorHAnsi" w:hAnsiTheme="majorHAnsi"/>
                <w:sz w:val="22"/>
                <w:szCs w:val="22"/>
              </w:rPr>
            </w:pPr>
          </w:p>
        </w:tc>
        <w:tc>
          <w:tcPr>
            <w:tcW w:w="2127" w:type="dxa"/>
          </w:tcPr>
          <w:p w14:paraId="764779AF" w14:textId="77777777" w:rsidR="00D15696" w:rsidRPr="00D15696" w:rsidRDefault="007E577E" w:rsidP="008D15C7">
            <w:pPr>
              <w:rPr>
                <w:rFonts w:asciiTheme="majorHAnsi" w:hAnsiTheme="majorHAnsi"/>
                <w:sz w:val="22"/>
                <w:szCs w:val="22"/>
              </w:rPr>
            </w:pPr>
            <w:r>
              <w:rPr>
                <w:rFonts w:asciiTheme="majorHAnsi" w:hAnsiTheme="majorHAnsi"/>
                <w:sz w:val="22"/>
                <w:szCs w:val="22"/>
              </w:rPr>
              <w:t>Date of the meeting + 3 years then review</w:t>
            </w:r>
          </w:p>
        </w:tc>
        <w:tc>
          <w:tcPr>
            <w:tcW w:w="2300" w:type="dxa"/>
          </w:tcPr>
          <w:p w14:paraId="764779B0" w14:textId="77777777" w:rsidR="00D15696" w:rsidRPr="00D15696" w:rsidRDefault="007E577E" w:rsidP="008D15C7">
            <w:pPr>
              <w:rPr>
                <w:rFonts w:asciiTheme="majorHAnsi" w:hAnsiTheme="majorHAnsi"/>
                <w:sz w:val="22"/>
                <w:szCs w:val="22"/>
              </w:rPr>
            </w:pPr>
            <w:r>
              <w:rPr>
                <w:rFonts w:asciiTheme="majorHAnsi" w:hAnsiTheme="majorHAnsi"/>
                <w:sz w:val="22"/>
                <w:szCs w:val="22"/>
              </w:rPr>
              <w:t>Secure disposal</w:t>
            </w:r>
          </w:p>
        </w:tc>
      </w:tr>
      <w:tr w:rsidR="00D15696" w14:paraId="764779B8" w14:textId="77777777" w:rsidTr="008D15C7">
        <w:tc>
          <w:tcPr>
            <w:tcW w:w="817" w:type="dxa"/>
          </w:tcPr>
          <w:p w14:paraId="764779B2" w14:textId="77777777" w:rsidR="00D15696" w:rsidRPr="00D15696" w:rsidRDefault="00D15696" w:rsidP="008D15C7">
            <w:pPr>
              <w:rPr>
                <w:rFonts w:asciiTheme="majorHAnsi" w:hAnsiTheme="majorHAnsi"/>
                <w:sz w:val="22"/>
                <w:szCs w:val="22"/>
              </w:rPr>
            </w:pPr>
            <w:r>
              <w:rPr>
                <w:rFonts w:asciiTheme="majorHAnsi" w:hAnsiTheme="majorHAnsi"/>
                <w:sz w:val="22"/>
                <w:szCs w:val="22"/>
              </w:rPr>
              <w:t>1.2.3</w:t>
            </w:r>
          </w:p>
        </w:tc>
        <w:tc>
          <w:tcPr>
            <w:tcW w:w="3907" w:type="dxa"/>
          </w:tcPr>
          <w:p w14:paraId="764779B3" w14:textId="77777777" w:rsidR="00D15696" w:rsidRPr="00D15696" w:rsidRDefault="007E577E" w:rsidP="008D15C7">
            <w:pPr>
              <w:rPr>
                <w:rFonts w:asciiTheme="majorHAnsi" w:hAnsiTheme="majorHAnsi"/>
                <w:sz w:val="22"/>
                <w:szCs w:val="22"/>
              </w:rPr>
            </w:pPr>
            <w:r>
              <w:rPr>
                <w:rFonts w:asciiTheme="majorHAnsi" w:hAnsiTheme="majorHAnsi"/>
                <w:sz w:val="22"/>
                <w:szCs w:val="22"/>
              </w:rPr>
              <w:t>Reports created by the headteacher/head of school or senior leadership team</w:t>
            </w:r>
          </w:p>
        </w:tc>
        <w:tc>
          <w:tcPr>
            <w:tcW w:w="1763" w:type="dxa"/>
          </w:tcPr>
          <w:p w14:paraId="764779B4" w14:textId="77777777" w:rsidR="00D15696" w:rsidRPr="00D15696" w:rsidRDefault="009B6C17" w:rsidP="008D15C7">
            <w:pPr>
              <w:rPr>
                <w:rFonts w:asciiTheme="majorHAnsi" w:hAnsiTheme="majorHAnsi"/>
                <w:sz w:val="22"/>
                <w:szCs w:val="22"/>
              </w:rPr>
            </w:pPr>
            <w:r w:rsidRPr="00D15696">
              <w:rPr>
                <w:rFonts w:asciiTheme="majorHAnsi" w:hAnsiTheme="majorHAnsi"/>
                <w:sz w:val="22"/>
                <w:szCs w:val="22"/>
              </w:rPr>
              <w:t xml:space="preserve">There may be data protection issues if the </w:t>
            </w:r>
            <w:r w:rsidR="007E577E">
              <w:rPr>
                <w:rFonts w:asciiTheme="majorHAnsi" w:hAnsiTheme="majorHAnsi"/>
                <w:sz w:val="22"/>
                <w:szCs w:val="22"/>
              </w:rPr>
              <w:t>report</w:t>
            </w:r>
            <w:r>
              <w:rPr>
                <w:rFonts w:asciiTheme="majorHAnsi" w:hAnsiTheme="majorHAnsi"/>
                <w:sz w:val="22"/>
                <w:szCs w:val="22"/>
              </w:rPr>
              <w:t xml:space="preserve"> refers to individual pupils or members of </w:t>
            </w:r>
            <w:r w:rsidRPr="00D15696">
              <w:rPr>
                <w:rFonts w:asciiTheme="majorHAnsi" w:hAnsiTheme="majorHAnsi"/>
                <w:sz w:val="22"/>
                <w:szCs w:val="22"/>
              </w:rPr>
              <w:t>staff</w:t>
            </w:r>
          </w:p>
        </w:tc>
        <w:tc>
          <w:tcPr>
            <w:tcW w:w="3260" w:type="dxa"/>
          </w:tcPr>
          <w:p w14:paraId="764779B5" w14:textId="77777777" w:rsidR="00D15696" w:rsidRPr="00D15696" w:rsidRDefault="00D15696" w:rsidP="008D15C7">
            <w:pPr>
              <w:rPr>
                <w:rFonts w:asciiTheme="majorHAnsi" w:hAnsiTheme="majorHAnsi"/>
                <w:sz w:val="22"/>
                <w:szCs w:val="22"/>
              </w:rPr>
            </w:pPr>
          </w:p>
        </w:tc>
        <w:tc>
          <w:tcPr>
            <w:tcW w:w="2127" w:type="dxa"/>
          </w:tcPr>
          <w:p w14:paraId="764779B6" w14:textId="77777777" w:rsidR="00D15696" w:rsidRPr="00D15696" w:rsidRDefault="007E577E" w:rsidP="008D15C7">
            <w:pPr>
              <w:rPr>
                <w:rFonts w:asciiTheme="majorHAnsi" w:hAnsiTheme="majorHAnsi"/>
                <w:sz w:val="22"/>
                <w:szCs w:val="22"/>
              </w:rPr>
            </w:pPr>
            <w:r>
              <w:rPr>
                <w:rFonts w:asciiTheme="majorHAnsi" w:hAnsiTheme="majorHAnsi"/>
                <w:sz w:val="22"/>
                <w:szCs w:val="22"/>
              </w:rPr>
              <w:t>Date of report + a minimum of 3 years then review</w:t>
            </w:r>
          </w:p>
        </w:tc>
        <w:tc>
          <w:tcPr>
            <w:tcW w:w="2300" w:type="dxa"/>
          </w:tcPr>
          <w:p w14:paraId="764779B7" w14:textId="77777777" w:rsidR="00D15696" w:rsidRPr="00D15696" w:rsidRDefault="007E577E" w:rsidP="008D15C7">
            <w:pPr>
              <w:rPr>
                <w:rFonts w:asciiTheme="majorHAnsi" w:hAnsiTheme="majorHAnsi"/>
                <w:sz w:val="22"/>
                <w:szCs w:val="22"/>
              </w:rPr>
            </w:pPr>
            <w:r>
              <w:rPr>
                <w:rFonts w:asciiTheme="majorHAnsi" w:hAnsiTheme="majorHAnsi"/>
                <w:sz w:val="22"/>
                <w:szCs w:val="22"/>
              </w:rPr>
              <w:t>Secure disposal</w:t>
            </w:r>
          </w:p>
        </w:tc>
      </w:tr>
      <w:tr w:rsidR="00D15696" w14:paraId="764779BF" w14:textId="77777777" w:rsidTr="008D15C7">
        <w:tc>
          <w:tcPr>
            <w:tcW w:w="817" w:type="dxa"/>
          </w:tcPr>
          <w:p w14:paraId="764779B9" w14:textId="77777777" w:rsidR="00D15696" w:rsidRPr="00D15696" w:rsidRDefault="00D15696" w:rsidP="008D15C7">
            <w:pPr>
              <w:rPr>
                <w:rFonts w:asciiTheme="majorHAnsi" w:hAnsiTheme="majorHAnsi"/>
                <w:sz w:val="22"/>
                <w:szCs w:val="22"/>
              </w:rPr>
            </w:pPr>
            <w:r>
              <w:rPr>
                <w:rFonts w:asciiTheme="majorHAnsi" w:hAnsiTheme="majorHAnsi"/>
                <w:sz w:val="22"/>
                <w:szCs w:val="22"/>
              </w:rPr>
              <w:t>1.2.4</w:t>
            </w:r>
          </w:p>
        </w:tc>
        <w:tc>
          <w:tcPr>
            <w:tcW w:w="3907" w:type="dxa"/>
          </w:tcPr>
          <w:p w14:paraId="764779BA" w14:textId="77777777" w:rsidR="00D15696" w:rsidRPr="00D15696" w:rsidRDefault="007E577E" w:rsidP="008D15C7">
            <w:pPr>
              <w:rPr>
                <w:rFonts w:asciiTheme="majorHAnsi" w:hAnsiTheme="majorHAnsi"/>
                <w:sz w:val="22"/>
                <w:szCs w:val="22"/>
              </w:rPr>
            </w:pPr>
            <w:r>
              <w:rPr>
                <w:rFonts w:asciiTheme="majorHAnsi" w:hAnsiTheme="majorHAnsi"/>
                <w:sz w:val="22"/>
                <w:szCs w:val="22"/>
              </w:rPr>
              <w:t>Records created by the headteacher/head of school and others with administrative responsibilities</w:t>
            </w:r>
          </w:p>
        </w:tc>
        <w:tc>
          <w:tcPr>
            <w:tcW w:w="1763" w:type="dxa"/>
          </w:tcPr>
          <w:p w14:paraId="764779BB" w14:textId="77777777" w:rsidR="00D15696" w:rsidRPr="00D15696" w:rsidRDefault="009B6C17" w:rsidP="008D15C7">
            <w:pPr>
              <w:rPr>
                <w:rFonts w:asciiTheme="majorHAnsi" w:hAnsiTheme="majorHAnsi"/>
                <w:sz w:val="22"/>
                <w:szCs w:val="22"/>
              </w:rPr>
            </w:pPr>
            <w:r w:rsidRPr="00D15696">
              <w:rPr>
                <w:rFonts w:asciiTheme="majorHAnsi" w:hAnsiTheme="majorHAnsi"/>
                <w:sz w:val="22"/>
                <w:szCs w:val="22"/>
              </w:rPr>
              <w:t xml:space="preserve">There may be data protection issues if the </w:t>
            </w:r>
            <w:r w:rsidR="007E577E">
              <w:rPr>
                <w:rFonts w:asciiTheme="majorHAnsi" w:hAnsiTheme="majorHAnsi"/>
                <w:sz w:val="22"/>
                <w:szCs w:val="22"/>
              </w:rPr>
              <w:t>records</w:t>
            </w:r>
            <w:r>
              <w:rPr>
                <w:rFonts w:asciiTheme="majorHAnsi" w:hAnsiTheme="majorHAnsi"/>
                <w:sz w:val="22"/>
                <w:szCs w:val="22"/>
              </w:rPr>
              <w:t xml:space="preserve"> refers to individual pupils or members of </w:t>
            </w:r>
            <w:r w:rsidRPr="00D15696">
              <w:rPr>
                <w:rFonts w:asciiTheme="majorHAnsi" w:hAnsiTheme="majorHAnsi"/>
                <w:sz w:val="22"/>
                <w:szCs w:val="22"/>
              </w:rPr>
              <w:t>staff</w:t>
            </w:r>
          </w:p>
        </w:tc>
        <w:tc>
          <w:tcPr>
            <w:tcW w:w="3260" w:type="dxa"/>
          </w:tcPr>
          <w:p w14:paraId="764779BC" w14:textId="77777777" w:rsidR="00D15696" w:rsidRPr="00D15696" w:rsidRDefault="00D15696" w:rsidP="008D15C7">
            <w:pPr>
              <w:rPr>
                <w:rFonts w:asciiTheme="majorHAnsi" w:hAnsiTheme="majorHAnsi"/>
                <w:sz w:val="22"/>
                <w:szCs w:val="22"/>
              </w:rPr>
            </w:pPr>
          </w:p>
        </w:tc>
        <w:tc>
          <w:tcPr>
            <w:tcW w:w="2127" w:type="dxa"/>
          </w:tcPr>
          <w:p w14:paraId="764779BD" w14:textId="77777777" w:rsidR="00D15696" w:rsidRPr="00D15696" w:rsidRDefault="007E577E" w:rsidP="008D15C7">
            <w:pPr>
              <w:rPr>
                <w:rFonts w:asciiTheme="majorHAnsi" w:hAnsiTheme="majorHAnsi"/>
                <w:sz w:val="22"/>
                <w:szCs w:val="22"/>
              </w:rPr>
            </w:pPr>
            <w:r>
              <w:rPr>
                <w:rFonts w:asciiTheme="majorHAnsi" w:hAnsiTheme="majorHAnsi"/>
                <w:sz w:val="22"/>
                <w:szCs w:val="22"/>
              </w:rPr>
              <w:t>Current academic year + 6 years then review</w:t>
            </w:r>
          </w:p>
        </w:tc>
        <w:tc>
          <w:tcPr>
            <w:tcW w:w="2300" w:type="dxa"/>
          </w:tcPr>
          <w:p w14:paraId="764779BE" w14:textId="77777777" w:rsidR="00D15696" w:rsidRPr="00D15696" w:rsidRDefault="007E577E" w:rsidP="008D15C7">
            <w:pPr>
              <w:rPr>
                <w:rFonts w:asciiTheme="majorHAnsi" w:hAnsiTheme="majorHAnsi"/>
                <w:sz w:val="22"/>
                <w:szCs w:val="22"/>
              </w:rPr>
            </w:pPr>
            <w:r>
              <w:rPr>
                <w:rFonts w:asciiTheme="majorHAnsi" w:hAnsiTheme="majorHAnsi"/>
                <w:sz w:val="22"/>
                <w:szCs w:val="22"/>
              </w:rPr>
              <w:t>Secure disposal</w:t>
            </w:r>
          </w:p>
        </w:tc>
      </w:tr>
      <w:tr w:rsidR="00D15696" w14:paraId="764779C6" w14:textId="77777777" w:rsidTr="008D15C7">
        <w:tc>
          <w:tcPr>
            <w:tcW w:w="817" w:type="dxa"/>
          </w:tcPr>
          <w:p w14:paraId="764779C0" w14:textId="77777777" w:rsidR="00D15696" w:rsidRPr="00D15696" w:rsidRDefault="00D15696" w:rsidP="008D15C7">
            <w:pPr>
              <w:rPr>
                <w:rFonts w:asciiTheme="majorHAnsi" w:hAnsiTheme="majorHAnsi"/>
                <w:sz w:val="22"/>
                <w:szCs w:val="22"/>
              </w:rPr>
            </w:pPr>
            <w:r>
              <w:rPr>
                <w:rFonts w:asciiTheme="majorHAnsi" w:hAnsiTheme="majorHAnsi"/>
                <w:sz w:val="22"/>
                <w:szCs w:val="22"/>
              </w:rPr>
              <w:t>1.2.5</w:t>
            </w:r>
          </w:p>
        </w:tc>
        <w:tc>
          <w:tcPr>
            <w:tcW w:w="3907" w:type="dxa"/>
          </w:tcPr>
          <w:p w14:paraId="764779C1" w14:textId="77777777" w:rsidR="00D15696" w:rsidRPr="00D15696" w:rsidRDefault="007E577E" w:rsidP="008D15C7">
            <w:pPr>
              <w:rPr>
                <w:rFonts w:asciiTheme="majorHAnsi" w:hAnsiTheme="majorHAnsi"/>
                <w:sz w:val="22"/>
                <w:szCs w:val="22"/>
              </w:rPr>
            </w:pPr>
            <w:r>
              <w:rPr>
                <w:rFonts w:asciiTheme="majorHAnsi" w:hAnsiTheme="majorHAnsi"/>
                <w:sz w:val="22"/>
                <w:szCs w:val="22"/>
              </w:rPr>
              <w:t>Correspondence created by the headteacher/head of school and others with administrative responsibilities</w:t>
            </w:r>
          </w:p>
        </w:tc>
        <w:tc>
          <w:tcPr>
            <w:tcW w:w="1763" w:type="dxa"/>
          </w:tcPr>
          <w:p w14:paraId="764779C2" w14:textId="77777777" w:rsidR="00D15696" w:rsidRPr="00D15696" w:rsidRDefault="009B6C17" w:rsidP="008D15C7">
            <w:pPr>
              <w:rPr>
                <w:rFonts w:asciiTheme="majorHAnsi" w:hAnsiTheme="majorHAnsi"/>
                <w:sz w:val="22"/>
                <w:szCs w:val="22"/>
              </w:rPr>
            </w:pPr>
            <w:r w:rsidRPr="00D15696">
              <w:rPr>
                <w:rFonts w:asciiTheme="majorHAnsi" w:hAnsiTheme="majorHAnsi"/>
                <w:sz w:val="22"/>
                <w:szCs w:val="22"/>
              </w:rPr>
              <w:t xml:space="preserve">There may be data protection issues if the </w:t>
            </w:r>
            <w:r w:rsidR="007E577E">
              <w:rPr>
                <w:rFonts w:asciiTheme="majorHAnsi" w:hAnsiTheme="majorHAnsi"/>
                <w:sz w:val="22"/>
                <w:szCs w:val="22"/>
              </w:rPr>
              <w:t>correspondence</w:t>
            </w:r>
            <w:r>
              <w:rPr>
                <w:rFonts w:asciiTheme="majorHAnsi" w:hAnsiTheme="majorHAnsi"/>
                <w:sz w:val="22"/>
                <w:szCs w:val="22"/>
              </w:rPr>
              <w:t xml:space="preserve"> refer to individual pupils or members of </w:t>
            </w:r>
            <w:r w:rsidRPr="00D15696">
              <w:rPr>
                <w:rFonts w:asciiTheme="majorHAnsi" w:hAnsiTheme="majorHAnsi"/>
                <w:sz w:val="22"/>
                <w:szCs w:val="22"/>
              </w:rPr>
              <w:t>staff</w:t>
            </w:r>
          </w:p>
        </w:tc>
        <w:tc>
          <w:tcPr>
            <w:tcW w:w="3260" w:type="dxa"/>
          </w:tcPr>
          <w:p w14:paraId="764779C3" w14:textId="77777777" w:rsidR="00D15696" w:rsidRPr="00D15696" w:rsidRDefault="00D15696" w:rsidP="008D15C7">
            <w:pPr>
              <w:rPr>
                <w:rFonts w:asciiTheme="majorHAnsi" w:hAnsiTheme="majorHAnsi"/>
                <w:sz w:val="22"/>
                <w:szCs w:val="22"/>
              </w:rPr>
            </w:pPr>
          </w:p>
        </w:tc>
        <w:tc>
          <w:tcPr>
            <w:tcW w:w="2127" w:type="dxa"/>
          </w:tcPr>
          <w:p w14:paraId="764779C4" w14:textId="77777777" w:rsidR="00D15696" w:rsidRPr="00D15696" w:rsidRDefault="007E577E" w:rsidP="008D15C7">
            <w:pPr>
              <w:rPr>
                <w:rFonts w:asciiTheme="majorHAnsi" w:hAnsiTheme="majorHAnsi"/>
                <w:sz w:val="22"/>
                <w:szCs w:val="22"/>
              </w:rPr>
            </w:pPr>
            <w:r>
              <w:rPr>
                <w:rFonts w:asciiTheme="majorHAnsi" w:hAnsiTheme="majorHAnsi"/>
                <w:sz w:val="22"/>
                <w:szCs w:val="22"/>
              </w:rPr>
              <w:t>Date of correspondence + 3 years then review</w:t>
            </w:r>
          </w:p>
        </w:tc>
        <w:tc>
          <w:tcPr>
            <w:tcW w:w="2300" w:type="dxa"/>
          </w:tcPr>
          <w:p w14:paraId="764779C5" w14:textId="77777777" w:rsidR="00D15696" w:rsidRPr="00D15696" w:rsidRDefault="007E577E" w:rsidP="008D15C7">
            <w:pPr>
              <w:rPr>
                <w:rFonts w:asciiTheme="majorHAnsi" w:hAnsiTheme="majorHAnsi"/>
                <w:sz w:val="22"/>
                <w:szCs w:val="22"/>
              </w:rPr>
            </w:pPr>
            <w:r>
              <w:rPr>
                <w:rFonts w:asciiTheme="majorHAnsi" w:hAnsiTheme="majorHAnsi"/>
                <w:sz w:val="22"/>
                <w:szCs w:val="22"/>
              </w:rPr>
              <w:t>Secure disposal</w:t>
            </w:r>
          </w:p>
        </w:tc>
      </w:tr>
      <w:tr w:rsidR="00D15696" w14:paraId="764779CD" w14:textId="77777777" w:rsidTr="008D15C7">
        <w:tc>
          <w:tcPr>
            <w:tcW w:w="817" w:type="dxa"/>
          </w:tcPr>
          <w:p w14:paraId="764779C7" w14:textId="77777777" w:rsidR="00D15696" w:rsidRPr="00D15696" w:rsidRDefault="00D15696" w:rsidP="008D15C7">
            <w:pPr>
              <w:rPr>
                <w:rFonts w:asciiTheme="majorHAnsi" w:hAnsiTheme="majorHAnsi"/>
                <w:sz w:val="22"/>
                <w:szCs w:val="22"/>
              </w:rPr>
            </w:pPr>
            <w:r>
              <w:rPr>
                <w:rFonts w:asciiTheme="majorHAnsi" w:hAnsiTheme="majorHAnsi"/>
                <w:sz w:val="22"/>
                <w:szCs w:val="22"/>
              </w:rPr>
              <w:lastRenderedPageBreak/>
              <w:t>1.2.6</w:t>
            </w:r>
          </w:p>
        </w:tc>
        <w:tc>
          <w:tcPr>
            <w:tcW w:w="3907" w:type="dxa"/>
          </w:tcPr>
          <w:p w14:paraId="764779C8" w14:textId="77777777" w:rsidR="00D15696" w:rsidRPr="00D15696" w:rsidRDefault="007E577E" w:rsidP="008D15C7">
            <w:pPr>
              <w:rPr>
                <w:rFonts w:asciiTheme="majorHAnsi" w:hAnsiTheme="majorHAnsi"/>
                <w:sz w:val="22"/>
                <w:szCs w:val="22"/>
              </w:rPr>
            </w:pPr>
            <w:r>
              <w:rPr>
                <w:rFonts w:asciiTheme="majorHAnsi" w:hAnsiTheme="majorHAnsi"/>
                <w:sz w:val="22"/>
                <w:szCs w:val="22"/>
              </w:rPr>
              <w:t>Trust or School Improvement Plans</w:t>
            </w:r>
          </w:p>
        </w:tc>
        <w:tc>
          <w:tcPr>
            <w:tcW w:w="1763" w:type="dxa"/>
          </w:tcPr>
          <w:p w14:paraId="764779C9" w14:textId="77777777" w:rsidR="00D15696" w:rsidRPr="00D15696" w:rsidRDefault="00D15696" w:rsidP="008D15C7">
            <w:pPr>
              <w:rPr>
                <w:rFonts w:asciiTheme="majorHAnsi" w:hAnsiTheme="majorHAnsi"/>
                <w:sz w:val="22"/>
                <w:szCs w:val="22"/>
              </w:rPr>
            </w:pPr>
            <w:r>
              <w:rPr>
                <w:rFonts w:asciiTheme="majorHAnsi" w:hAnsiTheme="majorHAnsi"/>
                <w:sz w:val="22"/>
                <w:szCs w:val="22"/>
              </w:rPr>
              <w:t>No</w:t>
            </w:r>
          </w:p>
        </w:tc>
        <w:tc>
          <w:tcPr>
            <w:tcW w:w="3260" w:type="dxa"/>
          </w:tcPr>
          <w:p w14:paraId="764779CA" w14:textId="77777777" w:rsidR="00D15696" w:rsidRPr="00D15696" w:rsidRDefault="00D15696" w:rsidP="008D15C7">
            <w:pPr>
              <w:rPr>
                <w:rFonts w:asciiTheme="majorHAnsi" w:hAnsiTheme="majorHAnsi"/>
                <w:sz w:val="22"/>
                <w:szCs w:val="22"/>
              </w:rPr>
            </w:pPr>
          </w:p>
        </w:tc>
        <w:tc>
          <w:tcPr>
            <w:tcW w:w="2127" w:type="dxa"/>
          </w:tcPr>
          <w:p w14:paraId="764779CB" w14:textId="77777777" w:rsidR="00D15696" w:rsidRPr="00D15696" w:rsidRDefault="007E577E" w:rsidP="008D15C7">
            <w:pPr>
              <w:rPr>
                <w:rFonts w:asciiTheme="majorHAnsi" w:hAnsiTheme="majorHAnsi"/>
                <w:sz w:val="22"/>
                <w:szCs w:val="22"/>
              </w:rPr>
            </w:pPr>
            <w:r>
              <w:rPr>
                <w:rFonts w:asciiTheme="majorHAnsi" w:hAnsiTheme="majorHAnsi"/>
                <w:sz w:val="22"/>
                <w:szCs w:val="22"/>
              </w:rPr>
              <w:t>Life of the plan + 3 years</w:t>
            </w:r>
          </w:p>
        </w:tc>
        <w:tc>
          <w:tcPr>
            <w:tcW w:w="2300" w:type="dxa"/>
          </w:tcPr>
          <w:p w14:paraId="764779CC" w14:textId="77777777" w:rsidR="00D15696" w:rsidRPr="00D15696" w:rsidRDefault="007E577E" w:rsidP="008D15C7">
            <w:pPr>
              <w:rPr>
                <w:rFonts w:asciiTheme="majorHAnsi" w:hAnsiTheme="majorHAnsi"/>
                <w:sz w:val="22"/>
                <w:szCs w:val="22"/>
              </w:rPr>
            </w:pPr>
            <w:r>
              <w:rPr>
                <w:rFonts w:asciiTheme="majorHAnsi" w:hAnsiTheme="majorHAnsi"/>
                <w:sz w:val="22"/>
                <w:szCs w:val="22"/>
              </w:rPr>
              <w:t>Secure disposal</w:t>
            </w:r>
          </w:p>
        </w:tc>
      </w:tr>
    </w:tbl>
    <w:p w14:paraId="764779CE" w14:textId="77777777" w:rsidR="00F0163A" w:rsidRDefault="00F0163A"/>
    <w:p w14:paraId="764779CF" w14:textId="77777777" w:rsidR="003E4789" w:rsidRDefault="003E4789"/>
    <w:p w14:paraId="764779D0" w14:textId="77777777" w:rsidR="004E7786" w:rsidRDefault="004E7786"/>
    <w:p w14:paraId="764779D1" w14:textId="77777777" w:rsidR="004E7786" w:rsidRDefault="004E7786"/>
    <w:tbl>
      <w:tblPr>
        <w:tblStyle w:val="TableGrid"/>
        <w:tblW w:w="0" w:type="auto"/>
        <w:tblLook w:val="04A0" w:firstRow="1" w:lastRow="0" w:firstColumn="1" w:lastColumn="0" w:noHBand="0" w:noVBand="1"/>
      </w:tblPr>
      <w:tblGrid>
        <w:gridCol w:w="813"/>
        <w:gridCol w:w="3827"/>
        <w:gridCol w:w="1742"/>
        <w:gridCol w:w="3196"/>
        <w:gridCol w:w="2035"/>
        <w:gridCol w:w="2335"/>
      </w:tblGrid>
      <w:tr w:rsidR="007E577E" w:rsidRPr="00D15696" w14:paraId="764779D3" w14:textId="77777777" w:rsidTr="001B63BF">
        <w:tc>
          <w:tcPr>
            <w:tcW w:w="14174" w:type="dxa"/>
            <w:gridSpan w:val="6"/>
            <w:shd w:val="clear" w:color="auto" w:fill="95B3D7" w:themeFill="accent1" w:themeFillTint="99"/>
          </w:tcPr>
          <w:p w14:paraId="764779D2" w14:textId="77777777" w:rsidR="007E577E" w:rsidRPr="00D15696" w:rsidRDefault="007E577E" w:rsidP="007E577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1.</w:t>
            </w:r>
            <w:r>
              <w:rPr>
                <w:rFonts w:asciiTheme="majorHAnsi" w:hAnsiTheme="majorHAnsi"/>
                <w:color w:val="FFFFFF" w:themeColor="background1"/>
                <w:sz w:val="22"/>
                <w:szCs w:val="22"/>
              </w:rPr>
              <w:t>3 Admissions Process</w:t>
            </w:r>
          </w:p>
        </w:tc>
      </w:tr>
      <w:tr w:rsidR="007E577E" w:rsidRPr="00D15696" w14:paraId="764779DA" w14:textId="77777777" w:rsidTr="004648A5">
        <w:tc>
          <w:tcPr>
            <w:tcW w:w="817" w:type="dxa"/>
            <w:shd w:val="clear" w:color="auto" w:fill="95B3D7" w:themeFill="accent1" w:themeFillTint="99"/>
          </w:tcPr>
          <w:p w14:paraId="764779D4" w14:textId="77777777" w:rsidR="007E577E" w:rsidRPr="00D15696" w:rsidRDefault="007E577E" w:rsidP="001B63BF">
            <w:pPr>
              <w:rPr>
                <w:rFonts w:asciiTheme="majorHAnsi" w:hAnsiTheme="majorHAnsi"/>
                <w:color w:val="FFFFFF" w:themeColor="background1"/>
                <w:sz w:val="22"/>
                <w:szCs w:val="22"/>
              </w:rPr>
            </w:pPr>
          </w:p>
        </w:tc>
        <w:tc>
          <w:tcPr>
            <w:tcW w:w="3907" w:type="dxa"/>
            <w:shd w:val="clear" w:color="auto" w:fill="95B3D7" w:themeFill="accent1" w:themeFillTint="99"/>
          </w:tcPr>
          <w:p w14:paraId="764779D5" w14:textId="77777777" w:rsidR="007E577E" w:rsidRPr="00D15696" w:rsidRDefault="007E577E"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9D6" w14:textId="77777777" w:rsidR="007E577E" w:rsidRPr="00D15696" w:rsidRDefault="007E577E"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9D7" w14:textId="77777777" w:rsidR="007E577E" w:rsidRPr="00D15696" w:rsidRDefault="007E577E"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9D8" w14:textId="77777777" w:rsidR="007E577E" w:rsidRPr="00D15696" w:rsidRDefault="007E577E"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9D9" w14:textId="77777777" w:rsidR="007E577E" w:rsidRPr="00D15696" w:rsidRDefault="007E577E"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7E577E" w:rsidRPr="00D15696" w14:paraId="764779E2" w14:textId="77777777" w:rsidTr="004648A5">
        <w:tc>
          <w:tcPr>
            <w:tcW w:w="817" w:type="dxa"/>
          </w:tcPr>
          <w:p w14:paraId="764779DB" w14:textId="77777777" w:rsidR="007E577E" w:rsidRPr="00D15696" w:rsidRDefault="007E577E" w:rsidP="007E577E">
            <w:pPr>
              <w:rPr>
                <w:rFonts w:asciiTheme="majorHAnsi" w:hAnsiTheme="majorHAnsi"/>
                <w:sz w:val="22"/>
                <w:szCs w:val="22"/>
              </w:rPr>
            </w:pPr>
            <w:r>
              <w:rPr>
                <w:rFonts w:asciiTheme="majorHAnsi" w:hAnsiTheme="majorHAnsi"/>
                <w:sz w:val="22"/>
                <w:szCs w:val="22"/>
              </w:rPr>
              <w:t>1.3.1</w:t>
            </w:r>
          </w:p>
        </w:tc>
        <w:tc>
          <w:tcPr>
            <w:tcW w:w="3907" w:type="dxa"/>
          </w:tcPr>
          <w:p w14:paraId="764779DC" w14:textId="77777777" w:rsidR="007E577E" w:rsidRDefault="007E577E" w:rsidP="007E577E">
            <w:pPr>
              <w:rPr>
                <w:rFonts w:asciiTheme="majorHAnsi" w:hAnsiTheme="majorHAnsi"/>
                <w:sz w:val="22"/>
                <w:szCs w:val="22"/>
              </w:rPr>
            </w:pPr>
            <w:r>
              <w:rPr>
                <w:rFonts w:asciiTheme="majorHAnsi" w:hAnsiTheme="majorHAnsi"/>
                <w:sz w:val="22"/>
                <w:szCs w:val="22"/>
              </w:rPr>
              <w:t xml:space="preserve">All records relating to the creation and implementation of the </w:t>
            </w:r>
          </w:p>
          <w:p w14:paraId="764779DD" w14:textId="77777777" w:rsidR="007E577E" w:rsidRPr="00D15696" w:rsidRDefault="009D35B4" w:rsidP="007E577E">
            <w:pPr>
              <w:rPr>
                <w:rFonts w:asciiTheme="majorHAnsi" w:hAnsiTheme="majorHAnsi"/>
                <w:sz w:val="22"/>
                <w:szCs w:val="22"/>
              </w:rPr>
            </w:pPr>
            <w:r>
              <w:rPr>
                <w:rFonts w:asciiTheme="majorHAnsi" w:hAnsiTheme="majorHAnsi"/>
                <w:sz w:val="22"/>
                <w:szCs w:val="22"/>
              </w:rPr>
              <w:t xml:space="preserve">School’s </w:t>
            </w:r>
            <w:r w:rsidR="007E577E">
              <w:rPr>
                <w:rFonts w:asciiTheme="majorHAnsi" w:hAnsiTheme="majorHAnsi"/>
                <w:sz w:val="22"/>
                <w:szCs w:val="22"/>
              </w:rPr>
              <w:t>Admission</w:t>
            </w:r>
            <w:r>
              <w:rPr>
                <w:rFonts w:asciiTheme="majorHAnsi" w:hAnsiTheme="majorHAnsi"/>
                <w:sz w:val="22"/>
                <w:szCs w:val="22"/>
              </w:rPr>
              <w:t xml:space="preserve"> Policies</w:t>
            </w:r>
          </w:p>
        </w:tc>
        <w:tc>
          <w:tcPr>
            <w:tcW w:w="1763" w:type="dxa"/>
          </w:tcPr>
          <w:p w14:paraId="764779DE" w14:textId="77777777" w:rsidR="007E577E" w:rsidRPr="00D15696" w:rsidRDefault="009D35B4" w:rsidP="001B63BF">
            <w:pPr>
              <w:rPr>
                <w:rFonts w:asciiTheme="majorHAnsi" w:hAnsiTheme="majorHAnsi"/>
                <w:sz w:val="22"/>
                <w:szCs w:val="22"/>
              </w:rPr>
            </w:pPr>
            <w:r>
              <w:rPr>
                <w:rFonts w:asciiTheme="majorHAnsi" w:hAnsiTheme="majorHAnsi"/>
                <w:sz w:val="22"/>
                <w:szCs w:val="22"/>
              </w:rPr>
              <w:t>No</w:t>
            </w:r>
          </w:p>
        </w:tc>
        <w:tc>
          <w:tcPr>
            <w:tcW w:w="3260" w:type="dxa"/>
          </w:tcPr>
          <w:p w14:paraId="764779DF" w14:textId="77777777" w:rsidR="007E577E" w:rsidRPr="00D15696" w:rsidRDefault="009D35B4" w:rsidP="001B63BF">
            <w:pPr>
              <w:rPr>
                <w:rFonts w:asciiTheme="majorHAnsi" w:hAnsiTheme="majorHAnsi"/>
                <w:sz w:val="22"/>
                <w:szCs w:val="22"/>
              </w:rPr>
            </w:pPr>
            <w:r>
              <w:rPr>
                <w:rFonts w:asciiTheme="majorHAnsi" w:hAnsiTheme="majorHAnsi"/>
                <w:sz w:val="22"/>
                <w:szCs w:val="22"/>
              </w:rPr>
              <w:t>School Admission Code statutory guidance</w:t>
            </w:r>
          </w:p>
        </w:tc>
        <w:tc>
          <w:tcPr>
            <w:tcW w:w="2064" w:type="dxa"/>
          </w:tcPr>
          <w:p w14:paraId="764779E0" w14:textId="77777777" w:rsidR="007E577E" w:rsidRPr="00D15696" w:rsidRDefault="009D35B4" w:rsidP="001B63BF">
            <w:pPr>
              <w:rPr>
                <w:rFonts w:asciiTheme="majorHAnsi" w:hAnsiTheme="majorHAnsi"/>
                <w:sz w:val="22"/>
                <w:szCs w:val="22"/>
              </w:rPr>
            </w:pPr>
            <w:r>
              <w:rPr>
                <w:rFonts w:asciiTheme="majorHAnsi" w:hAnsiTheme="majorHAnsi"/>
                <w:sz w:val="22"/>
                <w:szCs w:val="22"/>
              </w:rPr>
              <w:t>Life of the policy + 3 years then review</w:t>
            </w:r>
          </w:p>
        </w:tc>
        <w:tc>
          <w:tcPr>
            <w:tcW w:w="2363" w:type="dxa"/>
          </w:tcPr>
          <w:p w14:paraId="764779E1" w14:textId="77777777" w:rsidR="007E577E" w:rsidRPr="00D15696" w:rsidRDefault="007E577E" w:rsidP="001B63BF">
            <w:pPr>
              <w:rPr>
                <w:rFonts w:asciiTheme="majorHAnsi" w:hAnsiTheme="majorHAnsi"/>
                <w:sz w:val="22"/>
                <w:szCs w:val="22"/>
              </w:rPr>
            </w:pPr>
            <w:r>
              <w:rPr>
                <w:rFonts w:asciiTheme="majorHAnsi" w:hAnsiTheme="majorHAnsi"/>
                <w:sz w:val="22"/>
                <w:szCs w:val="22"/>
              </w:rPr>
              <w:t>Secure disposal</w:t>
            </w:r>
          </w:p>
        </w:tc>
      </w:tr>
      <w:tr w:rsidR="007E577E" w:rsidRPr="00D15696" w14:paraId="764779E9" w14:textId="77777777" w:rsidTr="004648A5">
        <w:tc>
          <w:tcPr>
            <w:tcW w:w="817" w:type="dxa"/>
          </w:tcPr>
          <w:p w14:paraId="764779E3" w14:textId="77777777" w:rsidR="007E577E" w:rsidRPr="00D15696" w:rsidRDefault="007E577E" w:rsidP="007E577E">
            <w:pPr>
              <w:rPr>
                <w:rFonts w:asciiTheme="majorHAnsi" w:hAnsiTheme="majorHAnsi"/>
                <w:sz w:val="22"/>
                <w:szCs w:val="22"/>
              </w:rPr>
            </w:pPr>
            <w:r>
              <w:rPr>
                <w:rFonts w:asciiTheme="majorHAnsi" w:hAnsiTheme="majorHAnsi"/>
                <w:sz w:val="22"/>
                <w:szCs w:val="22"/>
              </w:rPr>
              <w:t>1.3.2</w:t>
            </w:r>
          </w:p>
        </w:tc>
        <w:tc>
          <w:tcPr>
            <w:tcW w:w="3907" w:type="dxa"/>
          </w:tcPr>
          <w:p w14:paraId="764779E4" w14:textId="77777777" w:rsidR="007E577E" w:rsidRPr="00D15696" w:rsidRDefault="009D35B4" w:rsidP="001B63BF">
            <w:pPr>
              <w:rPr>
                <w:rFonts w:asciiTheme="majorHAnsi" w:hAnsiTheme="majorHAnsi"/>
                <w:sz w:val="22"/>
                <w:szCs w:val="22"/>
              </w:rPr>
            </w:pPr>
            <w:r>
              <w:rPr>
                <w:rFonts w:asciiTheme="majorHAnsi" w:hAnsiTheme="majorHAnsi"/>
                <w:sz w:val="22"/>
                <w:szCs w:val="22"/>
              </w:rPr>
              <w:t>Admissions if the admission is successful</w:t>
            </w:r>
          </w:p>
        </w:tc>
        <w:tc>
          <w:tcPr>
            <w:tcW w:w="1763" w:type="dxa"/>
          </w:tcPr>
          <w:p w14:paraId="764779E5" w14:textId="77777777" w:rsidR="007E577E" w:rsidRPr="00D15696" w:rsidRDefault="009D35B4" w:rsidP="001B63BF">
            <w:pPr>
              <w:rPr>
                <w:rFonts w:asciiTheme="majorHAnsi" w:hAnsiTheme="majorHAnsi"/>
                <w:sz w:val="22"/>
                <w:szCs w:val="22"/>
              </w:rPr>
            </w:pPr>
            <w:r>
              <w:rPr>
                <w:rFonts w:asciiTheme="majorHAnsi" w:hAnsiTheme="majorHAnsi"/>
                <w:sz w:val="22"/>
                <w:szCs w:val="22"/>
              </w:rPr>
              <w:t>Yes</w:t>
            </w:r>
          </w:p>
        </w:tc>
        <w:tc>
          <w:tcPr>
            <w:tcW w:w="3260" w:type="dxa"/>
          </w:tcPr>
          <w:p w14:paraId="764779E6" w14:textId="77777777" w:rsidR="007E577E" w:rsidRPr="00D15696" w:rsidRDefault="009D35B4" w:rsidP="001B63BF">
            <w:pPr>
              <w:rPr>
                <w:rFonts w:asciiTheme="majorHAnsi" w:hAnsiTheme="majorHAnsi"/>
                <w:sz w:val="22"/>
                <w:szCs w:val="22"/>
              </w:rPr>
            </w:pPr>
            <w:r>
              <w:rPr>
                <w:rFonts w:asciiTheme="majorHAnsi" w:hAnsiTheme="majorHAnsi"/>
                <w:sz w:val="22"/>
                <w:szCs w:val="22"/>
              </w:rPr>
              <w:t>School Admission Code statutory guidance</w:t>
            </w:r>
          </w:p>
        </w:tc>
        <w:tc>
          <w:tcPr>
            <w:tcW w:w="2064" w:type="dxa"/>
          </w:tcPr>
          <w:p w14:paraId="764779E7" w14:textId="77777777" w:rsidR="007E577E" w:rsidRPr="00D15696" w:rsidRDefault="009D35B4" w:rsidP="001B63BF">
            <w:pPr>
              <w:rPr>
                <w:rFonts w:asciiTheme="majorHAnsi" w:hAnsiTheme="majorHAnsi"/>
                <w:sz w:val="22"/>
                <w:szCs w:val="22"/>
              </w:rPr>
            </w:pPr>
            <w:r>
              <w:rPr>
                <w:rFonts w:asciiTheme="majorHAnsi" w:hAnsiTheme="majorHAnsi"/>
                <w:sz w:val="22"/>
                <w:szCs w:val="22"/>
              </w:rPr>
              <w:t>Date of admission + 1 year</w:t>
            </w:r>
          </w:p>
        </w:tc>
        <w:tc>
          <w:tcPr>
            <w:tcW w:w="2363" w:type="dxa"/>
          </w:tcPr>
          <w:p w14:paraId="764779E8" w14:textId="77777777" w:rsidR="007E577E" w:rsidRPr="00D15696" w:rsidRDefault="007E577E" w:rsidP="001B63BF">
            <w:pPr>
              <w:rPr>
                <w:rFonts w:asciiTheme="majorHAnsi" w:hAnsiTheme="majorHAnsi"/>
                <w:sz w:val="22"/>
                <w:szCs w:val="22"/>
              </w:rPr>
            </w:pPr>
            <w:r>
              <w:rPr>
                <w:rFonts w:asciiTheme="majorHAnsi" w:hAnsiTheme="majorHAnsi"/>
                <w:sz w:val="22"/>
                <w:szCs w:val="22"/>
              </w:rPr>
              <w:t>Secure disposal</w:t>
            </w:r>
          </w:p>
        </w:tc>
      </w:tr>
      <w:tr w:rsidR="007E577E" w:rsidRPr="00D15696" w14:paraId="764779F0" w14:textId="77777777" w:rsidTr="004648A5">
        <w:tc>
          <w:tcPr>
            <w:tcW w:w="817" w:type="dxa"/>
          </w:tcPr>
          <w:p w14:paraId="764779EA" w14:textId="77777777" w:rsidR="007E577E" w:rsidRPr="00D15696" w:rsidRDefault="007E577E" w:rsidP="001B63BF">
            <w:pPr>
              <w:rPr>
                <w:rFonts w:asciiTheme="majorHAnsi" w:hAnsiTheme="majorHAnsi"/>
                <w:sz w:val="22"/>
                <w:szCs w:val="22"/>
              </w:rPr>
            </w:pPr>
            <w:r>
              <w:rPr>
                <w:rFonts w:asciiTheme="majorHAnsi" w:hAnsiTheme="majorHAnsi"/>
                <w:sz w:val="22"/>
                <w:szCs w:val="22"/>
              </w:rPr>
              <w:t>1.3.3</w:t>
            </w:r>
          </w:p>
        </w:tc>
        <w:tc>
          <w:tcPr>
            <w:tcW w:w="3907" w:type="dxa"/>
          </w:tcPr>
          <w:p w14:paraId="764779EB" w14:textId="77777777" w:rsidR="007E577E" w:rsidRPr="00D15696" w:rsidRDefault="009D35B4" w:rsidP="001B63BF">
            <w:pPr>
              <w:rPr>
                <w:rFonts w:asciiTheme="majorHAnsi" w:hAnsiTheme="majorHAnsi"/>
                <w:sz w:val="22"/>
                <w:szCs w:val="22"/>
              </w:rPr>
            </w:pPr>
            <w:r>
              <w:rPr>
                <w:rFonts w:asciiTheme="majorHAnsi" w:hAnsiTheme="majorHAnsi"/>
                <w:sz w:val="22"/>
                <w:szCs w:val="22"/>
              </w:rPr>
              <w:t>Admissions if the appeal is unsuccessful</w:t>
            </w:r>
          </w:p>
        </w:tc>
        <w:tc>
          <w:tcPr>
            <w:tcW w:w="1763" w:type="dxa"/>
          </w:tcPr>
          <w:p w14:paraId="764779EC" w14:textId="77777777" w:rsidR="007E577E" w:rsidRPr="00D15696" w:rsidRDefault="009D35B4" w:rsidP="001B63BF">
            <w:pPr>
              <w:rPr>
                <w:rFonts w:asciiTheme="majorHAnsi" w:hAnsiTheme="majorHAnsi"/>
                <w:sz w:val="22"/>
                <w:szCs w:val="22"/>
              </w:rPr>
            </w:pPr>
            <w:r>
              <w:rPr>
                <w:rFonts w:asciiTheme="majorHAnsi" w:hAnsiTheme="majorHAnsi"/>
                <w:sz w:val="22"/>
                <w:szCs w:val="22"/>
              </w:rPr>
              <w:t>Yes</w:t>
            </w:r>
          </w:p>
        </w:tc>
        <w:tc>
          <w:tcPr>
            <w:tcW w:w="3260" w:type="dxa"/>
          </w:tcPr>
          <w:p w14:paraId="764779ED" w14:textId="77777777" w:rsidR="007E577E" w:rsidRPr="00D15696" w:rsidRDefault="009D35B4" w:rsidP="001B63BF">
            <w:pPr>
              <w:rPr>
                <w:rFonts w:asciiTheme="majorHAnsi" w:hAnsiTheme="majorHAnsi"/>
                <w:sz w:val="22"/>
                <w:szCs w:val="22"/>
              </w:rPr>
            </w:pPr>
            <w:r>
              <w:rPr>
                <w:rFonts w:asciiTheme="majorHAnsi" w:hAnsiTheme="majorHAnsi"/>
                <w:sz w:val="22"/>
                <w:szCs w:val="22"/>
              </w:rPr>
              <w:t>School Admission Code statutory guidance</w:t>
            </w:r>
          </w:p>
        </w:tc>
        <w:tc>
          <w:tcPr>
            <w:tcW w:w="2064" w:type="dxa"/>
          </w:tcPr>
          <w:p w14:paraId="764779EE" w14:textId="77777777" w:rsidR="007E577E" w:rsidRPr="00D15696" w:rsidRDefault="009D35B4" w:rsidP="001B63BF">
            <w:pPr>
              <w:rPr>
                <w:rFonts w:asciiTheme="majorHAnsi" w:hAnsiTheme="majorHAnsi"/>
                <w:sz w:val="22"/>
                <w:szCs w:val="22"/>
              </w:rPr>
            </w:pPr>
            <w:r>
              <w:rPr>
                <w:rFonts w:asciiTheme="majorHAnsi" w:hAnsiTheme="majorHAnsi"/>
                <w:sz w:val="22"/>
                <w:szCs w:val="22"/>
              </w:rPr>
              <w:t>Resolution of case + 1 year</w:t>
            </w:r>
          </w:p>
        </w:tc>
        <w:tc>
          <w:tcPr>
            <w:tcW w:w="2363" w:type="dxa"/>
          </w:tcPr>
          <w:p w14:paraId="764779EF" w14:textId="77777777" w:rsidR="007E577E" w:rsidRPr="00D15696" w:rsidRDefault="007E577E" w:rsidP="001B63BF">
            <w:pPr>
              <w:rPr>
                <w:rFonts w:asciiTheme="majorHAnsi" w:hAnsiTheme="majorHAnsi"/>
                <w:sz w:val="22"/>
                <w:szCs w:val="22"/>
              </w:rPr>
            </w:pPr>
            <w:r>
              <w:rPr>
                <w:rFonts w:asciiTheme="majorHAnsi" w:hAnsiTheme="majorHAnsi"/>
                <w:sz w:val="22"/>
                <w:szCs w:val="22"/>
              </w:rPr>
              <w:t>Secure disposal</w:t>
            </w:r>
          </w:p>
        </w:tc>
      </w:tr>
      <w:tr w:rsidR="007E577E" w:rsidRPr="00D15696" w14:paraId="764779F7" w14:textId="77777777" w:rsidTr="004648A5">
        <w:tc>
          <w:tcPr>
            <w:tcW w:w="817" w:type="dxa"/>
          </w:tcPr>
          <w:p w14:paraId="764779F1" w14:textId="77777777" w:rsidR="007E577E" w:rsidRPr="00D15696" w:rsidRDefault="007E577E" w:rsidP="007E577E">
            <w:pPr>
              <w:rPr>
                <w:rFonts w:asciiTheme="majorHAnsi" w:hAnsiTheme="majorHAnsi"/>
                <w:sz w:val="22"/>
                <w:szCs w:val="22"/>
              </w:rPr>
            </w:pPr>
            <w:r>
              <w:rPr>
                <w:rFonts w:asciiTheme="majorHAnsi" w:hAnsiTheme="majorHAnsi"/>
                <w:sz w:val="22"/>
                <w:szCs w:val="22"/>
              </w:rPr>
              <w:t>1.3.4</w:t>
            </w:r>
          </w:p>
        </w:tc>
        <w:tc>
          <w:tcPr>
            <w:tcW w:w="3907" w:type="dxa"/>
          </w:tcPr>
          <w:p w14:paraId="764779F2" w14:textId="77777777" w:rsidR="007E577E" w:rsidRPr="00D15696" w:rsidRDefault="009D35B4" w:rsidP="009D35B4">
            <w:pPr>
              <w:rPr>
                <w:rFonts w:asciiTheme="majorHAnsi" w:hAnsiTheme="majorHAnsi"/>
                <w:sz w:val="22"/>
                <w:szCs w:val="22"/>
              </w:rPr>
            </w:pPr>
            <w:r>
              <w:rPr>
                <w:rFonts w:asciiTheme="majorHAnsi" w:hAnsiTheme="majorHAnsi"/>
                <w:sz w:val="22"/>
                <w:szCs w:val="22"/>
              </w:rPr>
              <w:t>Register of admissions</w:t>
            </w:r>
          </w:p>
        </w:tc>
        <w:tc>
          <w:tcPr>
            <w:tcW w:w="1763" w:type="dxa"/>
          </w:tcPr>
          <w:p w14:paraId="764779F3" w14:textId="77777777" w:rsidR="007E577E" w:rsidRPr="00D15696" w:rsidRDefault="009D35B4" w:rsidP="001B63BF">
            <w:pPr>
              <w:rPr>
                <w:rFonts w:asciiTheme="majorHAnsi" w:hAnsiTheme="majorHAnsi"/>
                <w:sz w:val="22"/>
                <w:szCs w:val="22"/>
              </w:rPr>
            </w:pPr>
            <w:r>
              <w:rPr>
                <w:rFonts w:asciiTheme="majorHAnsi" w:hAnsiTheme="majorHAnsi"/>
                <w:sz w:val="22"/>
                <w:szCs w:val="22"/>
              </w:rPr>
              <w:t>Yes</w:t>
            </w:r>
          </w:p>
        </w:tc>
        <w:tc>
          <w:tcPr>
            <w:tcW w:w="3260" w:type="dxa"/>
          </w:tcPr>
          <w:p w14:paraId="764779F4" w14:textId="77777777" w:rsidR="007E577E" w:rsidRPr="00D15696" w:rsidRDefault="009D35B4" w:rsidP="001B63BF">
            <w:pPr>
              <w:rPr>
                <w:rFonts w:asciiTheme="majorHAnsi" w:hAnsiTheme="majorHAnsi"/>
                <w:sz w:val="22"/>
                <w:szCs w:val="22"/>
              </w:rPr>
            </w:pPr>
            <w:r>
              <w:rPr>
                <w:rFonts w:asciiTheme="majorHAnsi" w:hAnsiTheme="majorHAnsi"/>
                <w:sz w:val="22"/>
                <w:szCs w:val="22"/>
              </w:rPr>
              <w:t>School attendance: Departmental advice</w:t>
            </w:r>
          </w:p>
        </w:tc>
        <w:tc>
          <w:tcPr>
            <w:tcW w:w="2064" w:type="dxa"/>
          </w:tcPr>
          <w:p w14:paraId="764779F5" w14:textId="77777777" w:rsidR="007E577E" w:rsidRPr="00D15696" w:rsidRDefault="009D35B4" w:rsidP="001B63BF">
            <w:pPr>
              <w:rPr>
                <w:rFonts w:asciiTheme="majorHAnsi" w:hAnsiTheme="majorHAnsi"/>
                <w:sz w:val="22"/>
                <w:szCs w:val="22"/>
              </w:rPr>
            </w:pPr>
            <w:r>
              <w:rPr>
                <w:rFonts w:asciiTheme="majorHAnsi" w:hAnsiTheme="majorHAnsi"/>
                <w:sz w:val="22"/>
                <w:szCs w:val="22"/>
              </w:rPr>
              <w:t>Every entry in the admissions register must be retained for a period of 3 years after the admission</w:t>
            </w:r>
          </w:p>
        </w:tc>
        <w:tc>
          <w:tcPr>
            <w:tcW w:w="2363" w:type="dxa"/>
          </w:tcPr>
          <w:p w14:paraId="764779F6" w14:textId="77777777" w:rsidR="007E577E" w:rsidRPr="00D15696" w:rsidRDefault="007E577E" w:rsidP="001B63BF">
            <w:pPr>
              <w:rPr>
                <w:rFonts w:asciiTheme="majorHAnsi" w:hAnsiTheme="majorHAnsi"/>
                <w:sz w:val="22"/>
                <w:szCs w:val="22"/>
              </w:rPr>
            </w:pPr>
            <w:r>
              <w:rPr>
                <w:rFonts w:asciiTheme="majorHAnsi" w:hAnsiTheme="majorHAnsi"/>
                <w:sz w:val="22"/>
                <w:szCs w:val="22"/>
              </w:rPr>
              <w:t>Secure disposal</w:t>
            </w:r>
          </w:p>
        </w:tc>
      </w:tr>
      <w:tr w:rsidR="007E577E" w:rsidRPr="00D15696" w14:paraId="764779FE" w14:textId="77777777" w:rsidTr="004648A5">
        <w:tc>
          <w:tcPr>
            <w:tcW w:w="817" w:type="dxa"/>
          </w:tcPr>
          <w:p w14:paraId="764779F8" w14:textId="77777777" w:rsidR="007E577E" w:rsidRPr="00D15696" w:rsidRDefault="007E577E" w:rsidP="007E577E">
            <w:pPr>
              <w:rPr>
                <w:rFonts w:asciiTheme="majorHAnsi" w:hAnsiTheme="majorHAnsi"/>
                <w:sz w:val="22"/>
                <w:szCs w:val="22"/>
              </w:rPr>
            </w:pPr>
            <w:r>
              <w:rPr>
                <w:rFonts w:asciiTheme="majorHAnsi" w:hAnsiTheme="majorHAnsi"/>
                <w:sz w:val="22"/>
                <w:szCs w:val="22"/>
              </w:rPr>
              <w:t>1.3.5</w:t>
            </w:r>
          </w:p>
        </w:tc>
        <w:tc>
          <w:tcPr>
            <w:tcW w:w="3907" w:type="dxa"/>
          </w:tcPr>
          <w:p w14:paraId="764779F9" w14:textId="77777777" w:rsidR="007E577E" w:rsidRPr="00D15696" w:rsidRDefault="009D35B4" w:rsidP="001B63BF">
            <w:pPr>
              <w:rPr>
                <w:rFonts w:asciiTheme="majorHAnsi" w:hAnsiTheme="majorHAnsi"/>
                <w:sz w:val="22"/>
                <w:szCs w:val="22"/>
              </w:rPr>
            </w:pPr>
            <w:r>
              <w:rPr>
                <w:rFonts w:asciiTheme="majorHAnsi" w:hAnsiTheme="majorHAnsi"/>
                <w:sz w:val="22"/>
                <w:szCs w:val="22"/>
              </w:rPr>
              <w:t>Proof of address supplied by parent on admission</w:t>
            </w:r>
          </w:p>
        </w:tc>
        <w:tc>
          <w:tcPr>
            <w:tcW w:w="1763" w:type="dxa"/>
          </w:tcPr>
          <w:p w14:paraId="764779FA" w14:textId="77777777" w:rsidR="007E577E" w:rsidRPr="00D15696" w:rsidRDefault="009D35B4" w:rsidP="001B63BF">
            <w:pPr>
              <w:rPr>
                <w:rFonts w:asciiTheme="majorHAnsi" w:hAnsiTheme="majorHAnsi"/>
                <w:sz w:val="22"/>
                <w:szCs w:val="22"/>
              </w:rPr>
            </w:pPr>
            <w:r>
              <w:rPr>
                <w:rFonts w:asciiTheme="majorHAnsi" w:hAnsiTheme="majorHAnsi"/>
                <w:sz w:val="22"/>
                <w:szCs w:val="22"/>
              </w:rPr>
              <w:t>Yes</w:t>
            </w:r>
          </w:p>
        </w:tc>
        <w:tc>
          <w:tcPr>
            <w:tcW w:w="3260" w:type="dxa"/>
          </w:tcPr>
          <w:p w14:paraId="764779FB" w14:textId="77777777" w:rsidR="007E577E" w:rsidRPr="00D15696" w:rsidRDefault="009D35B4" w:rsidP="001B63BF">
            <w:pPr>
              <w:rPr>
                <w:rFonts w:asciiTheme="majorHAnsi" w:hAnsiTheme="majorHAnsi"/>
                <w:sz w:val="22"/>
                <w:szCs w:val="22"/>
              </w:rPr>
            </w:pPr>
            <w:r>
              <w:rPr>
                <w:rFonts w:asciiTheme="majorHAnsi" w:hAnsiTheme="majorHAnsi"/>
                <w:sz w:val="22"/>
                <w:szCs w:val="22"/>
              </w:rPr>
              <w:t>School Admission Code statutory guidance</w:t>
            </w:r>
          </w:p>
        </w:tc>
        <w:tc>
          <w:tcPr>
            <w:tcW w:w="2064" w:type="dxa"/>
          </w:tcPr>
          <w:p w14:paraId="764779FC" w14:textId="77777777" w:rsidR="007E577E" w:rsidRPr="00D15696" w:rsidRDefault="009D35B4" w:rsidP="001B63BF">
            <w:pPr>
              <w:rPr>
                <w:rFonts w:asciiTheme="majorHAnsi" w:hAnsiTheme="majorHAnsi"/>
                <w:sz w:val="22"/>
                <w:szCs w:val="22"/>
              </w:rPr>
            </w:pPr>
            <w:r>
              <w:rPr>
                <w:rFonts w:asciiTheme="majorHAnsi" w:hAnsiTheme="majorHAnsi"/>
                <w:sz w:val="22"/>
                <w:szCs w:val="22"/>
              </w:rPr>
              <w:t>Current year + 1 year</w:t>
            </w:r>
          </w:p>
        </w:tc>
        <w:tc>
          <w:tcPr>
            <w:tcW w:w="2363" w:type="dxa"/>
          </w:tcPr>
          <w:p w14:paraId="764779FD" w14:textId="77777777" w:rsidR="007E577E" w:rsidRPr="00D15696" w:rsidRDefault="007E577E" w:rsidP="001B63BF">
            <w:pPr>
              <w:rPr>
                <w:rFonts w:asciiTheme="majorHAnsi" w:hAnsiTheme="majorHAnsi"/>
                <w:sz w:val="22"/>
                <w:szCs w:val="22"/>
              </w:rPr>
            </w:pPr>
            <w:r>
              <w:rPr>
                <w:rFonts w:asciiTheme="majorHAnsi" w:hAnsiTheme="majorHAnsi"/>
                <w:sz w:val="22"/>
                <w:szCs w:val="22"/>
              </w:rPr>
              <w:t>Secure disposal</w:t>
            </w:r>
          </w:p>
        </w:tc>
      </w:tr>
      <w:tr w:rsidR="007E577E" w:rsidRPr="00D15696" w14:paraId="76477A05" w14:textId="77777777" w:rsidTr="004648A5">
        <w:tc>
          <w:tcPr>
            <w:tcW w:w="817" w:type="dxa"/>
          </w:tcPr>
          <w:p w14:paraId="764779FF" w14:textId="77777777" w:rsidR="007E577E" w:rsidRPr="00D15696" w:rsidRDefault="007E577E" w:rsidP="001B63BF">
            <w:pPr>
              <w:rPr>
                <w:rFonts w:asciiTheme="majorHAnsi" w:hAnsiTheme="majorHAnsi"/>
                <w:sz w:val="22"/>
                <w:szCs w:val="22"/>
              </w:rPr>
            </w:pPr>
            <w:r>
              <w:rPr>
                <w:rFonts w:asciiTheme="majorHAnsi" w:hAnsiTheme="majorHAnsi"/>
                <w:sz w:val="22"/>
                <w:szCs w:val="22"/>
              </w:rPr>
              <w:t>1.3.6</w:t>
            </w:r>
          </w:p>
        </w:tc>
        <w:tc>
          <w:tcPr>
            <w:tcW w:w="3907" w:type="dxa"/>
          </w:tcPr>
          <w:p w14:paraId="76477A00" w14:textId="77777777" w:rsidR="007E577E" w:rsidRPr="00D15696" w:rsidRDefault="009D35B4" w:rsidP="001B63BF">
            <w:pPr>
              <w:rPr>
                <w:rFonts w:asciiTheme="majorHAnsi" w:hAnsiTheme="majorHAnsi"/>
                <w:sz w:val="22"/>
                <w:szCs w:val="22"/>
              </w:rPr>
            </w:pPr>
            <w:r>
              <w:rPr>
                <w:rFonts w:asciiTheme="majorHAnsi" w:hAnsiTheme="majorHAnsi"/>
                <w:sz w:val="22"/>
                <w:szCs w:val="22"/>
              </w:rPr>
              <w:t>Supplementary information such as religion, medical etc</w:t>
            </w:r>
          </w:p>
        </w:tc>
        <w:tc>
          <w:tcPr>
            <w:tcW w:w="1763" w:type="dxa"/>
          </w:tcPr>
          <w:p w14:paraId="76477A01" w14:textId="77777777" w:rsidR="007E577E" w:rsidRPr="00D15696" w:rsidRDefault="009D35B4" w:rsidP="001B63BF">
            <w:pPr>
              <w:rPr>
                <w:rFonts w:asciiTheme="majorHAnsi" w:hAnsiTheme="majorHAnsi"/>
                <w:sz w:val="22"/>
                <w:szCs w:val="22"/>
              </w:rPr>
            </w:pPr>
            <w:r>
              <w:rPr>
                <w:rFonts w:asciiTheme="majorHAnsi" w:hAnsiTheme="majorHAnsi"/>
                <w:sz w:val="22"/>
                <w:szCs w:val="22"/>
              </w:rPr>
              <w:t>Yes</w:t>
            </w:r>
          </w:p>
        </w:tc>
        <w:tc>
          <w:tcPr>
            <w:tcW w:w="3260" w:type="dxa"/>
          </w:tcPr>
          <w:p w14:paraId="76477A02" w14:textId="77777777" w:rsidR="007E577E" w:rsidRPr="00D15696" w:rsidRDefault="007E577E" w:rsidP="001B63BF">
            <w:pPr>
              <w:rPr>
                <w:rFonts w:asciiTheme="majorHAnsi" w:hAnsiTheme="majorHAnsi"/>
                <w:sz w:val="22"/>
                <w:szCs w:val="22"/>
              </w:rPr>
            </w:pPr>
          </w:p>
        </w:tc>
        <w:tc>
          <w:tcPr>
            <w:tcW w:w="2064" w:type="dxa"/>
          </w:tcPr>
          <w:p w14:paraId="76477A03" w14:textId="77777777" w:rsidR="007E577E" w:rsidRPr="00D15696" w:rsidRDefault="009D35B4" w:rsidP="001B63BF">
            <w:pPr>
              <w:rPr>
                <w:rFonts w:asciiTheme="majorHAnsi" w:hAnsiTheme="majorHAnsi"/>
                <w:sz w:val="22"/>
                <w:szCs w:val="22"/>
              </w:rPr>
            </w:pPr>
            <w:r>
              <w:rPr>
                <w:rFonts w:asciiTheme="majorHAnsi" w:hAnsiTheme="majorHAnsi"/>
                <w:sz w:val="22"/>
                <w:szCs w:val="22"/>
              </w:rPr>
              <w:t>Added to pupil file and retained in accordance with pupil file</w:t>
            </w:r>
          </w:p>
        </w:tc>
        <w:tc>
          <w:tcPr>
            <w:tcW w:w="2363" w:type="dxa"/>
          </w:tcPr>
          <w:p w14:paraId="76477A04" w14:textId="77777777" w:rsidR="007E577E" w:rsidRPr="00D15696" w:rsidRDefault="007E577E" w:rsidP="001B63BF">
            <w:pPr>
              <w:rPr>
                <w:rFonts w:asciiTheme="majorHAnsi" w:hAnsiTheme="majorHAnsi"/>
                <w:sz w:val="22"/>
                <w:szCs w:val="22"/>
              </w:rPr>
            </w:pPr>
            <w:r>
              <w:rPr>
                <w:rFonts w:asciiTheme="majorHAnsi" w:hAnsiTheme="majorHAnsi"/>
                <w:sz w:val="22"/>
                <w:szCs w:val="22"/>
              </w:rPr>
              <w:t>Secure disposal</w:t>
            </w:r>
          </w:p>
        </w:tc>
      </w:tr>
    </w:tbl>
    <w:p w14:paraId="76477A06" w14:textId="77777777" w:rsidR="007E577E" w:rsidRDefault="007E577E"/>
    <w:p w14:paraId="76477A07" w14:textId="77777777" w:rsidR="009D35B4" w:rsidRDefault="009D35B4"/>
    <w:tbl>
      <w:tblPr>
        <w:tblStyle w:val="TableGrid"/>
        <w:tblW w:w="0" w:type="auto"/>
        <w:tblLook w:val="04A0" w:firstRow="1" w:lastRow="0" w:firstColumn="1" w:lastColumn="0" w:noHBand="0" w:noVBand="1"/>
      </w:tblPr>
      <w:tblGrid>
        <w:gridCol w:w="812"/>
        <w:gridCol w:w="3826"/>
        <w:gridCol w:w="1745"/>
        <w:gridCol w:w="3193"/>
        <w:gridCol w:w="2034"/>
        <w:gridCol w:w="2338"/>
      </w:tblGrid>
      <w:tr w:rsidR="009D35B4" w:rsidRPr="00D15696" w14:paraId="76477A09" w14:textId="77777777" w:rsidTr="001B63BF">
        <w:tc>
          <w:tcPr>
            <w:tcW w:w="14174" w:type="dxa"/>
            <w:gridSpan w:val="6"/>
            <w:shd w:val="clear" w:color="auto" w:fill="95B3D7" w:themeFill="accent1" w:themeFillTint="99"/>
          </w:tcPr>
          <w:p w14:paraId="76477A08" w14:textId="77777777" w:rsidR="009D35B4" w:rsidRPr="00D15696" w:rsidRDefault="009D35B4" w:rsidP="009D35B4">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1.</w:t>
            </w:r>
            <w:r>
              <w:rPr>
                <w:rFonts w:asciiTheme="majorHAnsi" w:hAnsiTheme="majorHAnsi"/>
                <w:color w:val="FFFFFF" w:themeColor="background1"/>
                <w:sz w:val="22"/>
                <w:szCs w:val="22"/>
              </w:rPr>
              <w:t>4 Operational Administration</w:t>
            </w:r>
          </w:p>
        </w:tc>
      </w:tr>
      <w:tr w:rsidR="009D35B4" w:rsidRPr="00D15696" w14:paraId="76477A10" w14:textId="77777777" w:rsidTr="004648A5">
        <w:tc>
          <w:tcPr>
            <w:tcW w:w="817" w:type="dxa"/>
            <w:shd w:val="clear" w:color="auto" w:fill="95B3D7" w:themeFill="accent1" w:themeFillTint="99"/>
          </w:tcPr>
          <w:p w14:paraId="76477A0A" w14:textId="77777777" w:rsidR="009D35B4" w:rsidRPr="00D15696" w:rsidRDefault="009D35B4" w:rsidP="001B63BF">
            <w:pPr>
              <w:rPr>
                <w:rFonts w:asciiTheme="majorHAnsi" w:hAnsiTheme="majorHAnsi"/>
                <w:color w:val="FFFFFF" w:themeColor="background1"/>
                <w:sz w:val="22"/>
                <w:szCs w:val="22"/>
              </w:rPr>
            </w:pPr>
          </w:p>
        </w:tc>
        <w:tc>
          <w:tcPr>
            <w:tcW w:w="3907" w:type="dxa"/>
            <w:shd w:val="clear" w:color="auto" w:fill="95B3D7" w:themeFill="accent1" w:themeFillTint="99"/>
          </w:tcPr>
          <w:p w14:paraId="76477A0B" w14:textId="77777777" w:rsidR="009D35B4" w:rsidRPr="00D15696" w:rsidRDefault="009D35B4"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A0C" w14:textId="77777777" w:rsidR="009D35B4" w:rsidRPr="00D15696" w:rsidRDefault="009D35B4"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A0D" w14:textId="77777777" w:rsidR="009D35B4" w:rsidRPr="00D15696" w:rsidRDefault="009D35B4"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A0E" w14:textId="77777777" w:rsidR="009D35B4" w:rsidRPr="00D15696" w:rsidRDefault="009D35B4"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A0F" w14:textId="77777777" w:rsidR="009D35B4" w:rsidRPr="00D15696" w:rsidRDefault="009D35B4"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9D35B4" w:rsidRPr="00D15696" w14:paraId="76477A17" w14:textId="77777777" w:rsidTr="004648A5">
        <w:tc>
          <w:tcPr>
            <w:tcW w:w="817" w:type="dxa"/>
          </w:tcPr>
          <w:p w14:paraId="76477A11" w14:textId="77777777" w:rsidR="009D35B4" w:rsidRPr="00D15696" w:rsidRDefault="009D35B4" w:rsidP="009D35B4">
            <w:pPr>
              <w:rPr>
                <w:rFonts w:asciiTheme="majorHAnsi" w:hAnsiTheme="majorHAnsi"/>
                <w:sz w:val="22"/>
                <w:szCs w:val="22"/>
              </w:rPr>
            </w:pPr>
            <w:r>
              <w:rPr>
                <w:rFonts w:asciiTheme="majorHAnsi" w:hAnsiTheme="majorHAnsi"/>
                <w:sz w:val="22"/>
                <w:szCs w:val="22"/>
              </w:rPr>
              <w:t>1.4.1</w:t>
            </w:r>
          </w:p>
        </w:tc>
        <w:tc>
          <w:tcPr>
            <w:tcW w:w="3907" w:type="dxa"/>
          </w:tcPr>
          <w:p w14:paraId="76477A12" w14:textId="77777777" w:rsidR="009D35B4" w:rsidRPr="00D15696" w:rsidRDefault="009D35B4" w:rsidP="001B63BF">
            <w:pPr>
              <w:rPr>
                <w:rFonts w:asciiTheme="majorHAnsi" w:hAnsiTheme="majorHAnsi"/>
                <w:sz w:val="22"/>
                <w:szCs w:val="22"/>
              </w:rPr>
            </w:pPr>
            <w:r>
              <w:rPr>
                <w:rFonts w:asciiTheme="majorHAnsi" w:hAnsiTheme="majorHAnsi"/>
                <w:sz w:val="22"/>
                <w:szCs w:val="22"/>
              </w:rPr>
              <w:t>General Files</w:t>
            </w:r>
          </w:p>
        </w:tc>
        <w:tc>
          <w:tcPr>
            <w:tcW w:w="1763" w:type="dxa"/>
          </w:tcPr>
          <w:p w14:paraId="76477A13" w14:textId="77777777" w:rsidR="009D35B4" w:rsidRPr="00D15696" w:rsidRDefault="009D35B4" w:rsidP="001B63BF">
            <w:pPr>
              <w:rPr>
                <w:rFonts w:asciiTheme="majorHAnsi" w:hAnsiTheme="majorHAnsi"/>
                <w:sz w:val="22"/>
                <w:szCs w:val="22"/>
              </w:rPr>
            </w:pPr>
            <w:r>
              <w:rPr>
                <w:rFonts w:asciiTheme="majorHAnsi" w:hAnsiTheme="majorHAnsi"/>
                <w:sz w:val="22"/>
                <w:szCs w:val="22"/>
              </w:rPr>
              <w:t>No</w:t>
            </w:r>
          </w:p>
        </w:tc>
        <w:tc>
          <w:tcPr>
            <w:tcW w:w="3260" w:type="dxa"/>
          </w:tcPr>
          <w:p w14:paraId="76477A14" w14:textId="77777777" w:rsidR="009D35B4" w:rsidRPr="00D15696" w:rsidRDefault="009D35B4" w:rsidP="001B63BF">
            <w:pPr>
              <w:rPr>
                <w:rFonts w:asciiTheme="majorHAnsi" w:hAnsiTheme="majorHAnsi"/>
                <w:sz w:val="22"/>
                <w:szCs w:val="22"/>
              </w:rPr>
            </w:pPr>
          </w:p>
        </w:tc>
        <w:tc>
          <w:tcPr>
            <w:tcW w:w="2064" w:type="dxa"/>
          </w:tcPr>
          <w:p w14:paraId="76477A15" w14:textId="77777777" w:rsidR="009D35B4" w:rsidRPr="00D15696" w:rsidRDefault="009D35B4" w:rsidP="001B63BF">
            <w:pPr>
              <w:rPr>
                <w:rFonts w:asciiTheme="majorHAnsi" w:hAnsiTheme="majorHAnsi"/>
                <w:sz w:val="22"/>
                <w:szCs w:val="22"/>
              </w:rPr>
            </w:pPr>
            <w:r>
              <w:rPr>
                <w:rFonts w:asciiTheme="majorHAnsi" w:hAnsiTheme="majorHAnsi"/>
                <w:sz w:val="22"/>
                <w:szCs w:val="22"/>
              </w:rPr>
              <w:t>Current year + 5 years then review</w:t>
            </w:r>
          </w:p>
        </w:tc>
        <w:tc>
          <w:tcPr>
            <w:tcW w:w="2363" w:type="dxa"/>
          </w:tcPr>
          <w:p w14:paraId="76477A16" w14:textId="77777777" w:rsidR="009D35B4" w:rsidRPr="00D15696" w:rsidRDefault="009D35B4" w:rsidP="001B63BF">
            <w:pPr>
              <w:rPr>
                <w:rFonts w:asciiTheme="majorHAnsi" w:hAnsiTheme="majorHAnsi"/>
                <w:sz w:val="22"/>
                <w:szCs w:val="22"/>
              </w:rPr>
            </w:pPr>
            <w:r>
              <w:rPr>
                <w:rFonts w:asciiTheme="majorHAnsi" w:hAnsiTheme="majorHAnsi"/>
                <w:sz w:val="22"/>
                <w:szCs w:val="22"/>
              </w:rPr>
              <w:t>Secure disposal</w:t>
            </w:r>
          </w:p>
        </w:tc>
      </w:tr>
      <w:tr w:rsidR="009D35B4" w:rsidRPr="00D15696" w14:paraId="76477A1E" w14:textId="77777777" w:rsidTr="004648A5">
        <w:tc>
          <w:tcPr>
            <w:tcW w:w="817" w:type="dxa"/>
          </w:tcPr>
          <w:p w14:paraId="76477A18" w14:textId="77777777" w:rsidR="009D35B4" w:rsidRPr="00D15696" w:rsidRDefault="009D35B4" w:rsidP="001B63BF">
            <w:pPr>
              <w:rPr>
                <w:rFonts w:asciiTheme="majorHAnsi" w:hAnsiTheme="majorHAnsi"/>
                <w:sz w:val="22"/>
                <w:szCs w:val="22"/>
              </w:rPr>
            </w:pPr>
            <w:r>
              <w:rPr>
                <w:rFonts w:asciiTheme="majorHAnsi" w:hAnsiTheme="majorHAnsi"/>
                <w:sz w:val="22"/>
                <w:szCs w:val="22"/>
              </w:rPr>
              <w:lastRenderedPageBreak/>
              <w:t>1.4.2</w:t>
            </w:r>
          </w:p>
        </w:tc>
        <w:tc>
          <w:tcPr>
            <w:tcW w:w="3907" w:type="dxa"/>
          </w:tcPr>
          <w:p w14:paraId="76477A19" w14:textId="77777777" w:rsidR="009D35B4" w:rsidRPr="00D15696" w:rsidRDefault="009D35B4" w:rsidP="001B63BF">
            <w:pPr>
              <w:rPr>
                <w:rFonts w:asciiTheme="majorHAnsi" w:hAnsiTheme="majorHAnsi"/>
                <w:sz w:val="22"/>
                <w:szCs w:val="22"/>
              </w:rPr>
            </w:pPr>
            <w:r>
              <w:rPr>
                <w:rFonts w:asciiTheme="majorHAnsi" w:hAnsiTheme="majorHAnsi"/>
                <w:sz w:val="22"/>
                <w:szCs w:val="22"/>
              </w:rPr>
              <w:t>Records relating to the creation and publication of the school prospectus</w:t>
            </w:r>
          </w:p>
        </w:tc>
        <w:tc>
          <w:tcPr>
            <w:tcW w:w="1763" w:type="dxa"/>
          </w:tcPr>
          <w:p w14:paraId="76477A1A" w14:textId="77777777" w:rsidR="009D35B4" w:rsidRPr="00D15696" w:rsidRDefault="009D35B4" w:rsidP="001B63BF">
            <w:pPr>
              <w:rPr>
                <w:rFonts w:asciiTheme="majorHAnsi" w:hAnsiTheme="majorHAnsi"/>
                <w:sz w:val="22"/>
                <w:szCs w:val="22"/>
              </w:rPr>
            </w:pPr>
            <w:r>
              <w:rPr>
                <w:rFonts w:asciiTheme="majorHAnsi" w:hAnsiTheme="majorHAnsi"/>
                <w:sz w:val="22"/>
                <w:szCs w:val="22"/>
              </w:rPr>
              <w:t>No</w:t>
            </w:r>
          </w:p>
        </w:tc>
        <w:tc>
          <w:tcPr>
            <w:tcW w:w="3260" w:type="dxa"/>
          </w:tcPr>
          <w:p w14:paraId="76477A1B" w14:textId="77777777" w:rsidR="009D35B4" w:rsidRPr="00D15696" w:rsidRDefault="009D35B4" w:rsidP="001B63BF">
            <w:pPr>
              <w:rPr>
                <w:rFonts w:asciiTheme="majorHAnsi" w:hAnsiTheme="majorHAnsi"/>
                <w:sz w:val="22"/>
                <w:szCs w:val="22"/>
              </w:rPr>
            </w:pPr>
          </w:p>
        </w:tc>
        <w:tc>
          <w:tcPr>
            <w:tcW w:w="2064" w:type="dxa"/>
          </w:tcPr>
          <w:p w14:paraId="76477A1C" w14:textId="77777777" w:rsidR="009D35B4" w:rsidRPr="00D15696" w:rsidRDefault="003E4789" w:rsidP="001B63BF">
            <w:pPr>
              <w:rPr>
                <w:rFonts w:asciiTheme="majorHAnsi" w:hAnsiTheme="majorHAnsi"/>
                <w:sz w:val="22"/>
                <w:szCs w:val="22"/>
              </w:rPr>
            </w:pPr>
            <w:r>
              <w:rPr>
                <w:rFonts w:asciiTheme="majorHAnsi" w:hAnsiTheme="majorHAnsi"/>
                <w:sz w:val="22"/>
                <w:szCs w:val="22"/>
              </w:rPr>
              <w:t xml:space="preserve">Current year + 3 years </w:t>
            </w:r>
          </w:p>
        </w:tc>
        <w:tc>
          <w:tcPr>
            <w:tcW w:w="2363" w:type="dxa"/>
          </w:tcPr>
          <w:p w14:paraId="76477A1D" w14:textId="77777777" w:rsidR="009D35B4" w:rsidRPr="00D15696" w:rsidRDefault="009D35B4" w:rsidP="009D35B4">
            <w:pPr>
              <w:rPr>
                <w:rFonts w:asciiTheme="majorHAnsi" w:hAnsiTheme="majorHAnsi"/>
                <w:sz w:val="22"/>
                <w:szCs w:val="22"/>
              </w:rPr>
            </w:pPr>
            <w:r>
              <w:rPr>
                <w:rFonts w:asciiTheme="majorHAnsi" w:hAnsiTheme="majorHAnsi"/>
                <w:sz w:val="22"/>
                <w:szCs w:val="22"/>
              </w:rPr>
              <w:t>Standard disposal</w:t>
            </w:r>
          </w:p>
        </w:tc>
      </w:tr>
      <w:tr w:rsidR="009D35B4" w:rsidRPr="00D15696" w14:paraId="76477A25" w14:textId="77777777" w:rsidTr="004648A5">
        <w:tc>
          <w:tcPr>
            <w:tcW w:w="817" w:type="dxa"/>
          </w:tcPr>
          <w:p w14:paraId="76477A1F" w14:textId="77777777" w:rsidR="009D35B4" w:rsidRPr="00D15696" w:rsidRDefault="009D35B4" w:rsidP="009D35B4">
            <w:pPr>
              <w:rPr>
                <w:rFonts w:asciiTheme="majorHAnsi" w:hAnsiTheme="majorHAnsi"/>
                <w:sz w:val="22"/>
                <w:szCs w:val="22"/>
              </w:rPr>
            </w:pPr>
            <w:r>
              <w:rPr>
                <w:rFonts w:asciiTheme="majorHAnsi" w:hAnsiTheme="majorHAnsi"/>
                <w:sz w:val="22"/>
                <w:szCs w:val="22"/>
              </w:rPr>
              <w:t>1.4.3</w:t>
            </w:r>
          </w:p>
        </w:tc>
        <w:tc>
          <w:tcPr>
            <w:tcW w:w="3907" w:type="dxa"/>
          </w:tcPr>
          <w:p w14:paraId="76477A20" w14:textId="77777777" w:rsidR="009D35B4" w:rsidRPr="00D15696" w:rsidRDefault="003E4789" w:rsidP="001B63BF">
            <w:pPr>
              <w:rPr>
                <w:rFonts w:asciiTheme="majorHAnsi" w:hAnsiTheme="majorHAnsi"/>
                <w:sz w:val="22"/>
                <w:szCs w:val="22"/>
              </w:rPr>
            </w:pPr>
            <w:r>
              <w:rPr>
                <w:rFonts w:asciiTheme="majorHAnsi" w:hAnsiTheme="majorHAnsi"/>
                <w:sz w:val="22"/>
                <w:szCs w:val="22"/>
              </w:rPr>
              <w:t>Records relating to the creation and distribution of circulars to staff, parents or pupils</w:t>
            </w:r>
          </w:p>
        </w:tc>
        <w:tc>
          <w:tcPr>
            <w:tcW w:w="1763" w:type="dxa"/>
          </w:tcPr>
          <w:p w14:paraId="76477A21" w14:textId="77777777" w:rsidR="009D35B4" w:rsidRPr="00D15696" w:rsidRDefault="009D35B4" w:rsidP="001B63BF">
            <w:pPr>
              <w:rPr>
                <w:rFonts w:asciiTheme="majorHAnsi" w:hAnsiTheme="majorHAnsi"/>
                <w:sz w:val="22"/>
                <w:szCs w:val="22"/>
              </w:rPr>
            </w:pPr>
            <w:r>
              <w:rPr>
                <w:rFonts w:asciiTheme="majorHAnsi" w:hAnsiTheme="majorHAnsi"/>
                <w:sz w:val="22"/>
                <w:szCs w:val="22"/>
              </w:rPr>
              <w:t>No</w:t>
            </w:r>
          </w:p>
        </w:tc>
        <w:tc>
          <w:tcPr>
            <w:tcW w:w="3260" w:type="dxa"/>
          </w:tcPr>
          <w:p w14:paraId="76477A22" w14:textId="77777777" w:rsidR="009D35B4" w:rsidRPr="00D15696" w:rsidRDefault="009D35B4" w:rsidP="001B63BF">
            <w:pPr>
              <w:rPr>
                <w:rFonts w:asciiTheme="majorHAnsi" w:hAnsiTheme="majorHAnsi"/>
                <w:sz w:val="22"/>
                <w:szCs w:val="22"/>
              </w:rPr>
            </w:pPr>
          </w:p>
        </w:tc>
        <w:tc>
          <w:tcPr>
            <w:tcW w:w="2064" w:type="dxa"/>
          </w:tcPr>
          <w:p w14:paraId="76477A23" w14:textId="77777777" w:rsidR="009D35B4" w:rsidRPr="00D15696" w:rsidRDefault="003E4789" w:rsidP="003E4789">
            <w:pPr>
              <w:rPr>
                <w:rFonts w:asciiTheme="majorHAnsi" w:hAnsiTheme="majorHAnsi"/>
                <w:sz w:val="22"/>
                <w:szCs w:val="22"/>
              </w:rPr>
            </w:pPr>
            <w:r>
              <w:rPr>
                <w:rFonts w:asciiTheme="majorHAnsi" w:hAnsiTheme="majorHAnsi"/>
                <w:sz w:val="22"/>
                <w:szCs w:val="22"/>
              </w:rPr>
              <w:t>Current year + 1</w:t>
            </w:r>
            <w:r w:rsidR="009D35B4">
              <w:rPr>
                <w:rFonts w:asciiTheme="majorHAnsi" w:hAnsiTheme="majorHAnsi"/>
                <w:sz w:val="22"/>
                <w:szCs w:val="22"/>
              </w:rPr>
              <w:t xml:space="preserve"> year</w:t>
            </w:r>
            <w:r>
              <w:rPr>
                <w:rFonts w:asciiTheme="majorHAnsi" w:hAnsiTheme="majorHAnsi"/>
                <w:sz w:val="22"/>
                <w:szCs w:val="22"/>
              </w:rPr>
              <w:t xml:space="preserve"> </w:t>
            </w:r>
          </w:p>
        </w:tc>
        <w:tc>
          <w:tcPr>
            <w:tcW w:w="2363" w:type="dxa"/>
          </w:tcPr>
          <w:p w14:paraId="76477A24" w14:textId="77777777" w:rsidR="009D35B4" w:rsidRPr="00D15696" w:rsidRDefault="009D35B4" w:rsidP="009D35B4">
            <w:pPr>
              <w:rPr>
                <w:rFonts w:asciiTheme="majorHAnsi" w:hAnsiTheme="majorHAnsi"/>
                <w:sz w:val="22"/>
                <w:szCs w:val="22"/>
              </w:rPr>
            </w:pPr>
            <w:r>
              <w:rPr>
                <w:rFonts w:asciiTheme="majorHAnsi" w:hAnsiTheme="majorHAnsi"/>
                <w:sz w:val="22"/>
                <w:szCs w:val="22"/>
              </w:rPr>
              <w:t>Standard disposal</w:t>
            </w:r>
          </w:p>
        </w:tc>
      </w:tr>
      <w:tr w:rsidR="009D35B4" w:rsidRPr="00D15696" w14:paraId="76477A2C" w14:textId="77777777" w:rsidTr="004648A5">
        <w:tc>
          <w:tcPr>
            <w:tcW w:w="817" w:type="dxa"/>
          </w:tcPr>
          <w:p w14:paraId="76477A26" w14:textId="77777777" w:rsidR="009D35B4" w:rsidRPr="00D15696" w:rsidRDefault="009D35B4" w:rsidP="001B63BF">
            <w:pPr>
              <w:rPr>
                <w:rFonts w:asciiTheme="majorHAnsi" w:hAnsiTheme="majorHAnsi"/>
                <w:sz w:val="22"/>
                <w:szCs w:val="22"/>
              </w:rPr>
            </w:pPr>
            <w:r>
              <w:rPr>
                <w:rFonts w:asciiTheme="majorHAnsi" w:hAnsiTheme="majorHAnsi"/>
                <w:sz w:val="22"/>
                <w:szCs w:val="22"/>
              </w:rPr>
              <w:t>1.4.4</w:t>
            </w:r>
          </w:p>
        </w:tc>
        <w:tc>
          <w:tcPr>
            <w:tcW w:w="3907" w:type="dxa"/>
          </w:tcPr>
          <w:p w14:paraId="76477A27" w14:textId="77777777" w:rsidR="009D35B4" w:rsidRPr="00D15696" w:rsidRDefault="003E4789" w:rsidP="001B63BF">
            <w:pPr>
              <w:rPr>
                <w:rFonts w:asciiTheme="majorHAnsi" w:hAnsiTheme="majorHAnsi"/>
                <w:sz w:val="22"/>
                <w:szCs w:val="22"/>
              </w:rPr>
            </w:pPr>
            <w:r>
              <w:rPr>
                <w:rFonts w:asciiTheme="majorHAnsi" w:hAnsiTheme="majorHAnsi"/>
                <w:sz w:val="22"/>
                <w:szCs w:val="22"/>
              </w:rPr>
              <w:t>Newsletters and other items with a short operational issue</w:t>
            </w:r>
          </w:p>
        </w:tc>
        <w:tc>
          <w:tcPr>
            <w:tcW w:w="1763" w:type="dxa"/>
          </w:tcPr>
          <w:p w14:paraId="76477A28" w14:textId="77777777" w:rsidR="009D35B4" w:rsidRPr="00D15696" w:rsidRDefault="009D35B4" w:rsidP="001B63BF">
            <w:pPr>
              <w:rPr>
                <w:rFonts w:asciiTheme="majorHAnsi" w:hAnsiTheme="majorHAnsi"/>
                <w:sz w:val="22"/>
                <w:szCs w:val="22"/>
              </w:rPr>
            </w:pPr>
            <w:r>
              <w:rPr>
                <w:rFonts w:asciiTheme="majorHAnsi" w:hAnsiTheme="majorHAnsi"/>
                <w:sz w:val="22"/>
                <w:szCs w:val="22"/>
              </w:rPr>
              <w:t>No</w:t>
            </w:r>
          </w:p>
        </w:tc>
        <w:tc>
          <w:tcPr>
            <w:tcW w:w="3260" w:type="dxa"/>
          </w:tcPr>
          <w:p w14:paraId="76477A29" w14:textId="77777777" w:rsidR="009D35B4" w:rsidRPr="00D15696" w:rsidRDefault="009D35B4" w:rsidP="001B63BF">
            <w:pPr>
              <w:rPr>
                <w:rFonts w:asciiTheme="majorHAnsi" w:hAnsiTheme="majorHAnsi"/>
                <w:sz w:val="22"/>
                <w:szCs w:val="22"/>
              </w:rPr>
            </w:pPr>
          </w:p>
        </w:tc>
        <w:tc>
          <w:tcPr>
            <w:tcW w:w="2064" w:type="dxa"/>
          </w:tcPr>
          <w:p w14:paraId="76477A2A" w14:textId="77777777" w:rsidR="009D35B4" w:rsidRPr="00D15696" w:rsidRDefault="003E4789" w:rsidP="003E4789">
            <w:pPr>
              <w:rPr>
                <w:rFonts w:asciiTheme="majorHAnsi" w:hAnsiTheme="majorHAnsi"/>
                <w:sz w:val="22"/>
                <w:szCs w:val="22"/>
              </w:rPr>
            </w:pPr>
            <w:r>
              <w:rPr>
                <w:rFonts w:asciiTheme="majorHAnsi" w:hAnsiTheme="majorHAnsi"/>
                <w:sz w:val="22"/>
                <w:szCs w:val="22"/>
              </w:rPr>
              <w:t>Current year + 1</w:t>
            </w:r>
            <w:r w:rsidR="009D35B4">
              <w:rPr>
                <w:rFonts w:asciiTheme="majorHAnsi" w:hAnsiTheme="majorHAnsi"/>
                <w:sz w:val="22"/>
                <w:szCs w:val="22"/>
              </w:rPr>
              <w:t xml:space="preserve"> year</w:t>
            </w:r>
          </w:p>
        </w:tc>
        <w:tc>
          <w:tcPr>
            <w:tcW w:w="2363" w:type="dxa"/>
          </w:tcPr>
          <w:p w14:paraId="76477A2B" w14:textId="77777777" w:rsidR="009D35B4" w:rsidRPr="00D15696" w:rsidRDefault="009D35B4" w:rsidP="009D35B4">
            <w:pPr>
              <w:rPr>
                <w:rFonts w:asciiTheme="majorHAnsi" w:hAnsiTheme="majorHAnsi"/>
                <w:sz w:val="22"/>
                <w:szCs w:val="22"/>
              </w:rPr>
            </w:pPr>
            <w:r>
              <w:rPr>
                <w:rFonts w:asciiTheme="majorHAnsi" w:hAnsiTheme="majorHAnsi"/>
                <w:sz w:val="22"/>
                <w:szCs w:val="22"/>
              </w:rPr>
              <w:t>Standard disposal</w:t>
            </w:r>
          </w:p>
        </w:tc>
      </w:tr>
      <w:tr w:rsidR="009D35B4" w:rsidRPr="00D15696" w14:paraId="76477A33" w14:textId="77777777" w:rsidTr="004648A5">
        <w:tc>
          <w:tcPr>
            <w:tcW w:w="817" w:type="dxa"/>
          </w:tcPr>
          <w:p w14:paraId="76477A2D" w14:textId="77777777" w:rsidR="009D35B4" w:rsidRPr="00D15696" w:rsidRDefault="009D35B4" w:rsidP="009D35B4">
            <w:pPr>
              <w:rPr>
                <w:rFonts w:asciiTheme="majorHAnsi" w:hAnsiTheme="majorHAnsi"/>
                <w:sz w:val="22"/>
                <w:szCs w:val="22"/>
              </w:rPr>
            </w:pPr>
            <w:r>
              <w:rPr>
                <w:rFonts w:asciiTheme="majorHAnsi" w:hAnsiTheme="majorHAnsi"/>
                <w:sz w:val="22"/>
                <w:szCs w:val="22"/>
              </w:rPr>
              <w:t>1.4.5</w:t>
            </w:r>
          </w:p>
        </w:tc>
        <w:tc>
          <w:tcPr>
            <w:tcW w:w="3907" w:type="dxa"/>
          </w:tcPr>
          <w:p w14:paraId="76477A2E" w14:textId="77777777" w:rsidR="009D35B4" w:rsidRPr="00D15696" w:rsidRDefault="003E4789" w:rsidP="001B63BF">
            <w:pPr>
              <w:rPr>
                <w:rFonts w:asciiTheme="majorHAnsi" w:hAnsiTheme="majorHAnsi"/>
                <w:sz w:val="22"/>
                <w:szCs w:val="22"/>
              </w:rPr>
            </w:pPr>
            <w:r>
              <w:rPr>
                <w:rFonts w:asciiTheme="majorHAnsi" w:hAnsiTheme="majorHAnsi"/>
                <w:sz w:val="22"/>
                <w:szCs w:val="22"/>
              </w:rPr>
              <w:t>Visitors’ Books and signing in sheets</w:t>
            </w:r>
          </w:p>
        </w:tc>
        <w:tc>
          <w:tcPr>
            <w:tcW w:w="1763" w:type="dxa"/>
          </w:tcPr>
          <w:p w14:paraId="76477A2F" w14:textId="77777777" w:rsidR="009D35B4" w:rsidRPr="00D15696" w:rsidRDefault="009D35B4" w:rsidP="001B63BF">
            <w:pPr>
              <w:rPr>
                <w:rFonts w:asciiTheme="majorHAnsi" w:hAnsiTheme="majorHAnsi"/>
                <w:sz w:val="22"/>
                <w:szCs w:val="22"/>
              </w:rPr>
            </w:pPr>
            <w:r>
              <w:rPr>
                <w:rFonts w:asciiTheme="majorHAnsi" w:hAnsiTheme="majorHAnsi"/>
                <w:sz w:val="22"/>
                <w:szCs w:val="22"/>
              </w:rPr>
              <w:t>Yes</w:t>
            </w:r>
          </w:p>
        </w:tc>
        <w:tc>
          <w:tcPr>
            <w:tcW w:w="3260" w:type="dxa"/>
          </w:tcPr>
          <w:p w14:paraId="76477A30" w14:textId="77777777" w:rsidR="009D35B4" w:rsidRPr="00D15696" w:rsidRDefault="009D35B4" w:rsidP="001B63BF">
            <w:pPr>
              <w:rPr>
                <w:rFonts w:asciiTheme="majorHAnsi" w:hAnsiTheme="majorHAnsi"/>
                <w:sz w:val="22"/>
                <w:szCs w:val="22"/>
              </w:rPr>
            </w:pPr>
          </w:p>
        </w:tc>
        <w:tc>
          <w:tcPr>
            <w:tcW w:w="2064" w:type="dxa"/>
          </w:tcPr>
          <w:p w14:paraId="76477A31" w14:textId="77777777" w:rsidR="009D35B4" w:rsidRPr="00D15696" w:rsidRDefault="003E4789" w:rsidP="001B63BF">
            <w:pPr>
              <w:rPr>
                <w:rFonts w:asciiTheme="majorHAnsi" w:hAnsiTheme="majorHAnsi"/>
                <w:sz w:val="22"/>
                <w:szCs w:val="22"/>
              </w:rPr>
            </w:pPr>
            <w:r>
              <w:rPr>
                <w:rFonts w:asciiTheme="majorHAnsi" w:hAnsiTheme="majorHAnsi"/>
                <w:sz w:val="22"/>
                <w:szCs w:val="22"/>
              </w:rPr>
              <w:t>Current year + 6</w:t>
            </w:r>
            <w:r w:rsidR="009D35B4">
              <w:rPr>
                <w:rFonts w:asciiTheme="majorHAnsi" w:hAnsiTheme="majorHAnsi"/>
                <w:sz w:val="22"/>
                <w:szCs w:val="22"/>
              </w:rPr>
              <w:t xml:space="preserve"> years then review</w:t>
            </w:r>
          </w:p>
        </w:tc>
        <w:tc>
          <w:tcPr>
            <w:tcW w:w="2363" w:type="dxa"/>
          </w:tcPr>
          <w:p w14:paraId="76477A32" w14:textId="77777777" w:rsidR="009D35B4" w:rsidRPr="00D15696" w:rsidRDefault="009D35B4" w:rsidP="001B63BF">
            <w:pPr>
              <w:rPr>
                <w:rFonts w:asciiTheme="majorHAnsi" w:hAnsiTheme="majorHAnsi"/>
                <w:sz w:val="22"/>
                <w:szCs w:val="22"/>
              </w:rPr>
            </w:pPr>
            <w:r>
              <w:rPr>
                <w:rFonts w:asciiTheme="majorHAnsi" w:hAnsiTheme="majorHAnsi"/>
                <w:sz w:val="22"/>
                <w:szCs w:val="22"/>
              </w:rPr>
              <w:t>Secure disposal</w:t>
            </w:r>
          </w:p>
        </w:tc>
      </w:tr>
      <w:tr w:rsidR="009D35B4" w:rsidRPr="00D15696" w14:paraId="76477A3A" w14:textId="77777777" w:rsidTr="004648A5">
        <w:tc>
          <w:tcPr>
            <w:tcW w:w="817" w:type="dxa"/>
          </w:tcPr>
          <w:p w14:paraId="76477A34" w14:textId="77777777" w:rsidR="009D35B4" w:rsidRPr="00D15696" w:rsidRDefault="009D35B4" w:rsidP="009D35B4">
            <w:pPr>
              <w:rPr>
                <w:rFonts w:asciiTheme="majorHAnsi" w:hAnsiTheme="majorHAnsi"/>
                <w:sz w:val="22"/>
                <w:szCs w:val="22"/>
              </w:rPr>
            </w:pPr>
            <w:r>
              <w:rPr>
                <w:rFonts w:asciiTheme="majorHAnsi" w:hAnsiTheme="majorHAnsi"/>
                <w:sz w:val="22"/>
                <w:szCs w:val="22"/>
              </w:rPr>
              <w:t>1.4.6</w:t>
            </w:r>
          </w:p>
        </w:tc>
        <w:tc>
          <w:tcPr>
            <w:tcW w:w="3907" w:type="dxa"/>
          </w:tcPr>
          <w:p w14:paraId="76477A35" w14:textId="77777777" w:rsidR="009D35B4" w:rsidRPr="00D15696" w:rsidRDefault="003E4789" w:rsidP="001B63BF">
            <w:pPr>
              <w:rPr>
                <w:rFonts w:asciiTheme="majorHAnsi" w:hAnsiTheme="majorHAnsi"/>
                <w:sz w:val="22"/>
                <w:szCs w:val="22"/>
              </w:rPr>
            </w:pPr>
            <w:r>
              <w:rPr>
                <w:rFonts w:asciiTheme="majorHAnsi" w:hAnsiTheme="majorHAnsi"/>
                <w:sz w:val="22"/>
                <w:szCs w:val="22"/>
              </w:rPr>
              <w:t>Records relating to creation and management of Parent Teacher Associations and/or Pupil Associations</w:t>
            </w:r>
          </w:p>
        </w:tc>
        <w:tc>
          <w:tcPr>
            <w:tcW w:w="1763" w:type="dxa"/>
          </w:tcPr>
          <w:p w14:paraId="76477A36" w14:textId="77777777" w:rsidR="009D35B4" w:rsidRPr="00D15696" w:rsidRDefault="009D35B4" w:rsidP="001B63BF">
            <w:pPr>
              <w:rPr>
                <w:rFonts w:asciiTheme="majorHAnsi" w:hAnsiTheme="majorHAnsi"/>
                <w:sz w:val="22"/>
                <w:szCs w:val="22"/>
              </w:rPr>
            </w:pPr>
            <w:r>
              <w:rPr>
                <w:rFonts w:asciiTheme="majorHAnsi" w:hAnsiTheme="majorHAnsi"/>
                <w:sz w:val="22"/>
                <w:szCs w:val="22"/>
              </w:rPr>
              <w:t>Yes</w:t>
            </w:r>
          </w:p>
        </w:tc>
        <w:tc>
          <w:tcPr>
            <w:tcW w:w="3260" w:type="dxa"/>
          </w:tcPr>
          <w:p w14:paraId="76477A37" w14:textId="77777777" w:rsidR="009D35B4" w:rsidRPr="00D15696" w:rsidRDefault="009D35B4" w:rsidP="001B63BF">
            <w:pPr>
              <w:rPr>
                <w:rFonts w:asciiTheme="majorHAnsi" w:hAnsiTheme="majorHAnsi"/>
                <w:sz w:val="22"/>
                <w:szCs w:val="22"/>
              </w:rPr>
            </w:pPr>
          </w:p>
        </w:tc>
        <w:tc>
          <w:tcPr>
            <w:tcW w:w="2064" w:type="dxa"/>
          </w:tcPr>
          <w:p w14:paraId="76477A38" w14:textId="77777777" w:rsidR="009D35B4" w:rsidRPr="00D15696" w:rsidRDefault="003E4789" w:rsidP="001B63BF">
            <w:pPr>
              <w:rPr>
                <w:rFonts w:asciiTheme="majorHAnsi" w:hAnsiTheme="majorHAnsi"/>
                <w:sz w:val="22"/>
                <w:szCs w:val="22"/>
              </w:rPr>
            </w:pPr>
            <w:r>
              <w:rPr>
                <w:rFonts w:asciiTheme="majorHAnsi" w:hAnsiTheme="majorHAnsi"/>
                <w:sz w:val="22"/>
                <w:szCs w:val="22"/>
              </w:rPr>
              <w:t>Current year + 6</w:t>
            </w:r>
            <w:r w:rsidR="009D35B4">
              <w:rPr>
                <w:rFonts w:asciiTheme="majorHAnsi" w:hAnsiTheme="majorHAnsi"/>
                <w:sz w:val="22"/>
                <w:szCs w:val="22"/>
              </w:rPr>
              <w:t xml:space="preserve"> years then review</w:t>
            </w:r>
          </w:p>
        </w:tc>
        <w:tc>
          <w:tcPr>
            <w:tcW w:w="2363" w:type="dxa"/>
          </w:tcPr>
          <w:p w14:paraId="76477A39" w14:textId="77777777" w:rsidR="009D35B4" w:rsidRPr="00D15696" w:rsidRDefault="009D35B4" w:rsidP="001B63BF">
            <w:pPr>
              <w:rPr>
                <w:rFonts w:asciiTheme="majorHAnsi" w:hAnsiTheme="majorHAnsi"/>
                <w:sz w:val="22"/>
                <w:szCs w:val="22"/>
              </w:rPr>
            </w:pPr>
            <w:r>
              <w:rPr>
                <w:rFonts w:asciiTheme="majorHAnsi" w:hAnsiTheme="majorHAnsi"/>
                <w:sz w:val="22"/>
                <w:szCs w:val="22"/>
              </w:rPr>
              <w:t>Secure disposal</w:t>
            </w:r>
          </w:p>
        </w:tc>
      </w:tr>
    </w:tbl>
    <w:p w14:paraId="76477A3B" w14:textId="77777777" w:rsidR="004E7786" w:rsidRDefault="004E7786">
      <w:pPr>
        <w:rPr>
          <w:rFonts w:asciiTheme="majorHAnsi" w:hAnsiTheme="majorHAnsi"/>
          <w:b/>
          <w:color w:val="365F91" w:themeColor="accent1" w:themeShade="BF"/>
          <w:sz w:val="28"/>
          <w:szCs w:val="28"/>
        </w:rPr>
      </w:pPr>
    </w:p>
    <w:p w14:paraId="76477A3C" w14:textId="77777777" w:rsidR="004E7786" w:rsidRDefault="004E7786">
      <w:pPr>
        <w:rPr>
          <w:rFonts w:asciiTheme="majorHAnsi" w:hAnsiTheme="majorHAnsi"/>
          <w:b/>
          <w:color w:val="365F91" w:themeColor="accent1" w:themeShade="BF"/>
          <w:sz w:val="28"/>
          <w:szCs w:val="28"/>
        </w:rPr>
      </w:pPr>
    </w:p>
    <w:p w14:paraId="76477A3D" w14:textId="77777777" w:rsidR="003E4789" w:rsidRPr="004229B3" w:rsidRDefault="003E4789">
      <w:pPr>
        <w:rPr>
          <w:rFonts w:asciiTheme="majorHAnsi" w:hAnsiTheme="majorHAnsi"/>
          <w:b/>
          <w:color w:val="365F91" w:themeColor="accent1" w:themeShade="BF"/>
          <w:sz w:val="28"/>
          <w:szCs w:val="28"/>
        </w:rPr>
      </w:pPr>
      <w:r w:rsidRPr="004229B3">
        <w:rPr>
          <w:rFonts w:asciiTheme="majorHAnsi" w:hAnsiTheme="majorHAnsi"/>
          <w:b/>
          <w:color w:val="365F91" w:themeColor="accent1" w:themeShade="BF"/>
          <w:sz w:val="28"/>
          <w:szCs w:val="28"/>
        </w:rPr>
        <w:t>2. Human Resources</w:t>
      </w:r>
    </w:p>
    <w:p w14:paraId="76477A3E" w14:textId="77777777" w:rsidR="003E4789" w:rsidRDefault="003E4789"/>
    <w:tbl>
      <w:tblPr>
        <w:tblStyle w:val="TableGrid"/>
        <w:tblW w:w="0" w:type="auto"/>
        <w:tblLook w:val="04A0" w:firstRow="1" w:lastRow="0" w:firstColumn="1" w:lastColumn="0" w:noHBand="0" w:noVBand="1"/>
      </w:tblPr>
      <w:tblGrid>
        <w:gridCol w:w="813"/>
        <w:gridCol w:w="3834"/>
        <w:gridCol w:w="1742"/>
        <w:gridCol w:w="3185"/>
        <w:gridCol w:w="2040"/>
        <w:gridCol w:w="2334"/>
      </w:tblGrid>
      <w:tr w:rsidR="003E4789" w:rsidRPr="00D15696" w14:paraId="76477A40" w14:textId="77777777" w:rsidTr="001B63BF">
        <w:tc>
          <w:tcPr>
            <w:tcW w:w="14174" w:type="dxa"/>
            <w:gridSpan w:val="6"/>
            <w:shd w:val="clear" w:color="auto" w:fill="95B3D7" w:themeFill="accent1" w:themeFillTint="99"/>
          </w:tcPr>
          <w:p w14:paraId="76477A3F" w14:textId="77777777" w:rsidR="003E4789" w:rsidRPr="00D15696" w:rsidRDefault="003E4789" w:rsidP="003E4789">
            <w:pPr>
              <w:rPr>
                <w:rFonts w:asciiTheme="majorHAnsi" w:hAnsiTheme="majorHAnsi"/>
                <w:color w:val="FFFFFF" w:themeColor="background1"/>
                <w:sz w:val="22"/>
                <w:szCs w:val="22"/>
              </w:rPr>
            </w:pPr>
            <w:r>
              <w:rPr>
                <w:rFonts w:asciiTheme="majorHAnsi" w:hAnsiTheme="majorHAnsi"/>
                <w:color w:val="FFFFFF" w:themeColor="background1"/>
                <w:sz w:val="22"/>
                <w:szCs w:val="22"/>
              </w:rPr>
              <w:t>2.1 Recruitment</w:t>
            </w:r>
          </w:p>
        </w:tc>
      </w:tr>
      <w:tr w:rsidR="004229B3" w:rsidRPr="00D15696" w14:paraId="76477A47" w14:textId="77777777" w:rsidTr="004648A5">
        <w:tc>
          <w:tcPr>
            <w:tcW w:w="817" w:type="dxa"/>
            <w:shd w:val="clear" w:color="auto" w:fill="95B3D7" w:themeFill="accent1" w:themeFillTint="99"/>
          </w:tcPr>
          <w:p w14:paraId="76477A41" w14:textId="77777777" w:rsidR="003E4789" w:rsidRPr="00D15696" w:rsidRDefault="003E4789" w:rsidP="001B63BF">
            <w:pPr>
              <w:rPr>
                <w:rFonts w:asciiTheme="majorHAnsi" w:hAnsiTheme="majorHAnsi"/>
                <w:color w:val="FFFFFF" w:themeColor="background1"/>
                <w:sz w:val="22"/>
                <w:szCs w:val="22"/>
              </w:rPr>
            </w:pPr>
          </w:p>
        </w:tc>
        <w:tc>
          <w:tcPr>
            <w:tcW w:w="3907" w:type="dxa"/>
            <w:shd w:val="clear" w:color="auto" w:fill="95B3D7" w:themeFill="accent1" w:themeFillTint="99"/>
          </w:tcPr>
          <w:p w14:paraId="76477A42" w14:textId="77777777" w:rsidR="003E4789" w:rsidRPr="00D15696" w:rsidRDefault="003E4789"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A43" w14:textId="77777777" w:rsidR="003E4789" w:rsidRPr="00D15696" w:rsidRDefault="003E4789"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A44" w14:textId="77777777" w:rsidR="003E4789" w:rsidRPr="00D15696" w:rsidRDefault="003E4789"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A45" w14:textId="77777777" w:rsidR="003E4789" w:rsidRPr="00D15696" w:rsidRDefault="003E4789"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A46" w14:textId="77777777" w:rsidR="003E4789" w:rsidRPr="00D15696" w:rsidRDefault="003E4789"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4229B3" w:rsidRPr="00D15696" w14:paraId="76477A4E" w14:textId="77777777" w:rsidTr="004648A5">
        <w:tc>
          <w:tcPr>
            <w:tcW w:w="817" w:type="dxa"/>
          </w:tcPr>
          <w:p w14:paraId="76477A48" w14:textId="77777777" w:rsidR="003E4789" w:rsidRPr="00D15696" w:rsidRDefault="004229B3" w:rsidP="004229B3">
            <w:pPr>
              <w:rPr>
                <w:rFonts w:asciiTheme="majorHAnsi" w:hAnsiTheme="majorHAnsi"/>
                <w:sz w:val="22"/>
                <w:szCs w:val="22"/>
              </w:rPr>
            </w:pPr>
            <w:r>
              <w:rPr>
                <w:rFonts w:asciiTheme="majorHAnsi" w:hAnsiTheme="majorHAnsi"/>
                <w:sz w:val="22"/>
                <w:szCs w:val="22"/>
              </w:rPr>
              <w:t>2</w:t>
            </w:r>
            <w:r w:rsidR="003E4789">
              <w:rPr>
                <w:rFonts w:asciiTheme="majorHAnsi" w:hAnsiTheme="majorHAnsi"/>
                <w:sz w:val="22"/>
                <w:szCs w:val="22"/>
              </w:rPr>
              <w:t>.</w:t>
            </w:r>
            <w:r>
              <w:rPr>
                <w:rFonts w:asciiTheme="majorHAnsi" w:hAnsiTheme="majorHAnsi"/>
                <w:sz w:val="22"/>
                <w:szCs w:val="22"/>
              </w:rPr>
              <w:t>1</w:t>
            </w:r>
            <w:r w:rsidR="003E4789">
              <w:rPr>
                <w:rFonts w:asciiTheme="majorHAnsi" w:hAnsiTheme="majorHAnsi"/>
                <w:sz w:val="22"/>
                <w:szCs w:val="22"/>
              </w:rPr>
              <w:t>.1</w:t>
            </w:r>
          </w:p>
        </w:tc>
        <w:tc>
          <w:tcPr>
            <w:tcW w:w="3907" w:type="dxa"/>
          </w:tcPr>
          <w:p w14:paraId="76477A49" w14:textId="77777777" w:rsidR="003E4789" w:rsidRPr="00D15696" w:rsidRDefault="004229B3" w:rsidP="001B63BF">
            <w:pPr>
              <w:rPr>
                <w:rFonts w:asciiTheme="majorHAnsi" w:hAnsiTheme="majorHAnsi"/>
                <w:sz w:val="22"/>
                <w:szCs w:val="22"/>
              </w:rPr>
            </w:pPr>
            <w:r>
              <w:rPr>
                <w:rFonts w:asciiTheme="majorHAnsi" w:hAnsiTheme="majorHAnsi"/>
                <w:sz w:val="22"/>
                <w:szCs w:val="22"/>
              </w:rPr>
              <w:t>All records leading up to the appointment of a new CEO/Executive Principal, headteacher/head of school</w:t>
            </w:r>
          </w:p>
        </w:tc>
        <w:tc>
          <w:tcPr>
            <w:tcW w:w="1763" w:type="dxa"/>
          </w:tcPr>
          <w:p w14:paraId="76477A4A" w14:textId="77777777" w:rsidR="003E4789" w:rsidRPr="00D15696" w:rsidRDefault="004229B3" w:rsidP="001B63BF">
            <w:pPr>
              <w:rPr>
                <w:rFonts w:asciiTheme="majorHAnsi" w:hAnsiTheme="majorHAnsi"/>
                <w:sz w:val="22"/>
                <w:szCs w:val="22"/>
              </w:rPr>
            </w:pPr>
            <w:r>
              <w:rPr>
                <w:rFonts w:asciiTheme="majorHAnsi" w:hAnsiTheme="majorHAnsi"/>
                <w:sz w:val="22"/>
                <w:szCs w:val="22"/>
              </w:rPr>
              <w:t>Yes</w:t>
            </w:r>
          </w:p>
        </w:tc>
        <w:tc>
          <w:tcPr>
            <w:tcW w:w="3260" w:type="dxa"/>
          </w:tcPr>
          <w:p w14:paraId="76477A4B" w14:textId="77777777" w:rsidR="003E4789" w:rsidRPr="00D15696" w:rsidRDefault="003E4789" w:rsidP="001B63BF">
            <w:pPr>
              <w:rPr>
                <w:rFonts w:asciiTheme="majorHAnsi" w:hAnsiTheme="majorHAnsi"/>
                <w:sz w:val="22"/>
                <w:szCs w:val="22"/>
              </w:rPr>
            </w:pPr>
          </w:p>
        </w:tc>
        <w:tc>
          <w:tcPr>
            <w:tcW w:w="2064" w:type="dxa"/>
          </w:tcPr>
          <w:p w14:paraId="76477A4C" w14:textId="77777777" w:rsidR="003E4789" w:rsidRPr="00D15696" w:rsidRDefault="004229B3" w:rsidP="001B63BF">
            <w:pPr>
              <w:rPr>
                <w:rFonts w:asciiTheme="majorHAnsi" w:hAnsiTheme="majorHAnsi"/>
                <w:sz w:val="22"/>
                <w:szCs w:val="22"/>
              </w:rPr>
            </w:pPr>
            <w:r>
              <w:rPr>
                <w:rFonts w:asciiTheme="majorHAnsi" w:hAnsiTheme="majorHAnsi"/>
                <w:sz w:val="22"/>
                <w:szCs w:val="22"/>
              </w:rPr>
              <w:t>Date of appointment + 6 years</w:t>
            </w:r>
          </w:p>
        </w:tc>
        <w:tc>
          <w:tcPr>
            <w:tcW w:w="2363" w:type="dxa"/>
          </w:tcPr>
          <w:p w14:paraId="76477A4D" w14:textId="77777777" w:rsidR="003E4789" w:rsidRPr="00D15696" w:rsidRDefault="003E4789" w:rsidP="001B63BF">
            <w:pPr>
              <w:rPr>
                <w:rFonts w:asciiTheme="majorHAnsi" w:hAnsiTheme="majorHAnsi"/>
                <w:sz w:val="22"/>
                <w:szCs w:val="22"/>
              </w:rPr>
            </w:pPr>
            <w:r>
              <w:rPr>
                <w:rFonts w:asciiTheme="majorHAnsi" w:hAnsiTheme="majorHAnsi"/>
                <w:sz w:val="22"/>
                <w:szCs w:val="22"/>
              </w:rPr>
              <w:t>Secure disposal</w:t>
            </w:r>
          </w:p>
        </w:tc>
      </w:tr>
      <w:tr w:rsidR="004229B3" w:rsidRPr="00D15696" w14:paraId="76477A55" w14:textId="77777777" w:rsidTr="004648A5">
        <w:tc>
          <w:tcPr>
            <w:tcW w:w="817" w:type="dxa"/>
          </w:tcPr>
          <w:p w14:paraId="76477A4F" w14:textId="77777777" w:rsidR="003E4789" w:rsidRPr="00D15696" w:rsidRDefault="004229B3" w:rsidP="004229B3">
            <w:pPr>
              <w:rPr>
                <w:rFonts w:asciiTheme="majorHAnsi" w:hAnsiTheme="majorHAnsi"/>
                <w:sz w:val="22"/>
                <w:szCs w:val="22"/>
              </w:rPr>
            </w:pPr>
            <w:r>
              <w:rPr>
                <w:rFonts w:asciiTheme="majorHAnsi" w:hAnsiTheme="majorHAnsi"/>
                <w:sz w:val="22"/>
                <w:szCs w:val="22"/>
              </w:rPr>
              <w:t>2.1</w:t>
            </w:r>
            <w:r w:rsidR="003E4789">
              <w:rPr>
                <w:rFonts w:asciiTheme="majorHAnsi" w:hAnsiTheme="majorHAnsi"/>
                <w:sz w:val="22"/>
                <w:szCs w:val="22"/>
              </w:rPr>
              <w:t>.2</w:t>
            </w:r>
          </w:p>
        </w:tc>
        <w:tc>
          <w:tcPr>
            <w:tcW w:w="3907" w:type="dxa"/>
          </w:tcPr>
          <w:p w14:paraId="76477A50" w14:textId="77777777" w:rsidR="003E4789" w:rsidRPr="00D15696" w:rsidRDefault="004229B3" w:rsidP="001B63BF">
            <w:pPr>
              <w:rPr>
                <w:rFonts w:asciiTheme="majorHAnsi" w:hAnsiTheme="majorHAnsi"/>
                <w:sz w:val="22"/>
                <w:szCs w:val="22"/>
              </w:rPr>
            </w:pPr>
            <w:r>
              <w:rPr>
                <w:rFonts w:asciiTheme="majorHAnsi" w:hAnsiTheme="majorHAnsi"/>
                <w:sz w:val="22"/>
                <w:szCs w:val="22"/>
              </w:rPr>
              <w:t>All records leading to the appointment of a new member of staff – unsuccessful candidates</w:t>
            </w:r>
          </w:p>
        </w:tc>
        <w:tc>
          <w:tcPr>
            <w:tcW w:w="1763" w:type="dxa"/>
          </w:tcPr>
          <w:p w14:paraId="76477A51" w14:textId="77777777" w:rsidR="003E4789" w:rsidRPr="00D15696" w:rsidRDefault="004229B3" w:rsidP="001B63BF">
            <w:pPr>
              <w:rPr>
                <w:rFonts w:asciiTheme="majorHAnsi" w:hAnsiTheme="majorHAnsi"/>
                <w:sz w:val="22"/>
                <w:szCs w:val="22"/>
              </w:rPr>
            </w:pPr>
            <w:r>
              <w:rPr>
                <w:rFonts w:asciiTheme="majorHAnsi" w:hAnsiTheme="majorHAnsi"/>
                <w:sz w:val="22"/>
                <w:szCs w:val="22"/>
              </w:rPr>
              <w:t>Yes</w:t>
            </w:r>
          </w:p>
        </w:tc>
        <w:tc>
          <w:tcPr>
            <w:tcW w:w="3260" w:type="dxa"/>
          </w:tcPr>
          <w:p w14:paraId="76477A52" w14:textId="77777777" w:rsidR="003E4789" w:rsidRPr="00D15696" w:rsidRDefault="003E4789" w:rsidP="001B63BF">
            <w:pPr>
              <w:rPr>
                <w:rFonts w:asciiTheme="majorHAnsi" w:hAnsiTheme="majorHAnsi"/>
                <w:sz w:val="22"/>
                <w:szCs w:val="22"/>
              </w:rPr>
            </w:pPr>
          </w:p>
        </w:tc>
        <w:tc>
          <w:tcPr>
            <w:tcW w:w="2064" w:type="dxa"/>
          </w:tcPr>
          <w:p w14:paraId="76477A53" w14:textId="77777777" w:rsidR="003E4789" w:rsidRPr="00D15696" w:rsidRDefault="004229B3" w:rsidP="001B63BF">
            <w:pPr>
              <w:rPr>
                <w:rFonts w:asciiTheme="majorHAnsi" w:hAnsiTheme="majorHAnsi"/>
                <w:sz w:val="22"/>
                <w:szCs w:val="22"/>
              </w:rPr>
            </w:pPr>
            <w:r>
              <w:rPr>
                <w:rFonts w:asciiTheme="majorHAnsi" w:hAnsiTheme="majorHAnsi"/>
                <w:sz w:val="22"/>
                <w:szCs w:val="22"/>
              </w:rPr>
              <w:t>Date of appointment of successful candidate + 6 months</w:t>
            </w:r>
          </w:p>
        </w:tc>
        <w:tc>
          <w:tcPr>
            <w:tcW w:w="2363" w:type="dxa"/>
          </w:tcPr>
          <w:p w14:paraId="76477A54" w14:textId="77777777" w:rsidR="003E4789" w:rsidRPr="00D15696" w:rsidRDefault="004229B3" w:rsidP="001B63BF">
            <w:pPr>
              <w:rPr>
                <w:rFonts w:asciiTheme="majorHAnsi" w:hAnsiTheme="majorHAnsi"/>
                <w:sz w:val="22"/>
                <w:szCs w:val="22"/>
              </w:rPr>
            </w:pPr>
            <w:r>
              <w:rPr>
                <w:rFonts w:asciiTheme="majorHAnsi" w:hAnsiTheme="majorHAnsi"/>
                <w:sz w:val="22"/>
                <w:szCs w:val="22"/>
              </w:rPr>
              <w:t>Secure disposal</w:t>
            </w:r>
          </w:p>
        </w:tc>
      </w:tr>
      <w:tr w:rsidR="004229B3" w:rsidRPr="00D15696" w14:paraId="76477A5C" w14:textId="77777777" w:rsidTr="004648A5">
        <w:tc>
          <w:tcPr>
            <w:tcW w:w="817" w:type="dxa"/>
          </w:tcPr>
          <w:p w14:paraId="76477A56" w14:textId="77777777" w:rsidR="003E4789" w:rsidRPr="00D15696" w:rsidRDefault="004229B3" w:rsidP="004229B3">
            <w:pPr>
              <w:rPr>
                <w:rFonts w:asciiTheme="majorHAnsi" w:hAnsiTheme="majorHAnsi"/>
                <w:sz w:val="22"/>
                <w:szCs w:val="22"/>
              </w:rPr>
            </w:pPr>
            <w:r>
              <w:rPr>
                <w:rFonts w:asciiTheme="majorHAnsi" w:hAnsiTheme="majorHAnsi"/>
                <w:sz w:val="22"/>
                <w:szCs w:val="22"/>
              </w:rPr>
              <w:t>2.1</w:t>
            </w:r>
            <w:r w:rsidR="003E4789">
              <w:rPr>
                <w:rFonts w:asciiTheme="majorHAnsi" w:hAnsiTheme="majorHAnsi"/>
                <w:sz w:val="22"/>
                <w:szCs w:val="22"/>
              </w:rPr>
              <w:t>.3</w:t>
            </w:r>
          </w:p>
        </w:tc>
        <w:tc>
          <w:tcPr>
            <w:tcW w:w="3907" w:type="dxa"/>
          </w:tcPr>
          <w:p w14:paraId="76477A57" w14:textId="77777777" w:rsidR="003E4789" w:rsidRPr="00D15696" w:rsidRDefault="004229B3" w:rsidP="001B63BF">
            <w:pPr>
              <w:rPr>
                <w:rFonts w:asciiTheme="majorHAnsi" w:hAnsiTheme="majorHAnsi"/>
                <w:sz w:val="22"/>
                <w:szCs w:val="22"/>
              </w:rPr>
            </w:pPr>
            <w:r>
              <w:rPr>
                <w:rFonts w:asciiTheme="majorHAnsi" w:hAnsiTheme="majorHAnsi"/>
                <w:sz w:val="22"/>
                <w:szCs w:val="22"/>
              </w:rPr>
              <w:t xml:space="preserve">All records leading up to the appointment of a new member of staff - successful candidates </w:t>
            </w:r>
          </w:p>
        </w:tc>
        <w:tc>
          <w:tcPr>
            <w:tcW w:w="1763" w:type="dxa"/>
          </w:tcPr>
          <w:p w14:paraId="76477A58" w14:textId="77777777" w:rsidR="003E4789" w:rsidRPr="00D15696" w:rsidRDefault="004229B3" w:rsidP="001B63BF">
            <w:pPr>
              <w:rPr>
                <w:rFonts w:asciiTheme="majorHAnsi" w:hAnsiTheme="majorHAnsi"/>
                <w:sz w:val="22"/>
                <w:szCs w:val="22"/>
              </w:rPr>
            </w:pPr>
            <w:r>
              <w:rPr>
                <w:rFonts w:asciiTheme="majorHAnsi" w:hAnsiTheme="majorHAnsi"/>
                <w:sz w:val="22"/>
                <w:szCs w:val="22"/>
              </w:rPr>
              <w:t>Yes</w:t>
            </w:r>
          </w:p>
        </w:tc>
        <w:tc>
          <w:tcPr>
            <w:tcW w:w="3260" w:type="dxa"/>
          </w:tcPr>
          <w:p w14:paraId="76477A59" w14:textId="77777777" w:rsidR="003E4789" w:rsidRPr="00D15696" w:rsidRDefault="003E4789" w:rsidP="001B63BF">
            <w:pPr>
              <w:rPr>
                <w:rFonts w:asciiTheme="majorHAnsi" w:hAnsiTheme="majorHAnsi"/>
                <w:sz w:val="22"/>
                <w:szCs w:val="22"/>
              </w:rPr>
            </w:pPr>
          </w:p>
        </w:tc>
        <w:tc>
          <w:tcPr>
            <w:tcW w:w="2064" w:type="dxa"/>
          </w:tcPr>
          <w:p w14:paraId="76477A5A" w14:textId="77777777" w:rsidR="003E4789" w:rsidRPr="00D15696" w:rsidRDefault="004229B3" w:rsidP="004229B3">
            <w:pPr>
              <w:rPr>
                <w:rFonts w:asciiTheme="majorHAnsi" w:hAnsiTheme="majorHAnsi"/>
                <w:sz w:val="22"/>
                <w:szCs w:val="22"/>
              </w:rPr>
            </w:pPr>
            <w:r>
              <w:rPr>
                <w:rFonts w:asciiTheme="majorHAnsi" w:hAnsiTheme="majorHAnsi"/>
                <w:sz w:val="22"/>
                <w:szCs w:val="22"/>
              </w:rPr>
              <w:t>All relevant information added to staff file (see below)</w:t>
            </w:r>
          </w:p>
        </w:tc>
        <w:tc>
          <w:tcPr>
            <w:tcW w:w="2363" w:type="dxa"/>
          </w:tcPr>
          <w:p w14:paraId="76477A5B" w14:textId="77777777" w:rsidR="003E4789" w:rsidRPr="00D15696" w:rsidRDefault="004229B3" w:rsidP="001B63BF">
            <w:pPr>
              <w:rPr>
                <w:rFonts w:asciiTheme="majorHAnsi" w:hAnsiTheme="majorHAnsi"/>
                <w:sz w:val="22"/>
                <w:szCs w:val="22"/>
              </w:rPr>
            </w:pPr>
            <w:r>
              <w:rPr>
                <w:rFonts w:asciiTheme="majorHAnsi" w:hAnsiTheme="majorHAnsi"/>
                <w:sz w:val="22"/>
                <w:szCs w:val="22"/>
              </w:rPr>
              <w:t>Secure disposal</w:t>
            </w:r>
          </w:p>
        </w:tc>
      </w:tr>
      <w:tr w:rsidR="004229B3" w:rsidRPr="00D15696" w14:paraId="76477A64" w14:textId="77777777" w:rsidTr="004648A5">
        <w:tc>
          <w:tcPr>
            <w:tcW w:w="817" w:type="dxa"/>
          </w:tcPr>
          <w:p w14:paraId="76477A5D" w14:textId="77777777" w:rsidR="003E4789" w:rsidRPr="00D15696" w:rsidRDefault="004229B3" w:rsidP="004229B3">
            <w:pPr>
              <w:rPr>
                <w:rFonts w:asciiTheme="majorHAnsi" w:hAnsiTheme="majorHAnsi"/>
                <w:sz w:val="22"/>
                <w:szCs w:val="22"/>
              </w:rPr>
            </w:pPr>
            <w:r>
              <w:rPr>
                <w:rFonts w:asciiTheme="majorHAnsi" w:hAnsiTheme="majorHAnsi"/>
                <w:sz w:val="22"/>
                <w:szCs w:val="22"/>
              </w:rPr>
              <w:lastRenderedPageBreak/>
              <w:t>2.1</w:t>
            </w:r>
            <w:r w:rsidR="003E4789">
              <w:rPr>
                <w:rFonts w:asciiTheme="majorHAnsi" w:hAnsiTheme="majorHAnsi"/>
                <w:sz w:val="22"/>
                <w:szCs w:val="22"/>
              </w:rPr>
              <w:t>.4</w:t>
            </w:r>
          </w:p>
        </w:tc>
        <w:tc>
          <w:tcPr>
            <w:tcW w:w="3907" w:type="dxa"/>
          </w:tcPr>
          <w:p w14:paraId="76477A5E" w14:textId="77777777" w:rsidR="003E4789" w:rsidRPr="00D15696" w:rsidRDefault="004229B3" w:rsidP="001B63BF">
            <w:pPr>
              <w:rPr>
                <w:rFonts w:asciiTheme="majorHAnsi" w:hAnsiTheme="majorHAnsi"/>
                <w:sz w:val="22"/>
                <w:szCs w:val="22"/>
              </w:rPr>
            </w:pPr>
            <w:r>
              <w:rPr>
                <w:rFonts w:asciiTheme="majorHAnsi" w:hAnsiTheme="majorHAnsi"/>
                <w:sz w:val="22"/>
                <w:szCs w:val="22"/>
              </w:rPr>
              <w:t>Pre-employment vetting information – DBS checks</w:t>
            </w:r>
          </w:p>
        </w:tc>
        <w:tc>
          <w:tcPr>
            <w:tcW w:w="1763" w:type="dxa"/>
          </w:tcPr>
          <w:p w14:paraId="76477A5F" w14:textId="77777777" w:rsidR="003E4789" w:rsidRPr="00D15696" w:rsidRDefault="004229B3" w:rsidP="001B63BF">
            <w:pPr>
              <w:rPr>
                <w:rFonts w:asciiTheme="majorHAnsi" w:hAnsiTheme="majorHAnsi"/>
                <w:sz w:val="22"/>
                <w:szCs w:val="22"/>
              </w:rPr>
            </w:pPr>
            <w:r>
              <w:rPr>
                <w:rFonts w:asciiTheme="majorHAnsi" w:hAnsiTheme="majorHAnsi"/>
                <w:sz w:val="22"/>
                <w:szCs w:val="22"/>
              </w:rPr>
              <w:t>Yes</w:t>
            </w:r>
          </w:p>
        </w:tc>
        <w:tc>
          <w:tcPr>
            <w:tcW w:w="3260" w:type="dxa"/>
          </w:tcPr>
          <w:p w14:paraId="76477A60" w14:textId="77777777" w:rsidR="003E4789" w:rsidRPr="00D15696" w:rsidRDefault="004229B3" w:rsidP="001B63BF">
            <w:pPr>
              <w:rPr>
                <w:rFonts w:asciiTheme="majorHAnsi" w:hAnsiTheme="majorHAnsi"/>
                <w:sz w:val="22"/>
                <w:szCs w:val="22"/>
              </w:rPr>
            </w:pPr>
            <w:r>
              <w:rPr>
                <w:rFonts w:asciiTheme="majorHAnsi" w:hAnsiTheme="majorHAnsi"/>
                <w:sz w:val="22"/>
                <w:szCs w:val="22"/>
              </w:rPr>
              <w:t>DBS Update Service Guidance; Keeping Children Safe in Education</w:t>
            </w:r>
          </w:p>
        </w:tc>
        <w:tc>
          <w:tcPr>
            <w:tcW w:w="2064" w:type="dxa"/>
          </w:tcPr>
          <w:p w14:paraId="76477A61" w14:textId="77777777" w:rsidR="003E4789" w:rsidRDefault="004229B3" w:rsidP="001B63BF">
            <w:pPr>
              <w:rPr>
                <w:rFonts w:asciiTheme="majorHAnsi" w:hAnsiTheme="majorHAnsi"/>
                <w:sz w:val="22"/>
                <w:szCs w:val="22"/>
              </w:rPr>
            </w:pPr>
            <w:r>
              <w:rPr>
                <w:rFonts w:asciiTheme="majorHAnsi" w:hAnsiTheme="majorHAnsi"/>
                <w:sz w:val="22"/>
                <w:szCs w:val="22"/>
              </w:rPr>
              <w:t>School should not keep DBS certificates. If it does it must only be kept for six months</w:t>
            </w:r>
          </w:p>
          <w:p w14:paraId="76477A62" w14:textId="77777777" w:rsidR="004E7786" w:rsidRPr="00D15696" w:rsidRDefault="004E7786" w:rsidP="001B63BF">
            <w:pPr>
              <w:rPr>
                <w:rFonts w:asciiTheme="majorHAnsi" w:hAnsiTheme="majorHAnsi"/>
                <w:sz w:val="22"/>
                <w:szCs w:val="22"/>
              </w:rPr>
            </w:pPr>
          </w:p>
        </w:tc>
        <w:tc>
          <w:tcPr>
            <w:tcW w:w="2363" w:type="dxa"/>
          </w:tcPr>
          <w:p w14:paraId="76477A63" w14:textId="77777777" w:rsidR="003E4789" w:rsidRPr="00D15696" w:rsidRDefault="003E4789" w:rsidP="001B63BF">
            <w:pPr>
              <w:rPr>
                <w:rFonts w:asciiTheme="majorHAnsi" w:hAnsiTheme="majorHAnsi"/>
                <w:sz w:val="22"/>
                <w:szCs w:val="22"/>
              </w:rPr>
            </w:pPr>
          </w:p>
        </w:tc>
      </w:tr>
      <w:tr w:rsidR="004229B3" w:rsidRPr="00D15696" w14:paraId="76477A6B" w14:textId="77777777" w:rsidTr="004648A5">
        <w:tc>
          <w:tcPr>
            <w:tcW w:w="817" w:type="dxa"/>
          </w:tcPr>
          <w:p w14:paraId="76477A65" w14:textId="77777777" w:rsidR="003E4789" w:rsidRPr="00D15696" w:rsidRDefault="004229B3" w:rsidP="004229B3">
            <w:pPr>
              <w:rPr>
                <w:rFonts w:asciiTheme="majorHAnsi" w:hAnsiTheme="majorHAnsi"/>
                <w:sz w:val="22"/>
                <w:szCs w:val="22"/>
              </w:rPr>
            </w:pPr>
            <w:r>
              <w:rPr>
                <w:rFonts w:asciiTheme="majorHAnsi" w:hAnsiTheme="majorHAnsi"/>
                <w:sz w:val="22"/>
                <w:szCs w:val="22"/>
              </w:rPr>
              <w:t>2.1.</w:t>
            </w:r>
            <w:r w:rsidR="003E4789">
              <w:rPr>
                <w:rFonts w:asciiTheme="majorHAnsi" w:hAnsiTheme="majorHAnsi"/>
                <w:sz w:val="22"/>
                <w:szCs w:val="22"/>
              </w:rPr>
              <w:t>5</w:t>
            </w:r>
          </w:p>
        </w:tc>
        <w:tc>
          <w:tcPr>
            <w:tcW w:w="3907" w:type="dxa"/>
          </w:tcPr>
          <w:p w14:paraId="76477A66" w14:textId="77777777" w:rsidR="003E4789" w:rsidRPr="00D15696" w:rsidRDefault="004229B3" w:rsidP="001B63BF">
            <w:pPr>
              <w:rPr>
                <w:rFonts w:asciiTheme="majorHAnsi" w:hAnsiTheme="majorHAnsi"/>
                <w:sz w:val="22"/>
                <w:szCs w:val="22"/>
              </w:rPr>
            </w:pPr>
            <w:r>
              <w:rPr>
                <w:rFonts w:asciiTheme="majorHAnsi" w:hAnsiTheme="majorHAnsi"/>
                <w:sz w:val="22"/>
                <w:szCs w:val="22"/>
              </w:rPr>
              <w:t>Proofs of identity collected as part of the process of checking “portable2 enhanced DBS</w:t>
            </w:r>
          </w:p>
        </w:tc>
        <w:tc>
          <w:tcPr>
            <w:tcW w:w="1763" w:type="dxa"/>
          </w:tcPr>
          <w:p w14:paraId="76477A67" w14:textId="77777777" w:rsidR="003E4789" w:rsidRPr="00D15696" w:rsidRDefault="003E4789" w:rsidP="001B63BF">
            <w:pPr>
              <w:rPr>
                <w:rFonts w:asciiTheme="majorHAnsi" w:hAnsiTheme="majorHAnsi"/>
                <w:sz w:val="22"/>
                <w:szCs w:val="22"/>
              </w:rPr>
            </w:pPr>
            <w:r>
              <w:rPr>
                <w:rFonts w:asciiTheme="majorHAnsi" w:hAnsiTheme="majorHAnsi"/>
                <w:sz w:val="22"/>
                <w:szCs w:val="22"/>
              </w:rPr>
              <w:t>Yes</w:t>
            </w:r>
          </w:p>
        </w:tc>
        <w:tc>
          <w:tcPr>
            <w:tcW w:w="3260" w:type="dxa"/>
          </w:tcPr>
          <w:p w14:paraId="76477A68" w14:textId="77777777" w:rsidR="003E4789" w:rsidRPr="00D15696" w:rsidRDefault="003E4789" w:rsidP="001B63BF">
            <w:pPr>
              <w:rPr>
                <w:rFonts w:asciiTheme="majorHAnsi" w:hAnsiTheme="majorHAnsi"/>
                <w:sz w:val="22"/>
                <w:szCs w:val="22"/>
              </w:rPr>
            </w:pPr>
          </w:p>
        </w:tc>
        <w:tc>
          <w:tcPr>
            <w:tcW w:w="2064" w:type="dxa"/>
          </w:tcPr>
          <w:p w14:paraId="76477A69" w14:textId="77777777" w:rsidR="003E4789" w:rsidRPr="00D15696" w:rsidRDefault="004229B3" w:rsidP="001B63BF">
            <w:pPr>
              <w:rPr>
                <w:rFonts w:asciiTheme="majorHAnsi" w:hAnsiTheme="majorHAnsi"/>
                <w:sz w:val="22"/>
                <w:szCs w:val="22"/>
              </w:rPr>
            </w:pPr>
            <w:r>
              <w:rPr>
                <w:rFonts w:asciiTheme="majorHAnsi" w:hAnsiTheme="majorHAnsi"/>
                <w:sz w:val="22"/>
                <w:szCs w:val="22"/>
              </w:rPr>
              <w:t>Where possible these should be checked and a note kept of what was seen and has been checked (on the SCR). Paper copies should be kept on the personnel file</w:t>
            </w:r>
          </w:p>
        </w:tc>
        <w:tc>
          <w:tcPr>
            <w:tcW w:w="2363" w:type="dxa"/>
          </w:tcPr>
          <w:p w14:paraId="76477A6A" w14:textId="77777777" w:rsidR="003E4789" w:rsidRPr="00D15696" w:rsidRDefault="003E4789" w:rsidP="001B63BF">
            <w:pPr>
              <w:rPr>
                <w:rFonts w:asciiTheme="majorHAnsi" w:hAnsiTheme="majorHAnsi"/>
                <w:sz w:val="22"/>
                <w:szCs w:val="22"/>
              </w:rPr>
            </w:pPr>
          </w:p>
        </w:tc>
      </w:tr>
      <w:tr w:rsidR="004229B3" w:rsidRPr="00D15696" w14:paraId="76477A72" w14:textId="77777777" w:rsidTr="004648A5">
        <w:tc>
          <w:tcPr>
            <w:tcW w:w="817" w:type="dxa"/>
          </w:tcPr>
          <w:p w14:paraId="76477A6C" w14:textId="77777777" w:rsidR="003E4789" w:rsidRPr="00D15696" w:rsidRDefault="004229B3" w:rsidP="004229B3">
            <w:pPr>
              <w:rPr>
                <w:rFonts w:asciiTheme="majorHAnsi" w:hAnsiTheme="majorHAnsi"/>
                <w:sz w:val="22"/>
                <w:szCs w:val="22"/>
              </w:rPr>
            </w:pPr>
            <w:r>
              <w:rPr>
                <w:rFonts w:asciiTheme="majorHAnsi" w:hAnsiTheme="majorHAnsi"/>
                <w:sz w:val="22"/>
                <w:szCs w:val="22"/>
              </w:rPr>
              <w:t>2.1.</w:t>
            </w:r>
            <w:r w:rsidR="003E4789">
              <w:rPr>
                <w:rFonts w:asciiTheme="majorHAnsi" w:hAnsiTheme="majorHAnsi"/>
                <w:sz w:val="22"/>
                <w:szCs w:val="22"/>
              </w:rPr>
              <w:t>6</w:t>
            </w:r>
          </w:p>
        </w:tc>
        <w:tc>
          <w:tcPr>
            <w:tcW w:w="3907" w:type="dxa"/>
          </w:tcPr>
          <w:p w14:paraId="76477A6D" w14:textId="77777777" w:rsidR="003E4789" w:rsidRPr="00D15696" w:rsidRDefault="004229B3" w:rsidP="001B63BF">
            <w:pPr>
              <w:rPr>
                <w:rFonts w:asciiTheme="majorHAnsi" w:hAnsiTheme="majorHAnsi"/>
                <w:sz w:val="22"/>
                <w:szCs w:val="22"/>
              </w:rPr>
            </w:pPr>
            <w:r>
              <w:rPr>
                <w:rFonts w:asciiTheme="majorHAnsi" w:hAnsiTheme="majorHAnsi"/>
                <w:sz w:val="22"/>
                <w:szCs w:val="22"/>
              </w:rPr>
              <w:t>Pre-employment vetting information –evidence providing the right to work in the UK</w:t>
            </w:r>
          </w:p>
        </w:tc>
        <w:tc>
          <w:tcPr>
            <w:tcW w:w="1763" w:type="dxa"/>
          </w:tcPr>
          <w:p w14:paraId="76477A6E" w14:textId="77777777" w:rsidR="003E4789" w:rsidRPr="00D15696" w:rsidRDefault="003E4789" w:rsidP="001B63BF">
            <w:pPr>
              <w:rPr>
                <w:rFonts w:asciiTheme="majorHAnsi" w:hAnsiTheme="majorHAnsi"/>
                <w:sz w:val="22"/>
                <w:szCs w:val="22"/>
              </w:rPr>
            </w:pPr>
            <w:r>
              <w:rPr>
                <w:rFonts w:asciiTheme="majorHAnsi" w:hAnsiTheme="majorHAnsi"/>
                <w:sz w:val="22"/>
                <w:szCs w:val="22"/>
              </w:rPr>
              <w:t>Yes</w:t>
            </w:r>
          </w:p>
        </w:tc>
        <w:tc>
          <w:tcPr>
            <w:tcW w:w="3260" w:type="dxa"/>
          </w:tcPr>
          <w:p w14:paraId="76477A6F" w14:textId="77777777" w:rsidR="003E4789" w:rsidRPr="00D15696" w:rsidRDefault="004229B3" w:rsidP="001B63BF">
            <w:pPr>
              <w:rPr>
                <w:rFonts w:asciiTheme="majorHAnsi" w:hAnsiTheme="majorHAnsi"/>
                <w:sz w:val="22"/>
                <w:szCs w:val="22"/>
              </w:rPr>
            </w:pPr>
            <w:r>
              <w:rPr>
                <w:rFonts w:asciiTheme="majorHAnsi" w:hAnsiTheme="majorHAnsi"/>
                <w:sz w:val="22"/>
                <w:szCs w:val="22"/>
              </w:rPr>
              <w:t>An employer’s guide to the right to work checks (Home Office 2015)</w:t>
            </w:r>
          </w:p>
        </w:tc>
        <w:tc>
          <w:tcPr>
            <w:tcW w:w="2064" w:type="dxa"/>
          </w:tcPr>
          <w:p w14:paraId="76477A70" w14:textId="77777777" w:rsidR="003E4789" w:rsidRPr="00D15696" w:rsidRDefault="004229B3" w:rsidP="001B63BF">
            <w:pPr>
              <w:rPr>
                <w:rFonts w:asciiTheme="majorHAnsi" w:hAnsiTheme="majorHAnsi"/>
                <w:sz w:val="22"/>
                <w:szCs w:val="22"/>
              </w:rPr>
            </w:pPr>
            <w:r>
              <w:rPr>
                <w:rFonts w:asciiTheme="majorHAnsi" w:hAnsiTheme="majorHAnsi"/>
                <w:sz w:val="22"/>
                <w:szCs w:val="22"/>
              </w:rPr>
              <w:t>Kept on the personnel file. If kept separately should be retained for termination of employment plus no less than 2 years</w:t>
            </w:r>
          </w:p>
        </w:tc>
        <w:tc>
          <w:tcPr>
            <w:tcW w:w="2363" w:type="dxa"/>
          </w:tcPr>
          <w:p w14:paraId="76477A71" w14:textId="77777777" w:rsidR="003E4789" w:rsidRPr="00D15696" w:rsidRDefault="003E4789" w:rsidP="001B63BF">
            <w:pPr>
              <w:rPr>
                <w:rFonts w:asciiTheme="majorHAnsi" w:hAnsiTheme="majorHAnsi"/>
                <w:sz w:val="22"/>
                <w:szCs w:val="22"/>
              </w:rPr>
            </w:pPr>
          </w:p>
        </w:tc>
      </w:tr>
    </w:tbl>
    <w:p w14:paraId="76477A73" w14:textId="77777777" w:rsidR="003E4789" w:rsidRDefault="003E4789"/>
    <w:p w14:paraId="76477A74" w14:textId="77777777" w:rsidR="004E7786" w:rsidRDefault="004E7786"/>
    <w:p w14:paraId="76477A75" w14:textId="77777777" w:rsidR="001B63BF" w:rsidRDefault="001B63BF"/>
    <w:tbl>
      <w:tblPr>
        <w:tblStyle w:val="TableGrid"/>
        <w:tblW w:w="0" w:type="auto"/>
        <w:tblLook w:val="04A0" w:firstRow="1" w:lastRow="0" w:firstColumn="1" w:lastColumn="0" w:noHBand="0" w:noVBand="1"/>
      </w:tblPr>
      <w:tblGrid>
        <w:gridCol w:w="812"/>
        <w:gridCol w:w="3837"/>
        <w:gridCol w:w="1742"/>
        <w:gridCol w:w="3183"/>
        <w:gridCol w:w="2040"/>
        <w:gridCol w:w="2334"/>
      </w:tblGrid>
      <w:tr w:rsidR="001B63BF" w:rsidRPr="00D15696" w14:paraId="76477A77" w14:textId="77777777" w:rsidTr="001B63BF">
        <w:tc>
          <w:tcPr>
            <w:tcW w:w="14174" w:type="dxa"/>
            <w:gridSpan w:val="6"/>
            <w:shd w:val="clear" w:color="auto" w:fill="95B3D7" w:themeFill="accent1" w:themeFillTint="99"/>
          </w:tcPr>
          <w:p w14:paraId="76477A76" w14:textId="77777777" w:rsidR="001B63BF" w:rsidRPr="00D15696" w:rsidRDefault="001B63BF" w:rsidP="001B63BF">
            <w:pPr>
              <w:rPr>
                <w:rFonts w:asciiTheme="majorHAnsi" w:hAnsiTheme="majorHAnsi"/>
                <w:color w:val="FFFFFF" w:themeColor="background1"/>
                <w:sz w:val="22"/>
                <w:szCs w:val="22"/>
              </w:rPr>
            </w:pPr>
            <w:r>
              <w:rPr>
                <w:rFonts w:asciiTheme="majorHAnsi" w:hAnsiTheme="majorHAnsi"/>
                <w:color w:val="FFFFFF" w:themeColor="background1"/>
                <w:sz w:val="22"/>
                <w:szCs w:val="22"/>
              </w:rPr>
              <w:t>2.2 Operational Staff Management</w:t>
            </w:r>
          </w:p>
        </w:tc>
      </w:tr>
      <w:tr w:rsidR="001B63BF" w:rsidRPr="00D15696" w14:paraId="76477A7E" w14:textId="77777777" w:rsidTr="004648A5">
        <w:tc>
          <w:tcPr>
            <w:tcW w:w="817" w:type="dxa"/>
            <w:shd w:val="clear" w:color="auto" w:fill="95B3D7" w:themeFill="accent1" w:themeFillTint="99"/>
          </w:tcPr>
          <w:p w14:paraId="76477A78" w14:textId="77777777" w:rsidR="001B63BF" w:rsidRPr="00D15696" w:rsidRDefault="001B63BF" w:rsidP="001B63BF">
            <w:pPr>
              <w:rPr>
                <w:rFonts w:asciiTheme="majorHAnsi" w:hAnsiTheme="majorHAnsi"/>
                <w:color w:val="FFFFFF" w:themeColor="background1"/>
                <w:sz w:val="22"/>
                <w:szCs w:val="22"/>
              </w:rPr>
            </w:pPr>
          </w:p>
        </w:tc>
        <w:tc>
          <w:tcPr>
            <w:tcW w:w="3907" w:type="dxa"/>
            <w:shd w:val="clear" w:color="auto" w:fill="95B3D7" w:themeFill="accent1" w:themeFillTint="99"/>
          </w:tcPr>
          <w:p w14:paraId="76477A79" w14:textId="77777777" w:rsidR="001B63BF" w:rsidRPr="00D15696" w:rsidRDefault="001B63BF"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A7A" w14:textId="77777777" w:rsidR="001B63BF" w:rsidRPr="00D15696" w:rsidRDefault="001B63BF"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A7B" w14:textId="77777777" w:rsidR="001B63BF" w:rsidRPr="00D15696" w:rsidRDefault="001B63BF"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A7C" w14:textId="77777777" w:rsidR="001B63BF" w:rsidRPr="00D15696" w:rsidRDefault="001B63BF"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A7D" w14:textId="77777777" w:rsidR="001B63BF" w:rsidRPr="00D15696" w:rsidRDefault="001B63BF"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1B63BF" w:rsidRPr="00D15696" w14:paraId="76477A85" w14:textId="77777777" w:rsidTr="004648A5">
        <w:tc>
          <w:tcPr>
            <w:tcW w:w="817" w:type="dxa"/>
          </w:tcPr>
          <w:p w14:paraId="76477A7F" w14:textId="77777777" w:rsidR="001B63BF" w:rsidRPr="00D15696" w:rsidRDefault="001B63BF" w:rsidP="001B63BF">
            <w:pPr>
              <w:rPr>
                <w:rFonts w:asciiTheme="majorHAnsi" w:hAnsiTheme="majorHAnsi"/>
                <w:sz w:val="22"/>
                <w:szCs w:val="22"/>
              </w:rPr>
            </w:pPr>
            <w:r>
              <w:rPr>
                <w:rFonts w:asciiTheme="majorHAnsi" w:hAnsiTheme="majorHAnsi"/>
                <w:sz w:val="22"/>
                <w:szCs w:val="22"/>
              </w:rPr>
              <w:t>2.2.1</w:t>
            </w:r>
          </w:p>
        </w:tc>
        <w:tc>
          <w:tcPr>
            <w:tcW w:w="3907" w:type="dxa"/>
          </w:tcPr>
          <w:p w14:paraId="76477A80" w14:textId="77777777" w:rsidR="001B63BF" w:rsidRPr="00D15696" w:rsidRDefault="001B63BF" w:rsidP="001B63BF">
            <w:pPr>
              <w:rPr>
                <w:rFonts w:asciiTheme="majorHAnsi" w:hAnsiTheme="majorHAnsi"/>
                <w:sz w:val="22"/>
                <w:szCs w:val="22"/>
              </w:rPr>
            </w:pPr>
            <w:r>
              <w:rPr>
                <w:rFonts w:asciiTheme="majorHAnsi" w:hAnsiTheme="majorHAnsi"/>
                <w:sz w:val="22"/>
                <w:szCs w:val="22"/>
              </w:rPr>
              <w:t>Staff Personnel File</w:t>
            </w:r>
          </w:p>
        </w:tc>
        <w:tc>
          <w:tcPr>
            <w:tcW w:w="1763" w:type="dxa"/>
          </w:tcPr>
          <w:p w14:paraId="76477A81" w14:textId="77777777" w:rsidR="001B63BF" w:rsidRPr="00D15696" w:rsidRDefault="001B63BF" w:rsidP="001B63BF">
            <w:pPr>
              <w:rPr>
                <w:rFonts w:asciiTheme="majorHAnsi" w:hAnsiTheme="majorHAnsi"/>
                <w:sz w:val="22"/>
                <w:szCs w:val="22"/>
              </w:rPr>
            </w:pPr>
            <w:r>
              <w:rPr>
                <w:rFonts w:asciiTheme="majorHAnsi" w:hAnsiTheme="majorHAnsi"/>
                <w:sz w:val="22"/>
                <w:szCs w:val="22"/>
              </w:rPr>
              <w:t>Yes</w:t>
            </w:r>
          </w:p>
        </w:tc>
        <w:tc>
          <w:tcPr>
            <w:tcW w:w="3260" w:type="dxa"/>
          </w:tcPr>
          <w:p w14:paraId="76477A82" w14:textId="77777777" w:rsidR="001B63BF" w:rsidRPr="00D15696" w:rsidRDefault="001B63BF" w:rsidP="001B63BF">
            <w:pPr>
              <w:rPr>
                <w:rFonts w:asciiTheme="majorHAnsi" w:hAnsiTheme="majorHAnsi"/>
                <w:sz w:val="22"/>
                <w:szCs w:val="22"/>
              </w:rPr>
            </w:pPr>
            <w:r>
              <w:rPr>
                <w:rFonts w:asciiTheme="majorHAnsi" w:hAnsiTheme="majorHAnsi"/>
                <w:sz w:val="22"/>
                <w:szCs w:val="22"/>
              </w:rPr>
              <w:t>Limitation Act 1980 (Section 2)</w:t>
            </w:r>
          </w:p>
        </w:tc>
        <w:tc>
          <w:tcPr>
            <w:tcW w:w="2064" w:type="dxa"/>
          </w:tcPr>
          <w:p w14:paraId="76477A83" w14:textId="77777777" w:rsidR="001B63BF" w:rsidRPr="00D15696" w:rsidRDefault="001B63BF" w:rsidP="001B63BF">
            <w:pPr>
              <w:rPr>
                <w:rFonts w:asciiTheme="majorHAnsi" w:hAnsiTheme="majorHAnsi"/>
                <w:sz w:val="22"/>
                <w:szCs w:val="22"/>
              </w:rPr>
            </w:pPr>
            <w:r>
              <w:rPr>
                <w:rFonts w:asciiTheme="majorHAnsi" w:hAnsiTheme="majorHAnsi"/>
                <w:sz w:val="22"/>
                <w:szCs w:val="22"/>
              </w:rPr>
              <w:t>Termination of Employment + 6 years</w:t>
            </w:r>
          </w:p>
        </w:tc>
        <w:tc>
          <w:tcPr>
            <w:tcW w:w="2363" w:type="dxa"/>
          </w:tcPr>
          <w:p w14:paraId="76477A84" w14:textId="77777777" w:rsidR="001B63BF" w:rsidRPr="00D15696" w:rsidRDefault="001B63BF" w:rsidP="001B63BF">
            <w:pPr>
              <w:rPr>
                <w:rFonts w:asciiTheme="majorHAnsi" w:hAnsiTheme="majorHAnsi"/>
                <w:sz w:val="22"/>
                <w:szCs w:val="22"/>
              </w:rPr>
            </w:pPr>
            <w:r>
              <w:rPr>
                <w:rFonts w:asciiTheme="majorHAnsi" w:hAnsiTheme="majorHAnsi"/>
                <w:sz w:val="22"/>
                <w:szCs w:val="22"/>
              </w:rPr>
              <w:t>Secure disposal</w:t>
            </w:r>
          </w:p>
        </w:tc>
      </w:tr>
      <w:tr w:rsidR="001B63BF" w:rsidRPr="00D15696" w14:paraId="76477A8C" w14:textId="77777777" w:rsidTr="004648A5">
        <w:tc>
          <w:tcPr>
            <w:tcW w:w="817" w:type="dxa"/>
          </w:tcPr>
          <w:p w14:paraId="76477A86" w14:textId="77777777" w:rsidR="001B63BF" w:rsidRPr="00D15696" w:rsidRDefault="001B63BF" w:rsidP="001B63BF">
            <w:pPr>
              <w:rPr>
                <w:rFonts w:asciiTheme="majorHAnsi" w:hAnsiTheme="majorHAnsi"/>
                <w:sz w:val="22"/>
                <w:szCs w:val="22"/>
              </w:rPr>
            </w:pPr>
            <w:r>
              <w:rPr>
                <w:rFonts w:asciiTheme="majorHAnsi" w:hAnsiTheme="majorHAnsi"/>
                <w:sz w:val="22"/>
                <w:szCs w:val="22"/>
              </w:rPr>
              <w:lastRenderedPageBreak/>
              <w:t>2.2.2</w:t>
            </w:r>
          </w:p>
        </w:tc>
        <w:tc>
          <w:tcPr>
            <w:tcW w:w="3907" w:type="dxa"/>
          </w:tcPr>
          <w:p w14:paraId="76477A87" w14:textId="77777777" w:rsidR="001B63BF" w:rsidRPr="00D15696" w:rsidRDefault="001B63BF" w:rsidP="001B63BF">
            <w:pPr>
              <w:rPr>
                <w:rFonts w:asciiTheme="majorHAnsi" w:hAnsiTheme="majorHAnsi"/>
                <w:sz w:val="22"/>
                <w:szCs w:val="22"/>
              </w:rPr>
            </w:pPr>
            <w:r>
              <w:rPr>
                <w:rFonts w:asciiTheme="majorHAnsi" w:hAnsiTheme="majorHAnsi"/>
                <w:sz w:val="22"/>
                <w:szCs w:val="22"/>
              </w:rPr>
              <w:t>Timesheets/Supply Claimsheets</w:t>
            </w:r>
          </w:p>
        </w:tc>
        <w:tc>
          <w:tcPr>
            <w:tcW w:w="1763" w:type="dxa"/>
          </w:tcPr>
          <w:p w14:paraId="76477A88" w14:textId="77777777" w:rsidR="001B63BF" w:rsidRPr="00D15696" w:rsidRDefault="001B63BF" w:rsidP="001B63BF">
            <w:pPr>
              <w:rPr>
                <w:rFonts w:asciiTheme="majorHAnsi" w:hAnsiTheme="majorHAnsi"/>
                <w:sz w:val="22"/>
                <w:szCs w:val="22"/>
              </w:rPr>
            </w:pPr>
            <w:r>
              <w:rPr>
                <w:rFonts w:asciiTheme="majorHAnsi" w:hAnsiTheme="majorHAnsi"/>
                <w:sz w:val="22"/>
                <w:szCs w:val="22"/>
              </w:rPr>
              <w:t>Yes</w:t>
            </w:r>
          </w:p>
        </w:tc>
        <w:tc>
          <w:tcPr>
            <w:tcW w:w="3260" w:type="dxa"/>
          </w:tcPr>
          <w:p w14:paraId="76477A89" w14:textId="77777777" w:rsidR="001B63BF" w:rsidRPr="00D15696" w:rsidRDefault="001B63BF" w:rsidP="001B63BF">
            <w:pPr>
              <w:rPr>
                <w:rFonts w:asciiTheme="majorHAnsi" w:hAnsiTheme="majorHAnsi"/>
                <w:sz w:val="22"/>
                <w:szCs w:val="22"/>
              </w:rPr>
            </w:pPr>
          </w:p>
        </w:tc>
        <w:tc>
          <w:tcPr>
            <w:tcW w:w="2064" w:type="dxa"/>
          </w:tcPr>
          <w:p w14:paraId="76477A8A" w14:textId="77777777" w:rsidR="001B63BF" w:rsidRPr="00D15696" w:rsidRDefault="001B63BF" w:rsidP="001B63BF">
            <w:pPr>
              <w:rPr>
                <w:rFonts w:asciiTheme="majorHAnsi" w:hAnsiTheme="majorHAnsi"/>
                <w:sz w:val="22"/>
                <w:szCs w:val="22"/>
              </w:rPr>
            </w:pPr>
            <w:r>
              <w:rPr>
                <w:rFonts w:asciiTheme="majorHAnsi" w:hAnsiTheme="majorHAnsi"/>
                <w:sz w:val="22"/>
                <w:szCs w:val="22"/>
              </w:rPr>
              <w:t>Current year + 6 years</w:t>
            </w:r>
          </w:p>
        </w:tc>
        <w:tc>
          <w:tcPr>
            <w:tcW w:w="2363" w:type="dxa"/>
          </w:tcPr>
          <w:p w14:paraId="76477A8B" w14:textId="77777777" w:rsidR="001B63BF" w:rsidRPr="00D15696" w:rsidRDefault="001B63BF" w:rsidP="001B63BF">
            <w:pPr>
              <w:rPr>
                <w:rFonts w:asciiTheme="majorHAnsi" w:hAnsiTheme="majorHAnsi"/>
                <w:sz w:val="22"/>
                <w:szCs w:val="22"/>
              </w:rPr>
            </w:pPr>
            <w:r>
              <w:rPr>
                <w:rFonts w:asciiTheme="majorHAnsi" w:hAnsiTheme="majorHAnsi"/>
                <w:sz w:val="22"/>
                <w:szCs w:val="22"/>
              </w:rPr>
              <w:t>Secure disposal</w:t>
            </w:r>
          </w:p>
        </w:tc>
      </w:tr>
      <w:tr w:rsidR="001B63BF" w:rsidRPr="00D15696" w14:paraId="76477A93" w14:textId="77777777" w:rsidTr="004648A5">
        <w:tc>
          <w:tcPr>
            <w:tcW w:w="817" w:type="dxa"/>
          </w:tcPr>
          <w:p w14:paraId="76477A8D" w14:textId="77777777" w:rsidR="001B63BF" w:rsidRPr="00D15696" w:rsidRDefault="001B63BF" w:rsidP="001B63BF">
            <w:pPr>
              <w:rPr>
                <w:rFonts w:asciiTheme="majorHAnsi" w:hAnsiTheme="majorHAnsi"/>
                <w:sz w:val="22"/>
                <w:szCs w:val="22"/>
              </w:rPr>
            </w:pPr>
            <w:r>
              <w:rPr>
                <w:rFonts w:asciiTheme="majorHAnsi" w:hAnsiTheme="majorHAnsi"/>
                <w:sz w:val="22"/>
                <w:szCs w:val="22"/>
              </w:rPr>
              <w:t>2.2.3</w:t>
            </w:r>
          </w:p>
        </w:tc>
        <w:tc>
          <w:tcPr>
            <w:tcW w:w="3907" w:type="dxa"/>
          </w:tcPr>
          <w:p w14:paraId="76477A8E" w14:textId="77777777" w:rsidR="001B63BF" w:rsidRPr="00D15696" w:rsidRDefault="001B63BF" w:rsidP="001B63BF">
            <w:pPr>
              <w:rPr>
                <w:rFonts w:asciiTheme="majorHAnsi" w:hAnsiTheme="majorHAnsi"/>
                <w:sz w:val="22"/>
                <w:szCs w:val="22"/>
              </w:rPr>
            </w:pPr>
            <w:r>
              <w:rPr>
                <w:rFonts w:asciiTheme="majorHAnsi" w:hAnsiTheme="majorHAnsi"/>
                <w:sz w:val="22"/>
                <w:szCs w:val="22"/>
              </w:rPr>
              <w:t>Annual Appraisal Records</w:t>
            </w:r>
          </w:p>
        </w:tc>
        <w:tc>
          <w:tcPr>
            <w:tcW w:w="1763" w:type="dxa"/>
          </w:tcPr>
          <w:p w14:paraId="76477A8F" w14:textId="77777777" w:rsidR="001B63BF" w:rsidRPr="00D15696" w:rsidRDefault="001B63BF" w:rsidP="001B63BF">
            <w:pPr>
              <w:rPr>
                <w:rFonts w:asciiTheme="majorHAnsi" w:hAnsiTheme="majorHAnsi"/>
                <w:sz w:val="22"/>
                <w:szCs w:val="22"/>
              </w:rPr>
            </w:pPr>
            <w:r>
              <w:rPr>
                <w:rFonts w:asciiTheme="majorHAnsi" w:hAnsiTheme="majorHAnsi"/>
                <w:sz w:val="22"/>
                <w:szCs w:val="22"/>
              </w:rPr>
              <w:t>Yes</w:t>
            </w:r>
          </w:p>
        </w:tc>
        <w:tc>
          <w:tcPr>
            <w:tcW w:w="3260" w:type="dxa"/>
          </w:tcPr>
          <w:p w14:paraId="76477A90" w14:textId="77777777" w:rsidR="001B63BF" w:rsidRPr="00D15696" w:rsidRDefault="001B63BF" w:rsidP="001B63BF">
            <w:pPr>
              <w:rPr>
                <w:rFonts w:asciiTheme="majorHAnsi" w:hAnsiTheme="majorHAnsi"/>
                <w:sz w:val="22"/>
                <w:szCs w:val="22"/>
              </w:rPr>
            </w:pPr>
          </w:p>
        </w:tc>
        <w:tc>
          <w:tcPr>
            <w:tcW w:w="2064" w:type="dxa"/>
          </w:tcPr>
          <w:p w14:paraId="76477A91" w14:textId="77777777" w:rsidR="001B63BF" w:rsidRPr="00D15696" w:rsidRDefault="001B63BF" w:rsidP="001B63BF">
            <w:pPr>
              <w:rPr>
                <w:rFonts w:asciiTheme="majorHAnsi" w:hAnsiTheme="majorHAnsi"/>
                <w:sz w:val="22"/>
                <w:szCs w:val="22"/>
              </w:rPr>
            </w:pPr>
            <w:r>
              <w:rPr>
                <w:rFonts w:asciiTheme="majorHAnsi" w:hAnsiTheme="majorHAnsi"/>
                <w:sz w:val="22"/>
                <w:szCs w:val="22"/>
              </w:rPr>
              <w:t>Current Year + 5 years</w:t>
            </w:r>
          </w:p>
        </w:tc>
        <w:tc>
          <w:tcPr>
            <w:tcW w:w="2363" w:type="dxa"/>
          </w:tcPr>
          <w:p w14:paraId="76477A92" w14:textId="77777777" w:rsidR="001B63BF" w:rsidRPr="00D15696" w:rsidRDefault="001B63BF" w:rsidP="001B63BF">
            <w:pPr>
              <w:rPr>
                <w:rFonts w:asciiTheme="majorHAnsi" w:hAnsiTheme="majorHAnsi"/>
                <w:sz w:val="22"/>
                <w:szCs w:val="22"/>
              </w:rPr>
            </w:pPr>
            <w:r>
              <w:rPr>
                <w:rFonts w:asciiTheme="majorHAnsi" w:hAnsiTheme="majorHAnsi"/>
                <w:sz w:val="22"/>
                <w:szCs w:val="22"/>
              </w:rPr>
              <w:t>Secure disposal</w:t>
            </w:r>
          </w:p>
        </w:tc>
      </w:tr>
    </w:tbl>
    <w:p w14:paraId="76477A94" w14:textId="77777777" w:rsidR="001B63BF" w:rsidRDefault="001B63BF"/>
    <w:p w14:paraId="76477A95" w14:textId="77777777" w:rsidR="001B63BF" w:rsidRDefault="001B63BF"/>
    <w:p w14:paraId="76477A96" w14:textId="77777777" w:rsidR="001B63BF" w:rsidRDefault="001B63BF"/>
    <w:p w14:paraId="76477A97" w14:textId="77777777" w:rsidR="004E7786" w:rsidRDefault="004E7786"/>
    <w:p w14:paraId="76477A98" w14:textId="77777777" w:rsidR="004E7786" w:rsidRDefault="004E7786"/>
    <w:tbl>
      <w:tblPr>
        <w:tblStyle w:val="TableGrid"/>
        <w:tblW w:w="0" w:type="auto"/>
        <w:tblLook w:val="04A0" w:firstRow="1" w:lastRow="0" w:firstColumn="1" w:lastColumn="0" w:noHBand="0" w:noVBand="1"/>
      </w:tblPr>
      <w:tblGrid>
        <w:gridCol w:w="811"/>
        <w:gridCol w:w="3824"/>
        <w:gridCol w:w="1745"/>
        <w:gridCol w:w="3193"/>
        <w:gridCol w:w="2037"/>
        <w:gridCol w:w="2338"/>
      </w:tblGrid>
      <w:tr w:rsidR="001B63BF" w:rsidRPr="00D15696" w14:paraId="76477A9A" w14:textId="77777777" w:rsidTr="001B63BF">
        <w:tc>
          <w:tcPr>
            <w:tcW w:w="14174" w:type="dxa"/>
            <w:gridSpan w:val="6"/>
            <w:shd w:val="clear" w:color="auto" w:fill="95B3D7" w:themeFill="accent1" w:themeFillTint="99"/>
          </w:tcPr>
          <w:p w14:paraId="76477A99" w14:textId="77777777" w:rsidR="001B63BF" w:rsidRPr="00D15696" w:rsidRDefault="001B63BF" w:rsidP="001B63BF">
            <w:pPr>
              <w:rPr>
                <w:rFonts w:asciiTheme="majorHAnsi" w:hAnsiTheme="majorHAnsi"/>
                <w:color w:val="FFFFFF" w:themeColor="background1"/>
                <w:sz w:val="22"/>
                <w:szCs w:val="22"/>
              </w:rPr>
            </w:pPr>
            <w:r>
              <w:rPr>
                <w:rFonts w:asciiTheme="majorHAnsi" w:hAnsiTheme="majorHAnsi"/>
                <w:color w:val="FFFFFF" w:themeColor="background1"/>
                <w:sz w:val="22"/>
                <w:szCs w:val="22"/>
              </w:rPr>
              <w:t>2.3 Management of Disciplinary and Grievance Processes</w:t>
            </w:r>
          </w:p>
        </w:tc>
      </w:tr>
      <w:tr w:rsidR="001B63BF" w:rsidRPr="00D15696" w14:paraId="76477AA1" w14:textId="77777777" w:rsidTr="004648A5">
        <w:tc>
          <w:tcPr>
            <w:tcW w:w="817" w:type="dxa"/>
            <w:shd w:val="clear" w:color="auto" w:fill="95B3D7" w:themeFill="accent1" w:themeFillTint="99"/>
          </w:tcPr>
          <w:p w14:paraId="76477A9B" w14:textId="77777777" w:rsidR="001B63BF" w:rsidRPr="00D15696" w:rsidRDefault="001B63BF" w:rsidP="001B63BF">
            <w:pPr>
              <w:rPr>
                <w:rFonts w:asciiTheme="majorHAnsi" w:hAnsiTheme="majorHAnsi"/>
                <w:color w:val="FFFFFF" w:themeColor="background1"/>
                <w:sz w:val="22"/>
                <w:szCs w:val="22"/>
              </w:rPr>
            </w:pPr>
          </w:p>
        </w:tc>
        <w:tc>
          <w:tcPr>
            <w:tcW w:w="3907" w:type="dxa"/>
            <w:shd w:val="clear" w:color="auto" w:fill="95B3D7" w:themeFill="accent1" w:themeFillTint="99"/>
          </w:tcPr>
          <w:p w14:paraId="76477A9C" w14:textId="77777777" w:rsidR="001B63BF" w:rsidRPr="00D15696" w:rsidRDefault="001B63BF"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A9D" w14:textId="77777777" w:rsidR="001B63BF" w:rsidRPr="00D15696" w:rsidRDefault="001B63BF"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A9E" w14:textId="77777777" w:rsidR="001B63BF" w:rsidRPr="00D15696" w:rsidRDefault="001B63BF"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A9F" w14:textId="77777777" w:rsidR="001B63BF" w:rsidRPr="00D15696" w:rsidRDefault="001B63BF"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AA0" w14:textId="77777777" w:rsidR="001B63BF" w:rsidRPr="00D15696" w:rsidRDefault="001B63BF" w:rsidP="001B63BF">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1B63BF" w:rsidRPr="00D15696" w14:paraId="76477AA8" w14:textId="77777777" w:rsidTr="004648A5">
        <w:tc>
          <w:tcPr>
            <w:tcW w:w="817" w:type="dxa"/>
          </w:tcPr>
          <w:p w14:paraId="76477AA2" w14:textId="77777777" w:rsidR="001B63BF" w:rsidRPr="00D15696" w:rsidRDefault="001B63BF" w:rsidP="001B63BF">
            <w:pPr>
              <w:rPr>
                <w:rFonts w:asciiTheme="majorHAnsi" w:hAnsiTheme="majorHAnsi"/>
                <w:sz w:val="22"/>
                <w:szCs w:val="22"/>
              </w:rPr>
            </w:pPr>
            <w:r>
              <w:rPr>
                <w:rFonts w:asciiTheme="majorHAnsi" w:hAnsiTheme="majorHAnsi"/>
                <w:sz w:val="22"/>
                <w:szCs w:val="22"/>
              </w:rPr>
              <w:t>2.3.1</w:t>
            </w:r>
          </w:p>
        </w:tc>
        <w:tc>
          <w:tcPr>
            <w:tcW w:w="3907" w:type="dxa"/>
          </w:tcPr>
          <w:p w14:paraId="76477AA3" w14:textId="77777777" w:rsidR="001B63BF" w:rsidRPr="00D15696" w:rsidRDefault="001B63BF" w:rsidP="001B63BF">
            <w:pPr>
              <w:rPr>
                <w:rFonts w:asciiTheme="majorHAnsi" w:hAnsiTheme="majorHAnsi"/>
                <w:sz w:val="22"/>
                <w:szCs w:val="22"/>
              </w:rPr>
            </w:pPr>
            <w:r>
              <w:rPr>
                <w:rFonts w:asciiTheme="majorHAnsi" w:hAnsiTheme="majorHAnsi"/>
                <w:sz w:val="22"/>
                <w:szCs w:val="22"/>
              </w:rPr>
              <w:t>Allegation of a child protection nature against a member of staff including where the allegation is unfounded</w:t>
            </w:r>
          </w:p>
        </w:tc>
        <w:tc>
          <w:tcPr>
            <w:tcW w:w="1763" w:type="dxa"/>
          </w:tcPr>
          <w:p w14:paraId="76477AA4" w14:textId="77777777" w:rsidR="001B63BF" w:rsidRPr="00D15696" w:rsidRDefault="001B63BF" w:rsidP="001B63BF">
            <w:pPr>
              <w:rPr>
                <w:rFonts w:asciiTheme="majorHAnsi" w:hAnsiTheme="majorHAnsi"/>
                <w:sz w:val="22"/>
                <w:szCs w:val="22"/>
              </w:rPr>
            </w:pPr>
            <w:r>
              <w:rPr>
                <w:rFonts w:asciiTheme="majorHAnsi" w:hAnsiTheme="majorHAnsi"/>
                <w:sz w:val="22"/>
                <w:szCs w:val="22"/>
              </w:rPr>
              <w:t>Yes</w:t>
            </w:r>
          </w:p>
        </w:tc>
        <w:tc>
          <w:tcPr>
            <w:tcW w:w="3260" w:type="dxa"/>
          </w:tcPr>
          <w:p w14:paraId="76477AA5" w14:textId="77777777" w:rsidR="001B63BF" w:rsidRPr="00D15696" w:rsidRDefault="001B63BF" w:rsidP="001B63BF">
            <w:pPr>
              <w:rPr>
                <w:rFonts w:asciiTheme="majorHAnsi" w:hAnsiTheme="majorHAnsi"/>
                <w:sz w:val="22"/>
                <w:szCs w:val="22"/>
              </w:rPr>
            </w:pPr>
            <w:r>
              <w:rPr>
                <w:rFonts w:asciiTheme="majorHAnsi" w:hAnsiTheme="majorHAnsi"/>
                <w:sz w:val="22"/>
                <w:szCs w:val="22"/>
              </w:rPr>
              <w:t>“Keeping children safe in education Statutory guidance for schools and colleges March 2015</w:t>
            </w:r>
            <w:r w:rsidR="00745DC4">
              <w:rPr>
                <w:rFonts w:asciiTheme="majorHAnsi" w:hAnsiTheme="majorHAnsi"/>
                <w:sz w:val="22"/>
                <w:szCs w:val="22"/>
              </w:rPr>
              <w:t>”; “Working together to safeguard children. A guide to inter-agency working to safeguard and promote the welfare of children March 2015”</w:t>
            </w:r>
          </w:p>
        </w:tc>
        <w:tc>
          <w:tcPr>
            <w:tcW w:w="2064" w:type="dxa"/>
          </w:tcPr>
          <w:p w14:paraId="76477AA6" w14:textId="77777777" w:rsidR="001B63BF" w:rsidRPr="00D15696" w:rsidRDefault="00745DC4" w:rsidP="001B63BF">
            <w:pPr>
              <w:rPr>
                <w:rFonts w:asciiTheme="majorHAnsi" w:hAnsiTheme="majorHAnsi"/>
                <w:sz w:val="22"/>
                <w:szCs w:val="22"/>
              </w:rPr>
            </w:pPr>
            <w:r>
              <w:rPr>
                <w:rFonts w:asciiTheme="majorHAnsi" w:hAnsiTheme="majorHAnsi"/>
                <w:sz w:val="22"/>
                <w:szCs w:val="22"/>
              </w:rPr>
              <w:t>Until the person’s normal retirement age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2363" w:type="dxa"/>
          </w:tcPr>
          <w:p w14:paraId="76477AA7" w14:textId="77777777" w:rsidR="001B63BF" w:rsidRPr="00D15696" w:rsidRDefault="001B63BF" w:rsidP="001B63BF">
            <w:pPr>
              <w:rPr>
                <w:rFonts w:asciiTheme="majorHAnsi" w:hAnsiTheme="majorHAnsi"/>
                <w:sz w:val="22"/>
                <w:szCs w:val="22"/>
              </w:rPr>
            </w:pPr>
            <w:r>
              <w:rPr>
                <w:rFonts w:asciiTheme="majorHAnsi" w:hAnsiTheme="majorHAnsi"/>
                <w:sz w:val="22"/>
                <w:szCs w:val="22"/>
              </w:rPr>
              <w:t>Secure disposal</w:t>
            </w:r>
          </w:p>
        </w:tc>
      </w:tr>
      <w:tr w:rsidR="001B63BF" w:rsidRPr="00D15696" w14:paraId="76477AAF" w14:textId="77777777" w:rsidTr="004648A5">
        <w:tc>
          <w:tcPr>
            <w:tcW w:w="817" w:type="dxa"/>
          </w:tcPr>
          <w:p w14:paraId="76477AA9" w14:textId="77777777" w:rsidR="001B63BF" w:rsidRPr="00D15696" w:rsidRDefault="001B63BF" w:rsidP="001B63BF">
            <w:pPr>
              <w:rPr>
                <w:rFonts w:asciiTheme="majorHAnsi" w:hAnsiTheme="majorHAnsi"/>
                <w:sz w:val="22"/>
                <w:szCs w:val="22"/>
              </w:rPr>
            </w:pPr>
            <w:r>
              <w:rPr>
                <w:rFonts w:asciiTheme="majorHAnsi" w:hAnsiTheme="majorHAnsi"/>
                <w:sz w:val="22"/>
                <w:szCs w:val="22"/>
              </w:rPr>
              <w:t>2.3.2</w:t>
            </w:r>
          </w:p>
        </w:tc>
        <w:tc>
          <w:tcPr>
            <w:tcW w:w="3907" w:type="dxa"/>
          </w:tcPr>
          <w:p w14:paraId="76477AAA" w14:textId="77777777" w:rsidR="001B63BF" w:rsidRPr="00D15696" w:rsidRDefault="00745DC4" w:rsidP="001B63BF">
            <w:pPr>
              <w:rPr>
                <w:rFonts w:asciiTheme="majorHAnsi" w:hAnsiTheme="majorHAnsi"/>
                <w:sz w:val="22"/>
                <w:szCs w:val="22"/>
              </w:rPr>
            </w:pPr>
            <w:r>
              <w:rPr>
                <w:rFonts w:asciiTheme="majorHAnsi" w:hAnsiTheme="majorHAnsi"/>
                <w:sz w:val="22"/>
                <w:szCs w:val="22"/>
              </w:rPr>
              <w:t>Disciplinary proceedings</w:t>
            </w:r>
          </w:p>
        </w:tc>
        <w:tc>
          <w:tcPr>
            <w:tcW w:w="1763" w:type="dxa"/>
          </w:tcPr>
          <w:p w14:paraId="76477AAB" w14:textId="77777777" w:rsidR="001B63BF" w:rsidRPr="00D15696" w:rsidRDefault="00745DC4" w:rsidP="001B63BF">
            <w:pPr>
              <w:rPr>
                <w:rFonts w:asciiTheme="majorHAnsi" w:hAnsiTheme="majorHAnsi"/>
                <w:sz w:val="22"/>
                <w:szCs w:val="22"/>
              </w:rPr>
            </w:pPr>
            <w:r>
              <w:rPr>
                <w:rFonts w:asciiTheme="majorHAnsi" w:hAnsiTheme="majorHAnsi"/>
                <w:sz w:val="22"/>
                <w:szCs w:val="22"/>
              </w:rPr>
              <w:t>Yes</w:t>
            </w:r>
          </w:p>
        </w:tc>
        <w:tc>
          <w:tcPr>
            <w:tcW w:w="3260" w:type="dxa"/>
          </w:tcPr>
          <w:p w14:paraId="76477AAC" w14:textId="77777777" w:rsidR="001B63BF" w:rsidRPr="00D15696" w:rsidRDefault="001B63BF" w:rsidP="001B63BF">
            <w:pPr>
              <w:rPr>
                <w:rFonts w:asciiTheme="majorHAnsi" w:hAnsiTheme="majorHAnsi"/>
                <w:sz w:val="22"/>
                <w:szCs w:val="22"/>
              </w:rPr>
            </w:pPr>
          </w:p>
        </w:tc>
        <w:tc>
          <w:tcPr>
            <w:tcW w:w="2064" w:type="dxa"/>
          </w:tcPr>
          <w:p w14:paraId="76477AAD" w14:textId="77777777" w:rsidR="001B63BF" w:rsidRPr="00D15696" w:rsidRDefault="001B63BF" w:rsidP="001B63BF">
            <w:pPr>
              <w:rPr>
                <w:rFonts w:asciiTheme="majorHAnsi" w:hAnsiTheme="majorHAnsi"/>
                <w:sz w:val="22"/>
                <w:szCs w:val="22"/>
              </w:rPr>
            </w:pPr>
          </w:p>
        </w:tc>
        <w:tc>
          <w:tcPr>
            <w:tcW w:w="2363" w:type="dxa"/>
          </w:tcPr>
          <w:p w14:paraId="76477AAE" w14:textId="77777777" w:rsidR="001B63BF" w:rsidRPr="00D15696" w:rsidRDefault="001B63BF" w:rsidP="001B63BF">
            <w:pPr>
              <w:rPr>
                <w:rFonts w:asciiTheme="majorHAnsi" w:hAnsiTheme="majorHAnsi"/>
                <w:sz w:val="22"/>
                <w:szCs w:val="22"/>
              </w:rPr>
            </w:pPr>
            <w:r>
              <w:rPr>
                <w:rFonts w:asciiTheme="majorHAnsi" w:hAnsiTheme="majorHAnsi"/>
                <w:sz w:val="22"/>
                <w:szCs w:val="22"/>
              </w:rPr>
              <w:t>Secure disposal</w:t>
            </w:r>
          </w:p>
        </w:tc>
      </w:tr>
      <w:tr w:rsidR="00745DC4" w:rsidRPr="00D15696" w14:paraId="76477AB6" w14:textId="77777777" w:rsidTr="004648A5">
        <w:tc>
          <w:tcPr>
            <w:tcW w:w="817" w:type="dxa"/>
          </w:tcPr>
          <w:p w14:paraId="76477AB0" w14:textId="77777777" w:rsidR="00745DC4" w:rsidRPr="00D15696" w:rsidRDefault="00745DC4" w:rsidP="001B63BF">
            <w:pPr>
              <w:rPr>
                <w:rFonts w:asciiTheme="majorHAnsi" w:hAnsiTheme="majorHAnsi"/>
                <w:sz w:val="22"/>
                <w:szCs w:val="22"/>
              </w:rPr>
            </w:pPr>
          </w:p>
        </w:tc>
        <w:tc>
          <w:tcPr>
            <w:tcW w:w="3907" w:type="dxa"/>
          </w:tcPr>
          <w:p w14:paraId="76477AB1" w14:textId="77777777" w:rsidR="00745DC4" w:rsidRPr="00D15696" w:rsidRDefault="00745DC4" w:rsidP="001B63BF">
            <w:pPr>
              <w:rPr>
                <w:rFonts w:asciiTheme="majorHAnsi" w:hAnsiTheme="majorHAnsi"/>
                <w:sz w:val="22"/>
                <w:szCs w:val="22"/>
              </w:rPr>
            </w:pPr>
            <w:r>
              <w:rPr>
                <w:rFonts w:asciiTheme="majorHAnsi" w:hAnsiTheme="majorHAnsi"/>
                <w:sz w:val="22"/>
                <w:szCs w:val="22"/>
              </w:rPr>
              <w:t>Oral warning</w:t>
            </w:r>
          </w:p>
        </w:tc>
        <w:tc>
          <w:tcPr>
            <w:tcW w:w="1763" w:type="dxa"/>
          </w:tcPr>
          <w:p w14:paraId="76477AB2" w14:textId="77777777" w:rsidR="00745DC4" w:rsidRPr="00D15696" w:rsidRDefault="00745DC4" w:rsidP="001B63BF">
            <w:pPr>
              <w:rPr>
                <w:rFonts w:asciiTheme="majorHAnsi" w:hAnsiTheme="majorHAnsi"/>
                <w:sz w:val="22"/>
                <w:szCs w:val="22"/>
              </w:rPr>
            </w:pPr>
          </w:p>
        </w:tc>
        <w:tc>
          <w:tcPr>
            <w:tcW w:w="3260" w:type="dxa"/>
          </w:tcPr>
          <w:p w14:paraId="76477AB3" w14:textId="77777777" w:rsidR="00745DC4" w:rsidRPr="00D15696" w:rsidRDefault="00745DC4" w:rsidP="001B63BF">
            <w:pPr>
              <w:rPr>
                <w:rFonts w:asciiTheme="majorHAnsi" w:hAnsiTheme="majorHAnsi"/>
                <w:sz w:val="22"/>
                <w:szCs w:val="22"/>
              </w:rPr>
            </w:pPr>
          </w:p>
        </w:tc>
        <w:tc>
          <w:tcPr>
            <w:tcW w:w="2064" w:type="dxa"/>
          </w:tcPr>
          <w:p w14:paraId="76477AB4" w14:textId="77777777" w:rsidR="00745DC4" w:rsidRPr="00D15696" w:rsidRDefault="00745DC4" w:rsidP="001B63BF">
            <w:pPr>
              <w:rPr>
                <w:rFonts w:asciiTheme="majorHAnsi" w:hAnsiTheme="majorHAnsi"/>
                <w:sz w:val="22"/>
                <w:szCs w:val="22"/>
              </w:rPr>
            </w:pPr>
            <w:r>
              <w:rPr>
                <w:rFonts w:asciiTheme="majorHAnsi" w:hAnsiTheme="majorHAnsi"/>
                <w:sz w:val="22"/>
                <w:szCs w:val="22"/>
              </w:rPr>
              <w:t>Date of warning + 6 months</w:t>
            </w:r>
          </w:p>
        </w:tc>
        <w:tc>
          <w:tcPr>
            <w:tcW w:w="2363" w:type="dxa"/>
            <w:vMerge w:val="restart"/>
            <w:vAlign w:val="center"/>
          </w:tcPr>
          <w:p w14:paraId="76477AB5" w14:textId="77777777" w:rsidR="00745DC4" w:rsidRPr="00D15696" w:rsidRDefault="00745DC4" w:rsidP="00745DC4">
            <w:pPr>
              <w:rPr>
                <w:rFonts w:asciiTheme="majorHAnsi" w:hAnsiTheme="majorHAnsi"/>
                <w:sz w:val="22"/>
                <w:szCs w:val="22"/>
              </w:rPr>
            </w:pPr>
            <w:r>
              <w:rPr>
                <w:rFonts w:asciiTheme="majorHAnsi" w:hAnsiTheme="majorHAnsi"/>
                <w:sz w:val="22"/>
                <w:szCs w:val="22"/>
              </w:rPr>
              <w:t>Secure disposal</w:t>
            </w:r>
          </w:p>
        </w:tc>
      </w:tr>
      <w:tr w:rsidR="00745DC4" w:rsidRPr="00D15696" w14:paraId="76477ABD" w14:textId="77777777" w:rsidTr="004648A5">
        <w:tc>
          <w:tcPr>
            <w:tcW w:w="817" w:type="dxa"/>
          </w:tcPr>
          <w:p w14:paraId="76477AB7" w14:textId="77777777" w:rsidR="00745DC4" w:rsidRDefault="00745DC4" w:rsidP="001B63BF">
            <w:pPr>
              <w:rPr>
                <w:rFonts w:asciiTheme="majorHAnsi" w:hAnsiTheme="majorHAnsi"/>
                <w:sz w:val="22"/>
                <w:szCs w:val="22"/>
              </w:rPr>
            </w:pPr>
          </w:p>
        </w:tc>
        <w:tc>
          <w:tcPr>
            <w:tcW w:w="3907" w:type="dxa"/>
          </w:tcPr>
          <w:p w14:paraId="76477AB8" w14:textId="77777777" w:rsidR="00745DC4" w:rsidRDefault="00745DC4" w:rsidP="001B63BF">
            <w:pPr>
              <w:rPr>
                <w:rFonts w:asciiTheme="majorHAnsi" w:hAnsiTheme="majorHAnsi"/>
                <w:sz w:val="22"/>
                <w:szCs w:val="22"/>
              </w:rPr>
            </w:pPr>
            <w:r>
              <w:rPr>
                <w:rFonts w:asciiTheme="majorHAnsi" w:hAnsiTheme="majorHAnsi"/>
                <w:sz w:val="22"/>
                <w:szCs w:val="22"/>
              </w:rPr>
              <w:t>Written warning level 1</w:t>
            </w:r>
          </w:p>
        </w:tc>
        <w:tc>
          <w:tcPr>
            <w:tcW w:w="1763" w:type="dxa"/>
          </w:tcPr>
          <w:p w14:paraId="76477AB9" w14:textId="77777777" w:rsidR="00745DC4" w:rsidRDefault="00745DC4" w:rsidP="001B63BF">
            <w:pPr>
              <w:rPr>
                <w:rFonts w:asciiTheme="majorHAnsi" w:hAnsiTheme="majorHAnsi"/>
                <w:sz w:val="22"/>
                <w:szCs w:val="22"/>
              </w:rPr>
            </w:pPr>
          </w:p>
        </w:tc>
        <w:tc>
          <w:tcPr>
            <w:tcW w:w="3260" w:type="dxa"/>
          </w:tcPr>
          <w:p w14:paraId="76477ABA" w14:textId="77777777" w:rsidR="00745DC4" w:rsidRPr="00D15696" w:rsidRDefault="00745DC4" w:rsidP="001B63BF">
            <w:pPr>
              <w:rPr>
                <w:rFonts w:asciiTheme="majorHAnsi" w:hAnsiTheme="majorHAnsi"/>
                <w:sz w:val="22"/>
                <w:szCs w:val="22"/>
              </w:rPr>
            </w:pPr>
          </w:p>
        </w:tc>
        <w:tc>
          <w:tcPr>
            <w:tcW w:w="2064" w:type="dxa"/>
          </w:tcPr>
          <w:p w14:paraId="76477ABB" w14:textId="77777777" w:rsidR="00745DC4" w:rsidRDefault="00745DC4" w:rsidP="001B63BF">
            <w:pPr>
              <w:rPr>
                <w:rFonts w:asciiTheme="majorHAnsi" w:hAnsiTheme="majorHAnsi"/>
                <w:sz w:val="22"/>
                <w:szCs w:val="22"/>
              </w:rPr>
            </w:pPr>
            <w:r>
              <w:rPr>
                <w:rFonts w:asciiTheme="majorHAnsi" w:hAnsiTheme="majorHAnsi"/>
                <w:sz w:val="22"/>
                <w:szCs w:val="22"/>
              </w:rPr>
              <w:t>Date of warning + 6 months</w:t>
            </w:r>
          </w:p>
        </w:tc>
        <w:tc>
          <w:tcPr>
            <w:tcW w:w="2363" w:type="dxa"/>
            <w:vMerge/>
          </w:tcPr>
          <w:p w14:paraId="76477ABC" w14:textId="77777777" w:rsidR="00745DC4" w:rsidRDefault="00745DC4" w:rsidP="001B63BF">
            <w:pPr>
              <w:rPr>
                <w:rFonts w:asciiTheme="majorHAnsi" w:hAnsiTheme="majorHAnsi"/>
                <w:sz w:val="22"/>
                <w:szCs w:val="22"/>
              </w:rPr>
            </w:pPr>
          </w:p>
        </w:tc>
      </w:tr>
      <w:tr w:rsidR="00745DC4" w:rsidRPr="00D15696" w14:paraId="76477AC4" w14:textId="77777777" w:rsidTr="004648A5">
        <w:tc>
          <w:tcPr>
            <w:tcW w:w="817" w:type="dxa"/>
          </w:tcPr>
          <w:p w14:paraId="76477ABE" w14:textId="77777777" w:rsidR="00745DC4" w:rsidRDefault="00745DC4" w:rsidP="001B63BF">
            <w:pPr>
              <w:rPr>
                <w:rFonts w:asciiTheme="majorHAnsi" w:hAnsiTheme="majorHAnsi"/>
                <w:sz w:val="22"/>
                <w:szCs w:val="22"/>
              </w:rPr>
            </w:pPr>
          </w:p>
        </w:tc>
        <w:tc>
          <w:tcPr>
            <w:tcW w:w="3907" w:type="dxa"/>
          </w:tcPr>
          <w:p w14:paraId="76477ABF" w14:textId="77777777" w:rsidR="00745DC4" w:rsidRDefault="00745DC4" w:rsidP="001B63BF">
            <w:pPr>
              <w:rPr>
                <w:rFonts w:asciiTheme="majorHAnsi" w:hAnsiTheme="majorHAnsi"/>
                <w:sz w:val="22"/>
                <w:szCs w:val="22"/>
              </w:rPr>
            </w:pPr>
            <w:r>
              <w:rPr>
                <w:rFonts w:asciiTheme="majorHAnsi" w:hAnsiTheme="majorHAnsi"/>
                <w:sz w:val="22"/>
                <w:szCs w:val="22"/>
              </w:rPr>
              <w:t>Written warning level 2</w:t>
            </w:r>
          </w:p>
        </w:tc>
        <w:tc>
          <w:tcPr>
            <w:tcW w:w="1763" w:type="dxa"/>
          </w:tcPr>
          <w:p w14:paraId="76477AC0" w14:textId="77777777" w:rsidR="00745DC4" w:rsidRDefault="00745DC4" w:rsidP="001B63BF">
            <w:pPr>
              <w:rPr>
                <w:rFonts w:asciiTheme="majorHAnsi" w:hAnsiTheme="majorHAnsi"/>
                <w:sz w:val="22"/>
                <w:szCs w:val="22"/>
              </w:rPr>
            </w:pPr>
          </w:p>
        </w:tc>
        <w:tc>
          <w:tcPr>
            <w:tcW w:w="3260" w:type="dxa"/>
          </w:tcPr>
          <w:p w14:paraId="76477AC1" w14:textId="77777777" w:rsidR="00745DC4" w:rsidRPr="00D15696" w:rsidRDefault="00745DC4" w:rsidP="001B63BF">
            <w:pPr>
              <w:rPr>
                <w:rFonts w:asciiTheme="majorHAnsi" w:hAnsiTheme="majorHAnsi"/>
                <w:sz w:val="22"/>
                <w:szCs w:val="22"/>
              </w:rPr>
            </w:pPr>
          </w:p>
        </w:tc>
        <w:tc>
          <w:tcPr>
            <w:tcW w:w="2064" w:type="dxa"/>
          </w:tcPr>
          <w:p w14:paraId="76477AC2" w14:textId="77777777" w:rsidR="00745DC4" w:rsidRDefault="00745DC4" w:rsidP="001B63BF">
            <w:pPr>
              <w:rPr>
                <w:rFonts w:asciiTheme="majorHAnsi" w:hAnsiTheme="majorHAnsi"/>
                <w:sz w:val="22"/>
                <w:szCs w:val="22"/>
              </w:rPr>
            </w:pPr>
            <w:r>
              <w:rPr>
                <w:rFonts w:asciiTheme="majorHAnsi" w:hAnsiTheme="majorHAnsi"/>
                <w:sz w:val="22"/>
                <w:szCs w:val="22"/>
              </w:rPr>
              <w:t>Date of warning + 12 months</w:t>
            </w:r>
          </w:p>
        </w:tc>
        <w:tc>
          <w:tcPr>
            <w:tcW w:w="2363" w:type="dxa"/>
            <w:vMerge/>
          </w:tcPr>
          <w:p w14:paraId="76477AC3" w14:textId="77777777" w:rsidR="00745DC4" w:rsidRDefault="00745DC4" w:rsidP="001B63BF">
            <w:pPr>
              <w:rPr>
                <w:rFonts w:asciiTheme="majorHAnsi" w:hAnsiTheme="majorHAnsi"/>
                <w:sz w:val="22"/>
                <w:szCs w:val="22"/>
              </w:rPr>
            </w:pPr>
          </w:p>
        </w:tc>
      </w:tr>
      <w:tr w:rsidR="00745DC4" w:rsidRPr="00D15696" w14:paraId="76477ACB" w14:textId="77777777" w:rsidTr="004648A5">
        <w:tc>
          <w:tcPr>
            <w:tcW w:w="817" w:type="dxa"/>
          </w:tcPr>
          <w:p w14:paraId="76477AC5" w14:textId="77777777" w:rsidR="00745DC4" w:rsidRDefault="00745DC4" w:rsidP="001B63BF">
            <w:pPr>
              <w:rPr>
                <w:rFonts w:asciiTheme="majorHAnsi" w:hAnsiTheme="majorHAnsi"/>
                <w:sz w:val="22"/>
                <w:szCs w:val="22"/>
              </w:rPr>
            </w:pPr>
          </w:p>
        </w:tc>
        <w:tc>
          <w:tcPr>
            <w:tcW w:w="3907" w:type="dxa"/>
          </w:tcPr>
          <w:p w14:paraId="76477AC6" w14:textId="77777777" w:rsidR="00745DC4" w:rsidRDefault="00745DC4" w:rsidP="001B63BF">
            <w:pPr>
              <w:rPr>
                <w:rFonts w:asciiTheme="majorHAnsi" w:hAnsiTheme="majorHAnsi"/>
                <w:sz w:val="22"/>
                <w:szCs w:val="22"/>
              </w:rPr>
            </w:pPr>
            <w:r>
              <w:rPr>
                <w:rFonts w:asciiTheme="majorHAnsi" w:hAnsiTheme="majorHAnsi"/>
                <w:sz w:val="22"/>
                <w:szCs w:val="22"/>
              </w:rPr>
              <w:t>Final warning</w:t>
            </w:r>
          </w:p>
        </w:tc>
        <w:tc>
          <w:tcPr>
            <w:tcW w:w="1763" w:type="dxa"/>
          </w:tcPr>
          <w:p w14:paraId="76477AC7" w14:textId="77777777" w:rsidR="00745DC4" w:rsidRDefault="00745DC4" w:rsidP="001B63BF">
            <w:pPr>
              <w:rPr>
                <w:rFonts w:asciiTheme="majorHAnsi" w:hAnsiTheme="majorHAnsi"/>
                <w:sz w:val="22"/>
                <w:szCs w:val="22"/>
              </w:rPr>
            </w:pPr>
          </w:p>
        </w:tc>
        <w:tc>
          <w:tcPr>
            <w:tcW w:w="3260" w:type="dxa"/>
          </w:tcPr>
          <w:p w14:paraId="76477AC8" w14:textId="77777777" w:rsidR="00745DC4" w:rsidRPr="00D15696" w:rsidRDefault="00745DC4" w:rsidP="001B63BF">
            <w:pPr>
              <w:rPr>
                <w:rFonts w:asciiTheme="majorHAnsi" w:hAnsiTheme="majorHAnsi"/>
                <w:sz w:val="22"/>
                <w:szCs w:val="22"/>
              </w:rPr>
            </w:pPr>
          </w:p>
        </w:tc>
        <w:tc>
          <w:tcPr>
            <w:tcW w:w="2064" w:type="dxa"/>
          </w:tcPr>
          <w:p w14:paraId="76477AC9" w14:textId="77777777" w:rsidR="00745DC4" w:rsidRDefault="00745DC4" w:rsidP="001B63BF">
            <w:pPr>
              <w:rPr>
                <w:rFonts w:asciiTheme="majorHAnsi" w:hAnsiTheme="majorHAnsi"/>
                <w:sz w:val="22"/>
                <w:szCs w:val="22"/>
              </w:rPr>
            </w:pPr>
            <w:r>
              <w:rPr>
                <w:rFonts w:asciiTheme="majorHAnsi" w:hAnsiTheme="majorHAnsi"/>
                <w:sz w:val="22"/>
                <w:szCs w:val="22"/>
              </w:rPr>
              <w:t>Date of warning + 18 months</w:t>
            </w:r>
          </w:p>
        </w:tc>
        <w:tc>
          <w:tcPr>
            <w:tcW w:w="2363" w:type="dxa"/>
            <w:vMerge/>
          </w:tcPr>
          <w:p w14:paraId="76477ACA" w14:textId="77777777" w:rsidR="00745DC4" w:rsidRDefault="00745DC4" w:rsidP="001B63BF">
            <w:pPr>
              <w:rPr>
                <w:rFonts w:asciiTheme="majorHAnsi" w:hAnsiTheme="majorHAnsi"/>
                <w:sz w:val="22"/>
                <w:szCs w:val="22"/>
              </w:rPr>
            </w:pPr>
          </w:p>
        </w:tc>
      </w:tr>
      <w:tr w:rsidR="00745DC4" w:rsidRPr="00D15696" w14:paraId="76477AD2" w14:textId="77777777" w:rsidTr="004648A5">
        <w:tc>
          <w:tcPr>
            <w:tcW w:w="817" w:type="dxa"/>
          </w:tcPr>
          <w:p w14:paraId="76477ACC" w14:textId="77777777" w:rsidR="00745DC4" w:rsidRDefault="00745DC4" w:rsidP="001B63BF">
            <w:pPr>
              <w:rPr>
                <w:rFonts w:asciiTheme="majorHAnsi" w:hAnsiTheme="majorHAnsi"/>
                <w:sz w:val="22"/>
                <w:szCs w:val="22"/>
              </w:rPr>
            </w:pPr>
          </w:p>
        </w:tc>
        <w:tc>
          <w:tcPr>
            <w:tcW w:w="3907" w:type="dxa"/>
          </w:tcPr>
          <w:p w14:paraId="76477ACD" w14:textId="77777777" w:rsidR="00745DC4" w:rsidRDefault="00745DC4" w:rsidP="00745DC4">
            <w:pPr>
              <w:rPr>
                <w:rFonts w:asciiTheme="majorHAnsi" w:hAnsiTheme="majorHAnsi"/>
                <w:sz w:val="22"/>
                <w:szCs w:val="22"/>
              </w:rPr>
            </w:pPr>
            <w:r>
              <w:rPr>
                <w:rFonts w:asciiTheme="majorHAnsi" w:hAnsiTheme="majorHAnsi"/>
                <w:sz w:val="22"/>
                <w:szCs w:val="22"/>
              </w:rPr>
              <w:t>Case not found</w:t>
            </w:r>
          </w:p>
        </w:tc>
        <w:tc>
          <w:tcPr>
            <w:tcW w:w="1763" w:type="dxa"/>
          </w:tcPr>
          <w:p w14:paraId="76477ACE" w14:textId="77777777" w:rsidR="00745DC4" w:rsidRDefault="00745DC4" w:rsidP="001B63BF">
            <w:pPr>
              <w:rPr>
                <w:rFonts w:asciiTheme="majorHAnsi" w:hAnsiTheme="majorHAnsi"/>
                <w:sz w:val="22"/>
                <w:szCs w:val="22"/>
              </w:rPr>
            </w:pPr>
          </w:p>
        </w:tc>
        <w:tc>
          <w:tcPr>
            <w:tcW w:w="3260" w:type="dxa"/>
          </w:tcPr>
          <w:p w14:paraId="76477ACF" w14:textId="77777777" w:rsidR="00745DC4" w:rsidRPr="00D15696" w:rsidRDefault="00745DC4" w:rsidP="001B63BF">
            <w:pPr>
              <w:rPr>
                <w:rFonts w:asciiTheme="majorHAnsi" w:hAnsiTheme="majorHAnsi"/>
                <w:sz w:val="22"/>
                <w:szCs w:val="22"/>
              </w:rPr>
            </w:pPr>
          </w:p>
        </w:tc>
        <w:tc>
          <w:tcPr>
            <w:tcW w:w="2064" w:type="dxa"/>
          </w:tcPr>
          <w:p w14:paraId="76477AD0" w14:textId="77777777" w:rsidR="00745DC4" w:rsidRDefault="00745DC4" w:rsidP="001B63BF">
            <w:pPr>
              <w:rPr>
                <w:rFonts w:asciiTheme="majorHAnsi" w:hAnsiTheme="majorHAnsi"/>
                <w:sz w:val="22"/>
                <w:szCs w:val="22"/>
              </w:rPr>
            </w:pPr>
            <w:r>
              <w:rPr>
                <w:rFonts w:asciiTheme="majorHAnsi" w:hAnsiTheme="majorHAnsi"/>
                <w:sz w:val="22"/>
                <w:szCs w:val="22"/>
              </w:rPr>
              <w:t>If the incident is child protection related then see above otherwise dispose of at the conclusion of the case</w:t>
            </w:r>
          </w:p>
        </w:tc>
        <w:tc>
          <w:tcPr>
            <w:tcW w:w="2363" w:type="dxa"/>
          </w:tcPr>
          <w:p w14:paraId="76477AD1" w14:textId="77777777" w:rsidR="00745DC4" w:rsidRDefault="00745DC4" w:rsidP="001B63BF">
            <w:pPr>
              <w:rPr>
                <w:rFonts w:asciiTheme="majorHAnsi" w:hAnsiTheme="majorHAnsi"/>
                <w:sz w:val="22"/>
                <w:szCs w:val="22"/>
              </w:rPr>
            </w:pPr>
            <w:r>
              <w:rPr>
                <w:rFonts w:asciiTheme="majorHAnsi" w:hAnsiTheme="majorHAnsi"/>
                <w:sz w:val="22"/>
                <w:szCs w:val="22"/>
              </w:rPr>
              <w:t>Secure disposal</w:t>
            </w:r>
          </w:p>
        </w:tc>
      </w:tr>
    </w:tbl>
    <w:p w14:paraId="76477AD3" w14:textId="77777777" w:rsidR="001B63BF" w:rsidRDefault="001B63BF"/>
    <w:p w14:paraId="76477AD4" w14:textId="77777777" w:rsidR="00745DC4" w:rsidRDefault="00745DC4"/>
    <w:p w14:paraId="76477AD5" w14:textId="77777777" w:rsidR="004E7786" w:rsidRDefault="004E7786"/>
    <w:p w14:paraId="76477AD6" w14:textId="77777777" w:rsidR="00745DC4" w:rsidRDefault="00745DC4"/>
    <w:tbl>
      <w:tblPr>
        <w:tblStyle w:val="TableGrid"/>
        <w:tblW w:w="0" w:type="auto"/>
        <w:tblLook w:val="04A0" w:firstRow="1" w:lastRow="0" w:firstColumn="1" w:lastColumn="0" w:noHBand="0" w:noVBand="1"/>
      </w:tblPr>
      <w:tblGrid>
        <w:gridCol w:w="812"/>
        <w:gridCol w:w="3824"/>
        <w:gridCol w:w="1742"/>
        <w:gridCol w:w="3200"/>
        <w:gridCol w:w="2036"/>
        <w:gridCol w:w="2334"/>
      </w:tblGrid>
      <w:tr w:rsidR="00745DC4" w:rsidRPr="00D15696" w14:paraId="76477AD8" w14:textId="77777777" w:rsidTr="007E500E">
        <w:tc>
          <w:tcPr>
            <w:tcW w:w="14174" w:type="dxa"/>
            <w:gridSpan w:val="6"/>
            <w:shd w:val="clear" w:color="auto" w:fill="95B3D7" w:themeFill="accent1" w:themeFillTint="99"/>
          </w:tcPr>
          <w:p w14:paraId="76477AD7" w14:textId="77777777" w:rsidR="00745DC4" w:rsidRPr="00D15696" w:rsidRDefault="00745DC4" w:rsidP="00745DC4">
            <w:pPr>
              <w:rPr>
                <w:rFonts w:asciiTheme="majorHAnsi" w:hAnsiTheme="majorHAnsi"/>
                <w:color w:val="FFFFFF" w:themeColor="background1"/>
                <w:sz w:val="22"/>
                <w:szCs w:val="22"/>
              </w:rPr>
            </w:pPr>
            <w:r>
              <w:rPr>
                <w:rFonts w:asciiTheme="majorHAnsi" w:hAnsiTheme="majorHAnsi"/>
                <w:color w:val="FFFFFF" w:themeColor="background1"/>
                <w:sz w:val="22"/>
                <w:szCs w:val="22"/>
              </w:rPr>
              <w:t>2.4 Health and Safety</w:t>
            </w:r>
          </w:p>
        </w:tc>
      </w:tr>
      <w:tr w:rsidR="00745DC4" w:rsidRPr="00D15696" w14:paraId="76477ADF" w14:textId="77777777" w:rsidTr="004648A5">
        <w:tc>
          <w:tcPr>
            <w:tcW w:w="817" w:type="dxa"/>
            <w:shd w:val="clear" w:color="auto" w:fill="95B3D7" w:themeFill="accent1" w:themeFillTint="99"/>
          </w:tcPr>
          <w:p w14:paraId="76477AD9" w14:textId="77777777" w:rsidR="00745DC4" w:rsidRPr="00D15696" w:rsidRDefault="00745DC4"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ADA" w14:textId="77777777" w:rsidR="00745DC4" w:rsidRPr="00D15696" w:rsidRDefault="00745DC4"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ADB" w14:textId="77777777" w:rsidR="00745DC4" w:rsidRPr="00D15696" w:rsidRDefault="00745DC4"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ADC" w14:textId="77777777" w:rsidR="00745DC4" w:rsidRPr="00D15696" w:rsidRDefault="00745DC4"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ADD" w14:textId="77777777" w:rsidR="00745DC4" w:rsidRPr="00D15696" w:rsidRDefault="00745DC4"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ADE" w14:textId="77777777" w:rsidR="00745DC4" w:rsidRPr="00D15696" w:rsidRDefault="00745DC4"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745DC4" w:rsidRPr="00D15696" w14:paraId="76477AE6" w14:textId="77777777" w:rsidTr="004648A5">
        <w:tc>
          <w:tcPr>
            <w:tcW w:w="817" w:type="dxa"/>
          </w:tcPr>
          <w:p w14:paraId="76477AE0" w14:textId="77777777" w:rsidR="00745DC4" w:rsidRPr="00D15696" w:rsidRDefault="00745DC4" w:rsidP="00745DC4">
            <w:pPr>
              <w:rPr>
                <w:rFonts w:asciiTheme="majorHAnsi" w:hAnsiTheme="majorHAnsi"/>
                <w:sz w:val="22"/>
                <w:szCs w:val="22"/>
              </w:rPr>
            </w:pPr>
            <w:r>
              <w:rPr>
                <w:rFonts w:asciiTheme="majorHAnsi" w:hAnsiTheme="majorHAnsi"/>
                <w:sz w:val="22"/>
                <w:szCs w:val="22"/>
              </w:rPr>
              <w:t>2.4.1</w:t>
            </w:r>
          </w:p>
        </w:tc>
        <w:tc>
          <w:tcPr>
            <w:tcW w:w="3907" w:type="dxa"/>
          </w:tcPr>
          <w:p w14:paraId="76477AE1" w14:textId="77777777" w:rsidR="00745DC4" w:rsidRPr="00D15696" w:rsidRDefault="00745DC4" w:rsidP="007E500E">
            <w:pPr>
              <w:rPr>
                <w:rFonts w:asciiTheme="majorHAnsi" w:hAnsiTheme="majorHAnsi"/>
                <w:sz w:val="22"/>
                <w:szCs w:val="22"/>
              </w:rPr>
            </w:pPr>
            <w:r>
              <w:rPr>
                <w:rFonts w:asciiTheme="majorHAnsi" w:hAnsiTheme="majorHAnsi"/>
                <w:sz w:val="22"/>
                <w:szCs w:val="22"/>
              </w:rPr>
              <w:t>Health and Safety Policy Statements</w:t>
            </w:r>
          </w:p>
        </w:tc>
        <w:tc>
          <w:tcPr>
            <w:tcW w:w="1763" w:type="dxa"/>
          </w:tcPr>
          <w:p w14:paraId="76477AE2" w14:textId="77777777" w:rsidR="00745DC4" w:rsidRPr="00D15696" w:rsidRDefault="00745DC4" w:rsidP="007E500E">
            <w:pPr>
              <w:rPr>
                <w:rFonts w:asciiTheme="majorHAnsi" w:hAnsiTheme="majorHAnsi"/>
                <w:sz w:val="22"/>
                <w:szCs w:val="22"/>
              </w:rPr>
            </w:pPr>
            <w:r>
              <w:rPr>
                <w:rFonts w:asciiTheme="majorHAnsi" w:hAnsiTheme="majorHAnsi"/>
                <w:sz w:val="22"/>
                <w:szCs w:val="22"/>
              </w:rPr>
              <w:t>No</w:t>
            </w:r>
          </w:p>
        </w:tc>
        <w:tc>
          <w:tcPr>
            <w:tcW w:w="3260" w:type="dxa"/>
          </w:tcPr>
          <w:p w14:paraId="76477AE3" w14:textId="77777777" w:rsidR="00745DC4" w:rsidRPr="00D15696" w:rsidRDefault="00745DC4" w:rsidP="007E500E">
            <w:pPr>
              <w:rPr>
                <w:rFonts w:asciiTheme="majorHAnsi" w:hAnsiTheme="majorHAnsi"/>
                <w:sz w:val="22"/>
                <w:szCs w:val="22"/>
              </w:rPr>
            </w:pPr>
          </w:p>
        </w:tc>
        <w:tc>
          <w:tcPr>
            <w:tcW w:w="2064" w:type="dxa"/>
          </w:tcPr>
          <w:p w14:paraId="76477AE4" w14:textId="77777777" w:rsidR="00745DC4" w:rsidRPr="00D15696" w:rsidRDefault="00745DC4" w:rsidP="007E500E">
            <w:pPr>
              <w:rPr>
                <w:rFonts w:asciiTheme="majorHAnsi" w:hAnsiTheme="majorHAnsi"/>
                <w:sz w:val="22"/>
                <w:szCs w:val="22"/>
              </w:rPr>
            </w:pPr>
            <w:r>
              <w:rPr>
                <w:rFonts w:asciiTheme="majorHAnsi" w:hAnsiTheme="majorHAnsi"/>
                <w:sz w:val="22"/>
                <w:szCs w:val="22"/>
              </w:rPr>
              <w:t xml:space="preserve">Life of policy + 3 years </w:t>
            </w:r>
          </w:p>
        </w:tc>
        <w:tc>
          <w:tcPr>
            <w:tcW w:w="2363" w:type="dxa"/>
          </w:tcPr>
          <w:p w14:paraId="76477AE5" w14:textId="77777777" w:rsidR="00745DC4" w:rsidRPr="00D15696" w:rsidRDefault="00745DC4" w:rsidP="007E500E">
            <w:pPr>
              <w:rPr>
                <w:rFonts w:asciiTheme="majorHAnsi" w:hAnsiTheme="majorHAnsi"/>
                <w:sz w:val="22"/>
                <w:szCs w:val="22"/>
              </w:rPr>
            </w:pPr>
            <w:r>
              <w:rPr>
                <w:rFonts w:asciiTheme="majorHAnsi" w:hAnsiTheme="majorHAnsi"/>
                <w:sz w:val="22"/>
                <w:szCs w:val="22"/>
              </w:rPr>
              <w:t>Secure disposal</w:t>
            </w:r>
          </w:p>
        </w:tc>
      </w:tr>
      <w:tr w:rsidR="00745DC4" w:rsidRPr="00D15696" w14:paraId="76477AED" w14:textId="77777777" w:rsidTr="004648A5">
        <w:tc>
          <w:tcPr>
            <w:tcW w:w="817" w:type="dxa"/>
          </w:tcPr>
          <w:p w14:paraId="76477AE7" w14:textId="77777777" w:rsidR="00745DC4" w:rsidRPr="00D15696" w:rsidRDefault="00745DC4" w:rsidP="00745DC4">
            <w:pPr>
              <w:rPr>
                <w:rFonts w:asciiTheme="majorHAnsi" w:hAnsiTheme="majorHAnsi"/>
                <w:sz w:val="22"/>
                <w:szCs w:val="22"/>
              </w:rPr>
            </w:pPr>
            <w:r>
              <w:rPr>
                <w:rFonts w:asciiTheme="majorHAnsi" w:hAnsiTheme="majorHAnsi"/>
                <w:sz w:val="22"/>
                <w:szCs w:val="22"/>
              </w:rPr>
              <w:t>2.4.2</w:t>
            </w:r>
          </w:p>
        </w:tc>
        <w:tc>
          <w:tcPr>
            <w:tcW w:w="3907" w:type="dxa"/>
          </w:tcPr>
          <w:p w14:paraId="76477AE8" w14:textId="77777777" w:rsidR="00745DC4" w:rsidRPr="00D15696" w:rsidRDefault="00745DC4" w:rsidP="007E500E">
            <w:pPr>
              <w:rPr>
                <w:rFonts w:asciiTheme="majorHAnsi" w:hAnsiTheme="majorHAnsi"/>
                <w:sz w:val="22"/>
                <w:szCs w:val="22"/>
              </w:rPr>
            </w:pPr>
            <w:r>
              <w:rPr>
                <w:rFonts w:asciiTheme="majorHAnsi" w:hAnsiTheme="majorHAnsi"/>
                <w:sz w:val="22"/>
                <w:szCs w:val="22"/>
              </w:rPr>
              <w:t>Health and Safety Risk Assessments</w:t>
            </w:r>
          </w:p>
        </w:tc>
        <w:tc>
          <w:tcPr>
            <w:tcW w:w="1763" w:type="dxa"/>
          </w:tcPr>
          <w:p w14:paraId="76477AE9" w14:textId="77777777" w:rsidR="00745DC4" w:rsidRPr="00D15696" w:rsidRDefault="00745DC4" w:rsidP="007E500E">
            <w:pPr>
              <w:rPr>
                <w:rFonts w:asciiTheme="majorHAnsi" w:hAnsiTheme="majorHAnsi"/>
                <w:sz w:val="22"/>
                <w:szCs w:val="22"/>
              </w:rPr>
            </w:pPr>
            <w:r>
              <w:rPr>
                <w:rFonts w:asciiTheme="majorHAnsi" w:hAnsiTheme="majorHAnsi"/>
                <w:sz w:val="22"/>
                <w:szCs w:val="22"/>
              </w:rPr>
              <w:t>No</w:t>
            </w:r>
          </w:p>
        </w:tc>
        <w:tc>
          <w:tcPr>
            <w:tcW w:w="3260" w:type="dxa"/>
          </w:tcPr>
          <w:p w14:paraId="76477AEA" w14:textId="77777777" w:rsidR="00745DC4" w:rsidRPr="00D15696" w:rsidRDefault="00745DC4" w:rsidP="007E500E">
            <w:pPr>
              <w:rPr>
                <w:rFonts w:asciiTheme="majorHAnsi" w:hAnsiTheme="majorHAnsi"/>
                <w:sz w:val="22"/>
                <w:szCs w:val="22"/>
              </w:rPr>
            </w:pPr>
          </w:p>
        </w:tc>
        <w:tc>
          <w:tcPr>
            <w:tcW w:w="2064" w:type="dxa"/>
          </w:tcPr>
          <w:p w14:paraId="76477AEB" w14:textId="77777777" w:rsidR="00745DC4" w:rsidRPr="00D15696" w:rsidRDefault="00745DC4" w:rsidP="007E500E">
            <w:pPr>
              <w:rPr>
                <w:rFonts w:asciiTheme="majorHAnsi" w:hAnsiTheme="majorHAnsi"/>
                <w:sz w:val="22"/>
                <w:szCs w:val="22"/>
              </w:rPr>
            </w:pPr>
            <w:r>
              <w:rPr>
                <w:rFonts w:asciiTheme="majorHAnsi" w:hAnsiTheme="majorHAnsi"/>
                <w:sz w:val="22"/>
                <w:szCs w:val="22"/>
              </w:rPr>
              <w:t>Life of risk assessment + 3 years</w:t>
            </w:r>
          </w:p>
        </w:tc>
        <w:tc>
          <w:tcPr>
            <w:tcW w:w="2363" w:type="dxa"/>
            <w:vAlign w:val="center"/>
          </w:tcPr>
          <w:p w14:paraId="76477AEC" w14:textId="77777777" w:rsidR="00745DC4" w:rsidRPr="00D15696" w:rsidRDefault="00745DC4" w:rsidP="00745DC4">
            <w:pPr>
              <w:rPr>
                <w:rFonts w:asciiTheme="majorHAnsi" w:hAnsiTheme="majorHAnsi"/>
                <w:sz w:val="22"/>
                <w:szCs w:val="22"/>
              </w:rPr>
            </w:pPr>
            <w:r>
              <w:rPr>
                <w:rFonts w:asciiTheme="majorHAnsi" w:hAnsiTheme="majorHAnsi"/>
                <w:sz w:val="22"/>
                <w:szCs w:val="22"/>
              </w:rPr>
              <w:t>Secure disposal</w:t>
            </w:r>
          </w:p>
        </w:tc>
      </w:tr>
      <w:tr w:rsidR="00745DC4" w:rsidRPr="00D15696" w14:paraId="76477AF4" w14:textId="77777777" w:rsidTr="004648A5">
        <w:tc>
          <w:tcPr>
            <w:tcW w:w="817" w:type="dxa"/>
          </w:tcPr>
          <w:p w14:paraId="76477AEE" w14:textId="77777777" w:rsidR="00745DC4" w:rsidRPr="00D15696" w:rsidRDefault="00745DC4" w:rsidP="007E500E">
            <w:pPr>
              <w:rPr>
                <w:rFonts w:asciiTheme="majorHAnsi" w:hAnsiTheme="majorHAnsi"/>
                <w:sz w:val="22"/>
                <w:szCs w:val="22"/>
              </w:rPr>
            </w:pPr>
            <w:r>
              <w:rPr>
                <w:rFonts w:asciiTheme="majorHAnsi" w:hAnsiTheme="majorHAnsi"/>
                <w:sz w:val="22"/>
                <w:szCs w:val="22"/>
              </w:rPr>
              <w:t>2.4.3</w:t>
            </w:r>
          </w:p>
        </w:tc>
        <w:tc>
          <w:tcPr>
            <w:tcW w:w="3907" w:type="dxa"/>
          </w:tcPr>
          <w:p w14:paraId="76477AEF" w14:textId="77777777" w:rsidR="00745DC4" w:rsidRPr="00D15696" w:rsidRDefault="00745DC4" w:rsidP="007E500E">
            <w:pPr>
              <w:rPr>
                <w:rFonts w:asciiTheme="majorHAnsi" w:hAnsiTheme="majorHAnsi"/>
                <w:sz w:val="22"/>
                <w:szCs w:val="22"/>
              </w:rPr>
            </w:pPr>
            <w:r>
              <w:rPr>
                <w:rFonts w:asciiTheme="majorHAnsi" w:hAnsiTheme="majorHAnsi"/>
                <w:sz w:val="22"/>
                <w:szCs w:val="22"/>
              </w:rPr>
              <w:t>Records relating to accident/injury at work</w:t>
            </w:r>
          </w:p>
        </w:tc>
        <w:tc>
          <w:tcPr>
            <w:tcW w:w="1763" w:type="dxa"/>
          </w:tcPr>
          <w:p w14:paraId="76477AF0" w14:textId="77777777" w:rsidR="00745DC4" w:rsidRPr="00D15696" w:rsidRDefault="00745DC4" w:rsidP="007E500E">
            <w:pPr>
              <w:rPr>
                <w:rFonts w:asciiTheme="majorHAnsi" w:hAnsiTheme="majorHAnsi"/>
                <w:sz w:val="22"/>
                <w:szCs w:val="22"/>
              </w:rPr>
            </w:pPr>
            <w:r>
              <w:rPr>
                <w:rFonts w:asciiTheme="majorHAnsi" w:hAnsiTheme="majorHAnsi"/>
                <w:sz w:val="22"/>
                <w:szCs w:val="22"/>
              </w:rPr>
              <w:t>Yes</w:t>
            </w:r>
          </w:p>
        </w:tc>
        <w:tc>
          <w:tcPr>
            <w:tcW w:w="3260" w:type="dxa"/>
          </w:tcPr>
          <w:p w14:paraId="76477AF1" w14:textId="77777777" w:rsidR="00745DC4" w:rsidRPr="00D15696" w:rsidRDefault="00745DC4" w:rsidP="007E500E">
            <w:pPr>
              <w:rPr>
                <w:rFonts w:asciiTheme="majorHAnsi" w:hAnsiTheme="majorHAnsi"/>
                <w:sz w:val="22"/>
                <w:szCs w:val="22"/>
              </w:rPr>
            </w:pPr>
          </w:p>
        </w:tc>
        <w:tc>
          <w:tcPr>
            <w:tcW w:w="2064" w:type="dxa"/>
          </w:tcPr>
          <w:p w14:paraId="76477AF2" w14:textId="77777777" w:rsidR="00745DC4" w:rsidRPr="00D15696" w:rsidRDefault="00745DC4" w:rsidP="007E500E">
            <w:pPr>
              <w:rPr>
                <w:rFonts w:asciiTheme="majorHAnsi" w:hAnsiTheme="majorHAnsi"/>
                <w:sz w:val="22"/>
                <w:szCs w:val="22"/>
              </w:rPr>
            </w:pPr>
            <w:r>
              <w:rPr>
                <w:rFonts w:asciiTheme="majorHAnsi" w:hAnsiTheme="majorHAnsi"/>
                <w:sz w:val="22"/>
                <w:szCs w:val="22"/>
              </w:rPr>
              <w:t>Date of incident + 12 years. In the case of serious accidents a further retention period will need to be applied</w:t>
            </w:r>
          </w:p>
        </w:tc>
        <w:tc>
          <w:tcPr>
            <w:tcW w:w="2363" w:type="dxa"/>
            <w:vAlign w:val="center"/>
          </w:tcPr>
          <w:p w14:paraId="76477AF3" w14:textId="77777777" w:rsidR="00745DC4" w:rsidRPr="00D15696" w:rsidRDefault="00745DC4" w:rsidP="00745DC4">
            <w:pPr>
              <w:rPr>
                <w:rFonts w:asciiTheme="majorHAnsi" w:hAnsiTheme="majorHAnsi"/>
                <w:sz w:val="22"/>
                <w:szCs w:val="22"/>
              </w:rPr>
            </w:pPr>
            <w:r>
              <w:rPr>
                <w:rFonts w:asciiTheme="majorHAnsi" w:hAnsiTheme="majorHAnsi"/>
                <w:sz w:val="22"/>
                <w:szCs w:val="22"/>
              </w:rPr>
              <w:t>Secure disposal</w:t>
            </w:r>
          </w:p>
        </w:tc>
      </w:tr>
      <w:tr w:rsidR="00FD26E2" w:rsidRPr="00D15696" w14:paraId="76477AFB" w14:textId="77777777" w:rsidTr="004648A5">
        <w:tc>
          <w:tcPr>
            <w:tcW w:w="817" w:type="dxa"/>
          </w:tcPr>
          <w:p w14:paraId="76477AF5" w14:textId="77777777" w:rsidR="00FD26E2" w:rsidRDefault="00FD26E2" w:rsidP="007E500E">
            <w:pPr>
              <w:rPr>
                <w:rFonts w:asciiTheme="majorHAnsi" w:hAnsiTheme="majorHAnsi"/>
                <w:sz w:val="22"/>
                <w:szCs w:val="22"/>
              </w:rPr>
            </w:pPr>
            <w:r>
              <w:rPr>
                <w:rFonts w:asciiTheme="majorHAnsi" w:hAnsiTheme="majorHAnsi"/>
                <w:sz w:val="22"/>
                <w:szCs w:val="22"/>
              </w:rPr>
              <w:t>2.4.4</w:t>
            </w:r>
          </w:p>
        </w:tc>
        <w:tc>
          <w:tcPr>
            <w:tcW w:w="3907" w:type="dxa"/>
          </w:tcPr>
          <w:p w14:paraId="76477AF6" w14:textId="77777777" w:rsidR="00FD26E2" w:rsidRDefault="00FD26E2" w:rsidP="007E500E">
            <w:pPr>
              <w:rPr>
                <w:rFonts w:asciiTheme="majorHAnsi" w:hAnsiTheme="majorHAnsi"/>
                <w:sz w:val="22"/>
                <w:szCs w:val="22"/>
              </w:rPr>
            </w:pPr>
            <w:r>
              <w:rPr>
                <w:rFonts w:asciiTheme="majorHAnsi" w:hAnsiTheme="majorHAnsi"/>
                <w:sz w:val="22"/>
                <w:szCs w:val="22"/>
              </w:rPr>
              <w:t>Accident reporting</w:t>
            </w:r>
          </w:p>
        </w:tc>
        <w:tc>
          <w:tcPr>
            <w:tcW w:w="1763" w:type="dxa"/>
            <w:vMerge w:val="restart"/>
            <w:vAlign w:val="center"/>
          </w:tcPr>
          <w:p w14:paraId="76477AF7" w14:textId="77777777" w:rsidR="00FD26E2" w:rsidRDefault="00FD26E2" w:rsidP="00FD26E2">
            <w:pPr>
              <w:rPr>
                <w:rFonts w:asciiTheme="majorHAnsi" w:hAnsiTheme="majorHAnsi"/>
                <w:sz w:val="22"/>
                <w:szCs w:val="22"/>
              </w:rPr>
            </w:pPr>
            <w:r>
              <w:rPr>
                <w:rFonts w:asciiTheme="majorHAnsi" w:hAnsiTheme="majorHAnsi"/>
                <w:sz w:val="22"/>
                <w:szCs w:val="22"/>
              </w:rPr>
              <w:t>Yes</w:t>
            </w:r>
          </w:p>
        </w:tc>
        <w:tc>
          <w:tcPr>
            <w:tcW w:w="3260" w:type="dxa"/>
            <w:vMerge w:val="restart"/>
          </w:tcPr>
          <w:p w14:paraId="76477AF8" w14:textId="77777777" w:rsidR="00FD26E2" w:rsidRPr="00D15696" w:rsidRDefault="00FD26E2" w:rsidP="007E500E">
            <w:pPr>
              <w:rPr>
                <w:rFonts w:asciiTheme="majorHAnsi" w:hAnsiTheme="majorHAnsi"/>
                <w:sz w:val="22"/>
                <w:szCs w:val="22"/>
              </w:rPr>
            </w:pPr>
            <w:r>
              <w:rPr>
                <w:rFonts w:asciiTheme="majorHAnsi" w:hAnsiTheme="majorHAnsi"/>
                <w:sz w:val="22"/>
                <w:szCs w:val="22"/>
              </w:rPr>
              <w:t xml:space="preserve">Social Security (Claims and Payments) Regulations 1979 regulation 25. Social Security </w:t>
            </w:r>
            <w:r>
              <w:rPr>
                <w:rFonts w:asciiTheme="majorHAnsi" w:hAnsiTheme="majorHAnsi"/>
                <w:sz w:val="22"/>
                <w:szCs w:val="22"/>
              </w:rPr>
              <w:lastRenderedPageBreak/>
              <w:t>Administration Act 1992 Section 8. Limitation Act 1980</w:t>
            </w:r>
          </w:p>
        </w:tc>
        <w:tc>
          <w:tcPr>
            <w:tcW w:w="2064" w:type="dxa"/>
          </w:tcPr>
          <w:p w14:paraId="76477AF9" w14:textId="77777777" w:rsidR="00FD26E2" w:rsidRDefault="00FD26E2" w:rsidP="007E500E">
            <w:pPr>
              <w:rPr>
                <w:rFonts w:asciiTheme="majorHAnsi" w:hAnsiTheme="majorHAnsi"/>
                <w:sz w:val="22"/>
                <w:szCs w:val="22"/>
              </w:rPr>
            </w:pPr>
          </w:p>
        </w:tc>
        <w:tc>
          <w:tcPr>
            <w:tcW w:w="2363" w:type="dxa"/>
            <w:vMerge w:val="restart"/>
            <w:vAlign w:val="center"/>
          </w:tcPr>
          <w:p w14:paraId="76477AFA" w14:textId="77777777" w:rsidR="00FD26E2" w:rsidRDefault="00FD26E2" w:rsidP="00FD26E2">
            <w:pPr>
              <w:rPr>
                <w:rFonts w:asciiTheme="majorHAnsi" w:hAnsiTheme="majorHAnsi"/>
                <w:sz w:val="22"/>
                <w:szCs w:val="22"/>
              </w:rPr>
            </w:pPr>
            <w:r>
              <w:rPr>
                <w:rFonts w:asciiTheme="majorHAnsi" w:hAnsiTheme="majorHAnsi"/>
                <w:sz w:val="22"/>
                <w:szCs w:val="22"/>
              </w:rPr>
              <w:t>Secure disposal</w:t>
            </w:r>
          </w:p>
        </w:tc>
      </w:tr>
      <w:tr w:rsidR="00FD26E2" w:rsidRPr="00D15696" w14:paraId="76477B02" w14:textId="77777777" w:rsidTr="004648A5">
        <w:tc>
          <w:tcPr>
            <w:tcW w:w="817" w:type="dxa"/>
          </w:tcPr>
          <w:p w14:paraId="76477AFC" w14:textId="77777777" w:rsidR="00FD26E2" w:rsidRDefault="00FD26E2" w:rsidP="007E500E">
            <w:pPr>
              <w:rPr>
                <w:rFonts w:asciiTheme="majorHAnsi" w:hAnsiTheme="majorHAnsi"/>
                <w:sz w:val="22"/>
                <w:szCs w:val="22"/>
              </w:rPr>
            </w:pPr>
          </w:p>
        </w:tc>
        <w:tc>
          <w:tcPr>
            <w:tcW w:w="3907" w:type="dxa"/>
          </w:tcPr>
          <w:p w14:paraId="76477AFD" w14:textId="77777777" w:rsidR="00FD26E2" w:rsidRDefault="00FD26E2" w:rsidP="007E500E">
            <w:pPr>
              <w:rPr>
                <w:rFonts w:asciiTheme="majorHAnsi" w:hAnsiTheme="majorHAnsi"/>
                <w:sz w:val="22"/>
                <w:szCs w:val="22"/>
              </w:rPr>
            </w:pPr>
            <w:r>
              <w:rPr>
                <w:rFonts w:asciiTheme="majorHAnsi" w:hAnsiTheme="majorHAnsi"/>
                <w:sz w:val="22"/>
                <w:szCs w:val="22"/>
              </w:rPr>
              <w:t>Adults</w:t>
            </w:r>
          </w:p>
        </w:tc>
        <w:tc>
          <w:tcPr>
            <w:tcW w:w="1763" w:type="dxa"/>
            <w:vMerge/>
          </w:tcPr>
          <w:p w14:paraId="76477AFE" w14:textId="77777777" w:rsidR="00FD26E2" w:rsidRDefault="00FD26E2" w:rsidP="007E500E">
            <w:pPr>
              <w:rPr>
                <w:rFonts w:asciiTheme="majorHAnsi" w:hAnsiTheme="majorHAnsi"/>
                <w:sz w:val="22"/>
                <w:szCs w:val="22"/>
              </w:rPr>
            </w:pPr>
          </w:p>
        </w:tc>
        <w:tc>
          <w:tcPr>
            <w:tcW w:w="3260" w:type="dxa"/>
            <w:vMerge/>
          </w:tcPr>
          <w:p w14:paraId="76477AFF" w14:textId="77777777" w:rsidR="00FD26E2" w:rsidRPr="00D15696" w:rsidRDefault="00FD26E2" w:rsidP="007E500E">
            <w:pPr>
              <w:rPr>
                <w:rFonts w:asciiTheme="majorHAnsi" w:hAnsiTheme="majorHAnsi"/>
                <w:sz w:val="22"/>
                <w:szCs w:val="22"/>
              </w:rPr>
            </w:pPr>
          </w:p>
        </w:tc>
        <w:tc>
          <w:tcPr>
            <w:tcW w:w="2064" w:type="dxa"/>
          </w:tcPr>
          <w:p w14:paraId="76477B00" w14:textId="77777777" w:rsidR="00FD26E2" w:rsidRDefault="00FD26E2" w:rsidP="007E500E">
            <w:pPr>
              <w:rPr>
                <w:rFonts w:asciiTheme="majorHAnsi" w:hAnsiTheme="majorHAnsi"/>
                <w:sz w:val="22"/>
                <w:szCs w:val="22"/>
              </w:rPr>
            </w:pPr>
            <w:r>
              <w:rPr>
                <w:rFonts w:asciiTheme="majorHAnsi" w:hAnsiTheme="majorHAnsi"/>
                <w:sz w:val="22"/>
                <w:szCs w:val="22"/>
              </w:rPr>
              <w:t>Date of incident + 6 years</w:t>
            </w:r>
          </w:p>
        </w:tc>
        <w:tc>
          <w:tcPr>
            <w:tcW w:w="2363" w:type="dxa"/>
            <w:vMerge/>
          </w:tcPr>
          <w:p w14:paraId="76477B01" w14:textId="77777777" w:rsidR="00FD26E2" w:rsidRDefault="00FD26E2" w:rsidP="00745DC4">
            <w:pPr>
              <w:rPr>
                <w:rFonts w:asciiTheme="majorHAnsi" w:hAnsiTheme="majorHAnsi"/>
                <w:sz w:val="22"/>
                <w:szCs w:val="22"/>
              </w:rPr>
            </w:pPr>
          </w:p>
        </w:tc>
      </w:tr>
      <w:tr w:rsidR="00FD26E2" w:rsidRPr="00D15696" w14:paraId="76477B09" w14:textId="77777777" w:rsidTr="004648A5">
        <w:tc>
          <w:tcPr>
            <w:tcW w:w="817" w:type="dxa"/>
          </w:tcPr>
          <w:p w14:paraId="76477B03" w14:textId="77777777" w:rsidR="00FD26E2" w:rsidRDefault="00FD26E2" w:rsidP="007E500E">
            <w:pPr>
              <w:rPr>
                <w:rFonts w:asciiTheme="majorHAnsi" w:hAnsiTheme="majorHAnsi"/>
                <w:sz w:val="22"/>
                <w:szCs w:val="22"/>
              </w:rPr>
            </w:pPr>
          </w:p>
        </w:tc>
        <w:tc>
          <w:tcPr>
            <w:tcW w:w="3907" w:type="dxa"/>
          </w:tcPr>
          <w:p w14:paraId="76477B04" w14:textId="77777777" w:rsidR="00FD26E2" w:rsidRDefault="00FD26E2" w:rsidP="007E500E">
            <w:pPr>
              <w:rPr>
                <w:rFonts w:asciiTheme="majorHAnsi" w:hAnsiTheme="majorHAnsi"/>
                <w:sz w:val="22"/>
                <w:szCs w:val="22"/>
              </w:rPr>
            </w:pPr>
            <w:r>
              <w:rPr>
                <w:rFonts w:asciiTheme="majorHAnsi" w:hAnsiTheme="majorHAnsi"/>
                <w:sz w:val="22"/>
                <w:szCs w:val="22"/>
              </w:rPr>
              <w:t>Children</w:t>
            </w:r>
          </w:p>
        </w:tc>
        <w:tc>
          <w:tcPr>
            <w:tcW w:w="1763" w:type="dxa"/>
            <w:vMerge/>
          </w:tcPr>
          <w:p w14:paraId="76477B05" w14:textId="77777777" w:rsidR="00FD26E2" w:rsidRDefault="00FD26E2" w:rsidP="007E500E">
            <w:pPr>
              <w:rPr>
                <w:rFonts w:asciiTheme="majorHAnsi" w:hAnsiTheme="majorHAnsi"/>
                <w:sz w:val="22"/>
                <w:szCs w:val="22"/>
              </w:rPr>
            </w:pPr>
          </w:p>
        </w:tc>
        <w:tc>
          <w:tcPr>
            <w:tcW w:w="3260" w:type="dxa"/>
            <w:vMerge/>
          </w:tcPr>
          <w:p w14:paraId="76477B06" w14:textId="77777777" w:rsidR="00FD26E2" w:rsidRPr="00D15696" w:rsidRDefault="00FD26E2" w:rsidP="007E500E">
            <w:pPr>
              <w:rPr>
                <w:rFonts w:asciiTheme="majorHAnsi" w:hAnsiTheme="majorHAnsi"/>
                <w:sz w:val="22"/>
                <w:szCs w:val="22"/>
              </w:rPr>
            </w:pPr>
          </w:p>
        </w:tc>
        <w:tc>
          <w:tcPr>
            <w:tcW w:w="2064" w:type="dxa"/>
          </w:tcPr>
          <w:p w14:paraId="76477B07" w14:textId="77777777" w:rsidR="00FD26E2" w:rsidRDefault="00FD26E2" w:rsidP="007E500E">
            <w:pPr>
              <w:rPr>
                <w:rFonts w:asciiTheme="majorHAnsi" w:hAnsiTheme="majorHAnsi"/>
                <w:sz w:val="22"/>
                <w:szCs w:val="22"/>
              </w:rPr>
            </w:pPr>
            <w:r>
              <w:rPr>
                <w:rFonts w:asciiTheme="majorHAnsi" w:hAnsiTheme="majorHAnsi"/>
                <w:sz w:val="22"/>
                <w:szCs w:val="22"/>
              </w:rPr>
              <w:t>DOB of the child + 25 years</w:t>
            </w:r>
          </w:p>
        </w:tc>
        <w:tc>
          <w:tcPr>
            <w:tcW w:w="2363" w:type="dxa"/>
            <w:vMerge/>
          </w:tcPr>
          <w:p w14:paraId="76477B08" w14:textId="77777777" w:rsidR="00FD26E2" w:rsidRDefault="00FD26E2" w:rsidP="00745DC4">
            <w:pPr>
              <w:rPr>
                <w:rFonts w:asciiTheme="majorHAnsi" w:hAnsiTheme="majorHAnsi"/>
                <w:sz w:val="22"/>
                <w:szCs w:val="22"/>
              </w:rPr>
            </w:pPr>
          </w:p>
        </w:tc>
      </w:tr>
      <w:tr w:rsidR="00745DC4" w:rsidRPr="00D15696" w14:paraId="76477B10" w14:textId="77777777" w:rsidTr="004648A5">
        <w:tc>
          <w:tcPr>
            <w:tcW w:w="817" w:type="dxa"/>
          </w:tcPr>
          <w:p w14:paraId="76477B0A" w14:textId="77777777" w:rsidR="00745DC4" w:rsidRDefault="00745DC4" w:rsidP="007E500E">
            <w:pPr>
              <w:rPr>
                <w:rFonts w:asciiTheme="majorHAnsi" w:hAnsiTheme="majorHAnsi"/>
                <w:sz w:val="22"/>
                <w:szCs w:val="22"/>
              </w:rPr>
            </w:pPr>
            <w:r>
              <w:rPr>
                <w:rFonts w:asciiTheme="majorHAnsi" w:hAnsiTheme="majorHAnsi"/>
                <w:sz w:val="22"/>
                <w:szCs w:val="22"/>
              </w:rPr>
              <w:lastRenderedPageBreak/>
              <w:t>2.4.5</w:t>
            </w:r>
          </w:p>
        </w:tc>
        <w:tc>
          <w:tcPr>
            <w:tcW w:w="3907" w:type="dxa"/>
          </w:tcPr>
          <w:p w14:paraId="76477B0B" w14:textId="77777777" w:rsidR="00745DC4" w:rsidRDefault="00FD26E2" w:rsidP="007E500E">
            <w:pPr>
              <w:rPr>
                <w:rFonts w:asciiTheme="majorHAnsi" w:hAnsiTheme="majorHAnsi"/>
                <w:sz w:val="22"/>
                <w:szCs w:val="22"/>
              </w:rPr>
            </w:pPr>
            <w:r>
              <w:rPr>
                <w:rFonts w:asciiTheme="majorHAnsi" w:hAnsiTheme="majorHAnsi"/>
                <w:sz w:val="22"/>
                <w:szCs w:val="22"/>
              </w:rPr>
              <w:t>Control of Substances Hazardous to Health (COSHH)</w:t>
            </w:r>
          </w:p>
        </w:tc>
        <w:tc>
          <w:tcPr>
            <w:tcW w:w="1763" w:type="dxa"/>
          </w:tcPr>
          <w:p w14:paraId="76477B0C" w14:textId="77777777" w:rsidR="00745DC4" w:rsidRDefault="00FD26E2" w:rsidP="007E500E">
            <w:pPr>
              <w:rPr>
                <w:rFonts w:asciiTheme="majorHAnsi" w:hAnsiTheme="majorHAnsi"/>
                <w:sz w:val="22"/>
                <w:szCs w:val="22"/>
              </w:rPr>
            </w:pPr>
            <w:r>
              <w:rPr>
                <w:rFonts w:asciiTheme="majorHAnsi" w:hAnsiTheme="majorHAnsi"/>
                <w:sz w:val="22"/>
                <w:szCs w:val="22"/>
              </w:rPr>
              <w:t>No</w:t>
            </w:r>
          </w:p>
        </w:tc>
        <w:tc>
          <w:tcPr>
            <w:tcW w:w="3260" w:type="dxa"/>
          </w:tcPr>
          <w:p w14:paraId="76477B0D" w14:textId="77777777" w:rsidR="00745DC4" w:rsidRPr="00D15696" w:rsidRDefault="00FD26E2" w:rsidP="00FD26E2">
            <w:pPr>
              <w:rPr>
                <w:rFonts w:asciiTheme="majorHAnsi" w:hAnsiTheme="majorHAnsi"/>
                <w:sz w:val="22"/>
                <w:szCs w:val="22"/>
              </w:rPr>
            </w:pPr>
            <w:r>
              <w:rPr>
                <w:rFonts w:asciiTheme="majorHAnsi" w:hAnsiTheme="majorHAnsi"/>
                <w:sz w:val="22"/>
                <w:szCs w:val="22"/>
              </w:rPr>
              <w:t>Control of Substances Hazardous to Health Regulations 2002. SI 2002 No 2677 Regulation 11; Records kept under the 1994 and 1999 Regulations to be kept as if the 2002 Regulations had not been made. Regulation 19 (2)</w:t>
            </w:r>
          </w:p>
        </w:tc>
        <w:tc>
          <w:tcPr>
            <w:tcW w:w="2064" w:type="dxa"/>
          </w:tcPr>
          <w:p w14:paraId="76477B0E" w14:textId="77777777" w:rsidR="00745DC4" w:rsidRDefault="00FD26E2" w:rsidP="007E500E">
            <w:pPr>
              <w:rPr>
                <w:rFonts w:asciiTheme="majorHAnsi" w:hAnsiTheme="majorHAnsi"/>
                <w:sz w:val="22"/>
                <w:szCs w:val="22"/>
              </w:rPr>
            </w:pPr>
            <w:r>
              <w:rPr>
                <w:rFonts w:asciiTheme="majorHAnsi" w:hAnsiTheme="majorHAnsi"/>
                <w:sz w:val="22"/>
                <w:szCs w:val="22"/>
              </w:rPr>
              <w:t>Current year + 40 years</w:t>
            </w:r>
          </w:p>
        </w:tc>
        <w:tc>
          <w:tcPr>
            <w:tcW w:w="2363" w:type="dxa"/>
          </w:tcPr>
          <w:p w14:paraId="76477B0F" w14:textId="77777777" w:rsidR="00745DC4" w:rsidRDefault="00745DC4" w:rsidP="007E500E">
            <w:pPr>
              <w:rPr>
                <w:rFonts w:asciiTheme="majorHAnsi" w:hAnsiTheme="majorHAnsi"/>
                <w:sz w:val="22"/>
                <w:szCs w:val="22"/>
              </w:rPr>
            </w:pPr>
            <w:r>
              <w:rPr>
                <w:rFonts w:asciiTheme="majorHAnsi" w:hAnsiTheme="majorHAnsi"/>
                <w:sz w:val="22"/>
                <w:szCs w:val="22"/>
              </w:rPr>
              <w:t>Secure disposal</w:t>
            </w:r>
          </w:p>
        </w:tc>
      </w:tr>
      <w:tr w:rsidR="004C3496" w:rsidRPr="00D15696" w14:paraId="76477B17" w14:textId="77777777" w:rsidTr="004648A5">
        <w:tc>
          <w:tcPr>
            <w:tcW w:w="817" w:type="dxa"/>
          </w:tcPr>
          <w:p w14:paraId="76477B11" w14:textId="77777777" w:rsidR="004C3496" w:rsidRDefault="004C3496" w:rsidP="007E500E">
            <w:pPr>
              <w:rPr>
                <w:rFonts w:asciiTheme="majorHAnsi" w:hAnsiTheme="majorHAnsi"/>
                <w:sz w:val="22"/>
                <w:szCs w:val="22"/>
              </w:rPr>
            </w:pPr>
            <w:r>
              <w:rPr>
                <w:rFonts w:asciiTheme="majorHAnsi" w:hAnsiTheme="majorHAnsi"/>
                <w:sz w:val="22"/>
                <w:szCs w:val="22"/>
              </w:rPr>
              <w:t>2.4.6</w:t>
            </w:r>
          </w:p>
        </w:tc>
        <w:tc>
          <w:tcPr>
            <w:tcW w:w="3907" w:type="dxa"/>
          </w:tcPr>
          <w:p w14:paraId="76477B12" w14:textId="77777777" w:rsidR="004C3496" w:rsidRDefault="004C3496" w:rsidP="007E500E">
            <w:pPr>
              <w:rPr>
                <w:rFonts w:asciiTheme="majorHAnsi" w:hAnsiTheme="majorHAnsi"/>
                <w:sz w:val="22"/>
                <w:szCs w:val="22"/>
              </w:rPr>
            </w:pPr>
            <w:r>
              <w:rPr>
                <w:rFonts w:asciiTheme="majorHAnsi" w:hAnsiTheme="majorHAnsi"/>
                <w:sz w:val="22"/>
                <w:szCs w:val="22"/>
              </w:rPr>
              <w:t>Process of monitoring of areas where employees and persons are likely to have become in contact with asbestos</w:t>
            </w:r>
          </w:p>
        </w:tc>
        <w:tc>
          <w:tcPr>
            <w:tcW w:w="1763" w:type="dxa"/>
          </w:tcPr>
          <w:p w14:paraId="76477B13" w14:textId="77777777" w:rsidR="004C3496" w:rsidRDefault="004C3496" w:rsidP="007E500E">
            <w:pPr>
              <w:rPr>
                <w:rFonts w:asciiTheme="majorHAnsi" w:hAnsiTheme="majorHAnsi"/>
                <w:sz w:val="22"/>
                <w:szCs w:val="22"/>
              </w:rPr>
            </w:pPr>
            <w:r>
              <w:rPr>
                <w:rFonts w:asciiTheme="majorHAnsi" w:hAnsiTheme="majorHAnsi"/>
                <w:sz w:val="22"/>
                <w:szCs w:val="22"/>
              </w:rPr>
              <w:t>No</w:t>
            </w:r>
          </w:p>
        </w:tc>
        <w:tc>
          <w:tcPr>
            <w:tcW w:w="3260" w:type="dxa"/>
          </w:tcPr>
          <w:p w14:paraId="76477B14" w14:textId="77777777" w:rsidR="004C3496" w:rsidRDefault="004C3496" w:rsidP="00FD26E2">
            <w:pPr>
              <w:rPr>
                <w:rFonts w:asciiTheme="majorHAnsi" w:hAnsiTheme="majorHAnsi"/>
                <w:sz w:val="22"/>
                <w:szCs w:val="22"/>
              </w:rPr>
            </w:pPr>
          </w:p>
        </w:tc>
        <w:tc>
          <w:tcPr>
            <w:tcW w:w="2064" w:type="dxa"/>
          </w:tcPr>
          <w:p w14:paraId="76477B15" w14:textId="77777777" w:rsidR="004C3496" w:rsidRDefault="00E334DD" w:rsidP="00E334DD">
            <w:pPr>
              <w:rPr>
                <w:rFonts w:asciiTheme="majorHAnsi" w:hAnsiTheme="majorHAnsi"/>
                <w:sz w:val="22"/>
                <w:szCs w:val="22"/>
              </w:rPr>
            </w:pPr>
            <w:r>
              <w:rPr>
                <w:rFonts w:asciiTheme="majorHAnsi" w:hAnsiTheme="majorHAnsi"/>
                <w:sz w:val="22"/>
                <w:szCs w:val="22"/>
              </w:rPr>
              <w:t>Last action + 4</w:t>
            </w:r>
            <w:r w:rsidR="004C3496">
              <w:rPr>
                <w:rFonts w:asciiTheme="majorHAnsi" w:hAnsiTheme="majorHAnsi"/>
                <w:sz w:val="22"/>
                <w:szCs w:val="22"/>
              </w:rPr>
              <w:t>0 years</w:t>
            </w:r>
          </w:p>
        </w:tc>
        <w:tc>
          <w:tcPr>
            <w:tcW w:w="2363" w:type="dxa"/>
          </w:tcPr>
          <w:p w14:paraId="76477B16" w14:textId="77777777" w:rsidR="004C3496" w:rsidRDefault="00E334DD" w:rsidP="007E500E">
            <w:pPr>
              <w:rPr>
                <w:rFonts w:asciiTheme="majorHAnsi" w:hAnsiTheme="majorHAnsi"/>
                <w:sz w:val="22"/>
                <w:szCs w:val="22"/>
              </w:rPr>
            </w:pPr>
            <w:r>
              <w:rPr>
                <w:rFonts w:asciiTheme="majorHAnsi" w:hAnsiTheme="majorHAnsi"/>
                <w:sz w:val="22"/>
                <w:szCs w:val="22"/>
              </w:rPr>
              <w:t>Secure disposal</w:t>
            </w:r>
          </w:p>
        </w:tc>
      </w:tr>
      <w:tr w:rsidR="004C3496" w:rsidRPr="00D15696" w14:paraId="76477B1E" w14:textId="77777777" w:rsidTr="004648A5">
        <w:tc>
          <w:tcPr>
            <w:tcW w:w="817" w:type="dxa"/>
          </w:tcPr>
          <w:p w14:paraId="76477B18" w14:textId="77777777" w:rsidR="004C3496" w:rsidRDefault="00E334DD" w:rsidP="007E500E">
            <w:pPr>
              <w:rPr>
                <w:rFonts w:asciiTheme="majorHAnsi" w:hAnsiTheme="majorHAnsi"/>
                <w:sz w:val="22"/>
                <w:szCs w:val="22"/>
              </w:rPr>
            </w:pPr>
            <w:r>
              <w:rPr>
                <w:rFonts w:asciiTheme="majorHAnsi" w:hAnsiTheme="majorHAnsi"/>
                <w:sz w:val="22"/>
                <w:szCs w:val="22"/>
              </w:rPr>
              <w:t>2.4.7</w:t>
            </w:r>
          </w:p>
        </w:tc>
        <w:tc>
          <w:tcPr>
            <w:tcW w:w="3907" w:type="dxa"/>
          </w:tcPr>
          <w:p w14:paraId="76477B19" w14:textId="77777777" w:rsidR="004C3496" w:rsidRDefault="00E334DD" w:rsidP="007E500E">
            <w:pPr>
              <w:rPr>
                <w:rFonts w:asciiTheme="majorHAnsi" w:hAnsiTheme="majorHAnsi"/>
                <w:sz w:val="22"/>
                <w:szCs w:val="22"/>
              </w:rPr>
            </w:pPr>
            <w:r>
              <w:rPr>
                <w:rFonts w:asciiTheme="majorHAnsi" w:hAnsiTheme="majorHAnsi"/>
                <w:sz w:val="22"/>
                <w:szCs w:val="22"/>
              </w:rPr>
              <w:t>Process of monitoring of areas where employees and persons are likely to have become in contact with radiation</w:t>
            </w:r>
          </w:p>
        </w:tc>
        <w:tc>
          <w:tcPr>
            <w:tcW w:w="1763" w:type="dxa"/>
          </w:tcPr>
          <w:p w14:paraId="76477B1A" w14:textId="77777777" w:rsidR="004C3496" w:rsidRDefault="00E334DD" w:rsidP="007E500E">
            <w:pPr>
              <w:rPr>
                <w:rFonts w:asciiTheme="majorHAnsi" w:hAnsiTheme="majorHAnsi"/>
                <w:sz w:val="22"/>
                <w:szCs w:val="22"/>
              </w:rPr>
            </w:pPr>
            <w:r>
              <w:rPr>
                <w:rFonts w:asciiTheme="majorHAnsi" w:hAnsiTheme="majorHAnsi"/>
                <w:sz w:val="22"/>
                <w:szCs w:val="22"/>
              </w:rPr>
              <w:t>No</w:t>
            </w:r>
          </w:p>
        </w:tc>
        <w:tc>
          <w:tcPr>
            <w:tcW w:w="3260" w:type="dxa"/>
          </w:tcPr>
          <w:p w14:paraId="76477B1B" w14:textId="77777777" w:rsidR="004C3496" w:rsidRDefault="004C3496" w:rsidP="00FD26E2">
            <w:pPr>
              <w:rPr>
                <w:rFonts w:asciiTheme="majorHAnsi" w:hAnsiTheme="majorHAnsi"/>
                <w:sz w:val="22"/>
                <w:szCs w:val="22"/>
              </w:rPr>
            </w:pPr>
          </w:p>
        </w:tc>
        <w:tc>
          <w:tcPr>
            <w:tcW w:w="2064" w:type="dxa"/>
          </w:tcPr>
          <w:p w14:paraId="76477B1C" w14:textId="77777777" w:rsidR="004C3496" w:rsidRDefault="00E334DD" w:rsidP="007E500E">
            <w:pPr>
              <w:rPr>
                <w:rFonts w:asciiTheme="majorHAnsi" w:hAnsiTheme="majorHAnsi"/>
                <w:sz w:val="22"/>
                <w:szCs w:val="22"/>
              </w:rPr>
            </w:pPr>
            <w:r>
              <w:rPr>
                <w:rFonts w:asciiTheme="majorHAnsi" w:hAnsiTheme="majorHAnsi"/>
                <w:sz w:val="22"/>
                <w:szCs w:val="22"/>
              </w:rPr>
              <w:t xml:space="preserve">Current year + 50 years </w:t>
            </w:r>
          </w:p>
        </w:tc>
        <w:tc>
          <w:tcPr>
            <w:tcW w:w="2363" w:type="dxa"/>
          </w:tcPr>
          <w:p w14:paraId="76477B1D" w14:textId="77777777" w:rsidR="004C3496" w:rsidRDefault="00E334DD" w:rsidP="007E500E">
            <w:pPr>
              <w:rPr>
                <w:rFonts w:asciiTheme="majorHAnsi" w:hAnsiTheme="majorHAnsi"/>
                <w:sz w:val="22"/>
                <w:szCs w:val="22"/>
              </w:rPr>
            </w:pPr>
            <w:r>
              <w:rPr>
                <w:rFonts w:asciiTheme="majorHAnsi" w:hAnsiTheme="majorHAnsi"/>
                <w:sz w:val="22"/>
                <w:szCs w:val="22"/>
              </w:rPr>
              <w:t>Secure disposal</w:t>
            </w:r>
          </w:p>
        </w:tc>
      </w:tr>
      <w:tr w:rsidR="004C3496" w:rsidRPr="00D15696" w14:paraId="76477B25" w14:textId="77777777" w:rsidTr="004648A5">
        <w:tc>
          <w:tcPr>
            <w:tcW w:w="817" w:type="dxa"/>
          </w:tcPr>
          <w:p w14:paraId="76477B1F" w14:textId="77777777" w:rsidR="004C3496" w:rsidRDefault="00E334DD" w:rsidP="007E500E">
            <w:pPr>
              <w:rPr>
                <w:rFonts w:asciiTheme="majorHAnsi" w:hAnsiTheme="majorHAnsi"/>
                <w:sz w:val="22"/>
                <w:szCs w:val="22"/>
              </w:rPr>
            </w:pPr>
            <w:r>
              <w:rPr>
                <w:rFonts w:asciiTheme="majorHAnsi" w:hAnsiTheme="majorHAnsi"/>
                <w:sz w:val="22"/>
                <w:szCs w:val="22"/>
              </w:rPr>
              <w:t>2.4.8</w:t>
            </w:r>
          </w:p>
        </w:tc>
        <w:tc>
          <w:tcPr>
            <w:tcW w:w="3907" w:type="dxa"/>
          </w:tcPr>
          <w:p w14:paraId="76477B20" w14:textId="77777777" w:rsidR="004C3496" w:rsidRDefault="00E334DD" w:rsidP="007E500E">
            <w:pPr>
              <w:rPr>
                <w:rFonts w:asciiTheme="majorHAnsi" w:hAnsiTheme="majorHAnsi"/>
                <w:sz w:val="22"/>
                <w:szCs w:val="22"/>
              </w:rPr>
            </w:pPr>
            <w:r>
              <w:rPr>
                <w:rFonts w:asciiTheme="majorHAnsi" w:hAnsiTheme="majorHAnsi"/>
                <w:sz w:val="22"/>
                <w:szCs w:val="22"/>
              </w:rPr>
              <w:t>Fire precaution log books</w:t>
            </w:r>
          </w:p>
        </w:tc>
        <w:tc>
          <w:tcPr>
            <w:tcW w:w="1763" w:type="dxa"/>
          </w:tcPr>
          <w:p w14:paraId="76477B21" w14:textId="77777777" w:rsidR="004C3496" w:rsidRDefault="00E334DD" w:rsidP="007E500E">
            <w:pPr>
              <w:rPr>
                <w:rFonts w:asciiTheme="majorHAnsi" w:hAnsiTheme="majorHAnsi"/>
                <w:sz w:val="22"/>
                <w:szCs w:val="22"/>
              </w:rPr>
            </w:pPr>
            <w:r>
              <w:rPr>
                <w:rFonts w:asciiTheme="majorHAnsi" w:hAnsiTheme="majorHAnsi"/>
                <w:sz w:val="22"/>
                <w:szCs w:val="22"/>
              </w:rPr>
              <w:t>No</w:t>
            </w:r>
          </w:p>
        </w:tc>
        <w:tc>
          <w:tcPr>
            <w:tcW w:w="3260" w:type="dxa"/>
          </w:tcPr>
          <w:p w14:paraId="76477B22" w14:textId="77777777" w:rsidR="004C3496" w:rsidRDefault="004C3496" w:rsidP="00FD26E2">
            <w:pPr>
              <w:rPr>
                <w:rFonts w:asciiTheme="majorHAnsi" w:hAnsiTheme="majorHAnsi"/>
                <w:sz w:val="22"/>
                <w:szCs w:val="22"/>
              </w:rPr>
            </w:pPr>
          </w:p>
        </w:tc>
        <w:tc>
          <w:tcPr>
            <w:tcW w:w="2064" w:type="dxa"/>
          </w:tcPr>
          <w:p w14:paraId="76477B23" w14:textId="77777777" w:rsidR="004C3496" w:rsidRDefault="00E334DD" w:rsidP="007E500E">
            <w:pPr>
              <w:rPr>
                <w:rFonts w:asciiTheme="majorHAnsi" w:hAnsiTheme="majorHAnsi"/>
                <w:sz w:val="22"/>
                <w:szCs w:val="22"/>
              </w:rPr>
            </w:pPr>
            <w:r>
              <w:rPr>
                <w:rFonts w:asciiTheme="majorHAnsi" w:hAnsiTheme="majorHAnsi"/>
                <w:sz w:val="22"/>
                <w:szCs w:val="22"/>
              </w:rPr>
              <w:t>Current year = 6 years</w:t>
            </w:r>
          </w:p>
        </w:tc>
        <w:tc>
          <w:tcPr>
            <w:tcW w:w="2363" w:type="dxa"/>
          </w:tcPr>
          <w:p w14:paraId="76477B24" w14:textId="77777777" w:rsidR="004C3496" w:rsidRDefault="00E334DD" w:rsidP="007E500E">
            <w:pPr>
              <w:rPr>
                <w:rFonts w:asciiTheme="majorHAnsi" w:hAnsiTheme="majorHAnsi"/>
                <w:sz w:val="22"/>
                <w:szCs w:val="22"/>
              </w:rPr>
            </w:pPr>
            <w:r>
              <w:rPr>
                <w:rFonts w:asciiTheme="majorHAnsi" w:hAnsiTheme="majorHAnsi"/>
                <w:sz w:val="22"/>
                <w:szCs w:val="22"/>
              </w:rPr>
              <w:t>Secure disposal</w:t>
            </w:r>
          </w:p>
        </w:tc>
      </w:tr>
    </w:tbl>
    <w:p w14:paraId="76477B26" w14:textId="77777777" w:rsidR="00745DC4" w:rsidRDefault="00745DC4"/>
    <w:p w14:paraId="76477B27" w14:textId="77777777" w:rsidR="0028686A" w:rsidRDefault="0028686A"/>
    <w:p w14:paraId="76477B28" w14:textId="77777777" w:rsidR="0028686A" w:rsidRDefault="0028686A"/>
    <w:p w14:paraId="76477B29" w14:textId="77777777" w:rsidR="0028686A" w:rsidRDefault="0028686A"/>
    <w:tbl>
      <w:tblPr>
        <w:tblStyle w:val="TableGrid"/>
        <w:tblW w:w="0" w:type="auto"/>
        <w:tblLook w:val="04A0" w:firstRow="1" w:lastRow="0" w:firstColumn="1" w:lastColumn="0" w:noHBand="0" w:noVBand="1"/>
      </w:tblPr>
      <w:tblGrid>
        <w:gridCol w:w="812"/>
        <w:gridCol w:w="3820"/>
        <w:gridCol w:w="1743"/>
        <w:gridCol w:w="3205"/>
        <w:gridCol w:w="2032"/>
        <w:gridCol w:w="2336"/>
      </w:tblGrid>
      <w:tr w:rsidR="0028686A" w:rsidRPr="00D15696" w14:paraId="76477B2B" w14:textId="77777777" w:rsidTr="007E500E">
        <w:tc>
          <w:tcPr>
            <w:tcW w:w="14174" w:type="dxa"/>
            <w:gridSpan w:val="6"/>
            <w:shd w:val="clear" w:color="auto" w:fill="95B3D7" w:themeFill="accent1" w:themeFillTint="99"/>
          </w:tcPr>
          <w:p w14:paraId="76477B2A" w14:textId="77777777" w:rsidR="0028686A" w:rsidRPr="00D15696" w:rsidRDefault="0028686A" w:rsidP="0028686A">
            <w:pPr>
              <w:rPr>
                <w:rFonts w:asciiTheme="majorHAnsi" w:hAnsiTheme="majorHAnsi"/>
                <w:color w:val="FFFFFF" w:themeColor="background1"/>
                <w:sz w:val="22"/>
                <w:szCs w:val="22"/>
              </w:rPr>
            </w:pPr>
            <w:r>
              <w:rPr>
                <w:rFonts w:asciiTheme="majorHAnsi" w:hAnsiTheme="majorHAnsi"/>
                <w:color w:val="FFFFFF" w:themeColor="background1"/>
                <w:sz w:val="22"/>
                <w:szCs w:val="22"/>
              </w:rPr>
              <w:t>2.5 Payroll and Pensions</w:t>
            </w:r>
          </w:p>
        </w:tc>
      </w:tr>
      <w:tr w:rsidR="0028686A" w:rsidRPr="00D15696" w14:paraId="76477B32" w14:textId="77777777" w:rsidTr="007E500E">
        <w:tc>
          <w:tcPr>
            <w:tcW w:w="817" w:type="dxa"/>
            <w:shd w:val="clear" w:color="auto" w:fill="95B3D7" w:themeFill="accent1" w:themeFillTint="99"/>
          </w:tcPr>
          <w:p w14:paraId="76477B2C" w14:textId="77777777" w:rsidR="0028686A" w:rsidRPr="00D15696" w:rsidRDefault="0028686A"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B2D" w14:textId="77777777" w:rsidR="0028686A" w:rsidRPr="00D15696" w:rsidRDefault="0028686A"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B2E" w14:textId="77777777" w:rsidR="0028686A" w:rsidRPr="00D15696" w:rsidRDefault="0028686A"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B2F" w14:textId="77777777" w:rsidR="0028686A" w:rsidRPr="00D15696" w:rsidRDefault="0028686A"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B30" w14:textId="77777777" w:rsidR="0028686A" w:rsidRPr="00D15696" w:rsidRDefault="0028686A"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B31" w14:textId="77777777" w:rsidR="0028686A" w:rsidRPr="00D15696" w:rsidRDefault="0028686A"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28686A" w:rsidRPr="00D15696" w14:paraId="76477B39" w14:textId="77777777" w:rsidTr="007E500E">
        <w:tc>
          <w:tcPr>
            <w:tcW w:w="817" w:type="dxa"/>
          </w:tcPr>
          <w:p w14:paraId="76477B33" w14:textId="77777777" w:rsidR="0028686A" w:rsidRPr="00D15696" w:rsidRDefault="0028686A" w:rsidP="007E500E">
            <w:pPr>
              <w:rPr>
                <w:rFonts w:asciiTheme="majorHAnsi" w:hAnsiTheme="majorHAnsi"/>
                <w:sz w:val="22"/>
                <w:szCs w:val="22"/>
              </w:rPr>
            </w:pPr>
            <w:r>
              <w:rPr>
                <w:rFonts w:asciiTheme="majorHAnsi" w:hAnsiTheme="majorHAnsi"/>
                <w:sz w:val="22"/>
                <w:szCs w:val="22"/>
              </w:rPr>
              <w:t>2.5.1</w:t>
            </w:r>
          </w:p>
        </w:tc>
        <w:tc>
          <w:tcPr>
            <w:tcW w:w="3907" w:type="dxa"/>
          </w:tcPr>
          <w:p w14:paraId="76477B34" w14:textId="77777777" w:rsidR="0028686A" w:rsidRPr="00D15696" w:rsidRDefault="0028686A" w:rsidP="007E500E">
            <w:pPr>
              <w:rPr>
                <w:rFonts w:asciiTheme="majorHAnsi" w:hAnsiTheme="majorHAnsi"/>
                <w:sz w:val="22"/>
                <w:szCs w:val="22"/>
              </w:rPr>
            </w:pPr>
            <w:r>
              <w:rPr>
                <w:rFonts w:asciiTheme="majorHAnsi" w:hAnsiTheme="majorHAnsi"/>
                <w:sz w:val="22"/>
                <w:szCs w:val="22"/>
              </w:rPr>
              <w:t>Maternity pay records</w:t>
            </w:r>
          </w:p>
        </w:tc>
        <w:tc>
          <w:tcPr>
            <w:tcW w:w="1763" w:type="dxa"/>
          </w:tcPr>
          <w:p w14:paraId="76477B35" w14:textId="77777777" w:rsidR="0028686A" w:rsidRPr="00D15696" w:rsidRDefault="0028686A" w:rsidP="0028686A">
            <w:pPr>
              <w:rPr>
                <w:rFonts w:asciiTheme="majorHAnsi" w:hAnsiTheme="majorHAnsi"/>
                <w:sz w:val="22"/>
                <w:szCs w:val="22"/>
              </w:rPr>
            </w:pPr>
            <w:r>
              <w:rPr>
                <w:rFonts w:asciiTheme="majorHAnsi" w:hAnsiTheme="majorHAnsi"/>
                <w:sz w:val="22"/>
                <w:szCs w:val="22"/>
              </w:rPr>
              <w:t>Yes</w:t>
            </w:r>
          </w:p>
        </w:tc>
        <w:tc>
          <w:tcPr>
            <w:tcW w:w="3260" w:type="dxa"/>
          </w:tcPr>
          <w:p w14:paraId="76477B36" w14:textId="77777777" w:rsidR="0028686A" w:rsidRPr="00D15696" w:rsidRDefault="0028686A" w:rsidP="007E500E">
            <w:pPr>
              <w:rPr>
                <w:rFonts w:asciiTheme="majorHAnsi" w:hAnsiTheme="majorHAnsi"/>
                <w:sz w:val="22"/>
                <w:szCs w:val="22"/>
              </w:rPr>
            </w:pPr>
            <w:r>
              <w:rPr>
                <w:rFonts w:asciiTheme="majorHAnsi" w:hAnsiTheme="majorHAnsi"/>
                <w:sz w:val="22"/>
                <w:szCs w:val="22"/>
              </w:rPr>
              <w:t>Statutory Maternity Pay (General) Regulations 1986 (SI1986/1960), revised 1999 (SI1999/567)</w:t>
            </w:r>
          </w:p>
        </w:tc>
        <w:tc>
          <w:tcPr>
            <w:tcW w:w="2064" w:type="dxa"/>
          </w:tcPr>
          <w:p w14:paraId="76477B37" w14:textId="77777777" w:rsidR="0028686A" w:rsidRPr="00D15696" w:rsidRDefault="0028686A" w:rsidP="007E500E">
            <w:pPr>
              <w:rPr>
                <w:rFonts w:asciiTheme="majorHAnsi" w:hAnsiTheme="majorHAnsi"/>
                <w:sz w:val="22"/>
                <w:szCs w:val="22"/>
              </w:rPr>
            </w:pPr>
            <w:r>
              <w:rPr>
                <w:rFonts w:asciiTheme="majorHAnsi" w:hAnsiTheme="majorHAnsi"/>
                <w:sz w:val="22"/>
                <w:szCs w:val="22"/>
              </w:rPr>
              <w:t>Current year + 3 years</w:t>
            </w:r>
          </w:p>
        </w:tc>
        <w:tc>
          <w:tcPr>
            <w:tcW w:w="2363" w:type="dxa"/>
          </w:tcPr>
          <w:p w14:paraId="76477B38" w14:textId="77777777" w:rsidR="0028686A" w:rsidRPr="00D15696" w:rsidRDefault="0028686A" w:rsidP="007E500E">
            <w:pPr>
              <w:rPr>
                <w:rFonts w:asciiTheme="majorHAnsi" w:hAnsiTheme="majorHAnsi"/>
                <w:sz w:val="22"/>
                <w:szCs w:val="22"/>
              </w:rPr>
            </w:pPr>
            <w:r>
              <w:rPr>
                <w:rFonts w:asciiTheme="majorHAnsi" w:hAnsiTheme="majorHAnsi"/>
                <w:sz w:val="22"/>
                <w:szCs w:val="22"/>
              </w:rPr>
              <w:t>Secure disposal</w:t>
            </w:r>
          </w:p>
        </w:tc>
      </w:tr>
      <w:tr w:rsidR="0028686A" w:rsidRPr="00D15696" w14:paraId="76477B40" w14:textId="77777777" w:rsidTr="0028686A">
        <w:tc>
          <w:tcPr>
            <w:tcW w:w="817" w:type="dxa"/>
          </w:tcPr>
          <w:p w14:paraId="76477B3A" w14:textId="77777777" w:rsidR="0028686A" w:rsidRPr="00D15696" w:rsidRDefault="0028686A" w:rsidP="0028686A">
            <w:pPr>
              <w:rPr>
                <w:rFonts w:asciiTheme="majorHAnsi" w:hAnsiTheme="majorHAnsi"/>
                <w:sz w:val="22"/>
                <w:szCs w:val="22"/>
              </w:rPr>
            </w:pPr>
            <w:r>
              <w:rPr>
                <w:rFonts w:asciiTheme="majorHAnsi" w:hAnsiTheme="majorHAnsi"/>
                <w:sz w:val="22"/>
                <w:szCs w:val="22"/>
              </w:rPr>
              <w:t>2.5.2</w:t>
            </w:r>
          </w:p>
        </w:tc>
        <w:tc>
          <w:tcPr>
            <w:tcW w:w="3907" w:type="dxa"/>
          </w:tcPr>
          <w:p w14:paraId="76477B3B" w14:textId="77777777" w:rsidR="0028686A" w:rsidRPr="00D15696" w:rsidRDefault="0028686A" w:rsidP="007E500E">
            <w:pPr>
              <w:rPr>
                <w:rFonts w:asciiTheme="majorHAnsi" w:hAnsiTheme="majorHAnsi"/>
                <w:sz w:val="22"/>
                <w:szCs w:val="22"/>
              </w:rPr>
            </w:pPr>
            <w:r>
              <w:rPr>
                <w:rFonts w:asciiTheme="majorHAnsi" w:hAnsiTheme="majorHAnsi"/>
                <w:sz w:val="22"/>
                <w:szCs w:val="22"/>
              </w:rPr>
              <w:t>Records held under Retirement Benefits Schemes (Information Powers_ Regulations 1995</w:t>
            </w:r>
          </w:p>
        </w:tc>
        <w:tc>
          <w:tcPr>
            <w:tcW w:w="1763" w:type="dxa"/>
          </w:tcPr>
          <w:p w14:paraId="76477B3C" w14:textId="77777777" w:rsidR="0028686A" w:rsidRPr="00D15696" w:rsidRDefault="0028686A" w:rsidP="0028686A">
            <w:pPr>
              <w:rPr>
                <w:rFonts w:asciiTheme="majorHAnsi" w:hAnsiTheme="majorHAnsi"/>
                <w:sz w:val="22"/>
                <w:szCs w:val="22"/>
              </w:rPr>
            </w:pPr>
            <w:r>
              <w:rPr>
                <w:rFonts w:asciiTheme="majorHAnsi" w:hAnsiTheme="majorHAnsi"/>
                <w:sz w:val="22"/>
                <w:szCs w:val="22"/>
              </w:rPr>
              <w:t>Yes</w:t>
            </w:r>
          </w:p>
        </w:tc>
        <w:tc>
          <w:tcPr>
            <w:tcW w:w="3260" w:type="dxa"/>
          </w:tcPr>
          <w:p w14:paraId="76477B3D" w14:textId="77777777" w:rsidR="0028686A" w:rsidRPr="00D15696" w:rsidRDefault="0028686A" w:rsidP="007E500E">
            <w:pPr>
              <w:rPr>
                <w:rFonts w:asciiTheme="majorHAnsi" w:hAnsiTheme="majorHAnsi"/>
                <w:sz w:val="22"/>
                <w:szCs w:val="22"/>
              </w:rPr>
            </w:pPr>
          </w:p>
        </w:tc>
        <w:tc>
          <w:tcPr>
            <w:tcW w:w="2064" w:type="dxa"/>
          </w:tcPr>
          <w:p w14:paraId="76477B3E" w14:textId="77777777" w:rsidR="0028686A" w:rsidRPr="00D15696" w:rsidRDefault="0028686A" w:rsidP="007E500E">
            <w:pPr>
              <w:rPr>
                <w:rFonts w:asciiTheme="majorHAnsi" w:hAnsiTheme="majorHAnsi"/>
                <w:sz w:val="22"/>
                <w:szCs w:val="22"/>
              </w:rPr>
            </w:pPr>
            <w:r>
              <w:rPr>
                <w:rFonts w:asciiTheme="majorHAnsi" w:hAnsiTheme="majorHAnsi"/>
                <w:sz w:val="22"/>
                <w:szCs w:val="22"/>
              </w:rPr>
              <w:t>Current year + 6 years</w:t>
            </w:r>
          </w:p>
        </w:tc>
        <w:tc>
          <w:tcPr>
            <w:tcW w:w="2363" w:type="dxa"/>
          </w:tcPr>
          <w:p w14:paraId="76477B3F" w14:textId="77777777" w:rsidR="0028686A" w:rsidRPr="00D15696" w:rsidRDefault="0028686A" w:rsidP="0028686A">
            <w:pPr>
              <w:rPr>
                <w:rFonts w:asciiTheme="majorHAnsi" w:hAnsiTheme="majorHAnsi"/>
                <w:sz w:val="22"/>
                <w:szCs w:val="22"/>
              </w:rPr>
            </w:pPr>
            <w:r>
              <w:rPr>
                <w:rFonts w:asciiTheme="majorHAnsi" w:hAnsiTheme="majorHAnsi"/>
                <w:sz w:val="22"/>
                <w:szCs w:val="22"/>
              </w:rPr>
              <w:t>Secure disposal</w:t>
            </w:r>
          </w:p>
        </w:tc>
      </w:tr>
    </w:tbl>
    <w:p w14:paraId="76477B41" w14:textId="77777777" w:rsidR="0028686A" w:rsidRDefault="0028686A"/>
    <w:p w14:paraId="76477B42" w14:textId="77777777" w:rsidR="0028686A" w:rsidRDefault="0028686A"/>
    <w:p w14:paraId="76477B43" w14:textId="77777777" w:rsidR="004E7786" w:rsidRDefault="004E7786"/>
    <w:p w14:paraId="76477B44" w14:textId="77777777" w:rsidR="0028686A" w:rsidRDefault="0028686A" w:rsidP="0028686A">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lastRenderedPageBreak/>
        <w:t>3</w:t>
      </w:r>
      <w:r w:rsidRPr="004229B3">
        <w:rPr>
          <w:rFonts w:asciiTheme="majorHAnsi" w:hAnsiTheme="majorHAnsi"/>
          <w:b/>
          <w:color w:val="365F91" w:themeColor="accent1" w:themeShade="BF"/>
          <w:sz w:val="28"/>
          <w:szCs w:val="28"/>
        </w:rPr>
        <w:t xml:space="preserve">. </w:t>
      </w:r>
      <w:r>
        <w:rPr>
          <w:rFonts w:asciiTheme="majorHAnsi" w:hAnsiTheme="majorHAnsi"/>
          <w:b/>
          <w:color w:val="365F91" w:themeColor="accent1" w:themeShade="BF"/>
          <w:sz w:val="28"/>
          <w:szCs w:val="28"/>
        </w:rPr>
        <w:t>Financial Management of the School</w:t>
      </w:r>
    </w:p>
    <w:p w14:paraId="76477B45" w14:textId="77777777" w:rsidR="0028686A" w:rsidRDefault="0028686A" w:rsidP="0028686A">
      <w:pPr>
        <w:rPr>
          <w:rFonts w:asciiTheme="majorHAnsi" w:hAnsiTheme="majorHAnsi"/>
          <w:b/>
          <w:color w:val="365F91" w:themeColor="accent1" w:themeShade="BF"/>
          <w:sz w:val="28"/>
          <w:szCs w:val="28"/>
        </w:rPr>
      </w:pPr>
    </w:p>
    <w:tbl>
      <w:tblPr>
        <w:tblStyle w:val="TableGrid"/>
        <w:tblW w:w="0" w:type="auto"/>
        <w:tblLook w:val="04A0" w:firstRow="1" w:lastRow="0" w:firstColumn="1" w:lastColumn="0" w:noHBand="0" w:noVBand="1"/>
      </w:tblPr>
      <w:tblGrid>
        <w:gridCol w:w="813"/>
        <w:gridCol w:w="3824"/>
        <w:gridCol w:w="1745"/>
        <w:gridCol w:w="3194"/>
        <w:gridCol w:w="2034"/>
        <w:gridCol w:w="2338"/>
      </w:tblGrid>
      <w:tr w:rsidR="0028686A" w:rsidRPr="00D15696" w14:paraId="76477B47" w14:textId="77777777" w:rsidTr="007E500E">
        <w:tc>
          <w:tcPr>
            <w:tcW w:w="14174" w:type="dxa"/>
            <w:gridSpan w:val="6"/>
            <w:shd w:val="clear" w:color="auto" w:fill="95B3D7" w:themeFill="accent1" w:themeFillTint="99"/>
          </w:tcPr>
          <w:p w14:paraId="76477B46" w14:textId="77777777" w:rsidR="0028686A" w:rsidRPr="00D15696" w:rsidRDefault="0028686A" w:rsidP="0028686A">
            <w:pPr>
              <w:rPr>
                <w:rFonts w:asciiTheme="majorHAnsi" w:hAnsiTheme="majorHAnsi"/>
                <w:color w:val="FFFFFF" w:themeColor="background1"/>
                <w:sz w:val="22"/>
                <w:szCs w:val="22"/>
              </w:rPr>
            </w:pPr>
            <w:r>
              <w:rPr>
                <w:rFonts w:asciiTheme="majorHAnsi" w:hAnsiTheme="majorHAnsi"/>
                <w:color w:val="FFFFFF" w:themeColor="background1"/>
                <w:sz w:val="22"/>
                <w:szCs w:val="22"/>
              </w:rPr>
              <w:t>3.1 Risk Management and Insurance</w:t>
            </w:r>
          </w:p>
        </w:tc>
      </w:tr>
      <w:tr w:rsidR="0028686A" w:rsidRPr="00D15696" w14:paraId="76477B4E" w14:textId="77777777" w:rsidTr="007E500E">
        <w:tc>
          <w:tcPr>
            <w:tcW w:w="817" w:type="dxa"/>
            <w:shd w:val="clear" w:color="auto" w:fill="95B3D7" w:themeFill="accent1" w:themeFillTint="99"/>
          </w:tcPr>
          <w:p w14:paraId="76477B48" w14:textId="77777777" w:rsidR="0028686A" w:rsidRPr="00D15696" w:rsidRDefault="0028686A"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B49" w14:textId="77777777" w:rsidR="0028686A" w:rsidRPr="00D15696" w:rsidRDefault="0028686A"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B4A" w14:textId="77777777" w:rsidR="0028686A" w:rsidRPr="00D15696" w:rsidRDefault="0028686A"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B4B" w14:textId="77777777" w:rsidR="0028686A" w:rsidRPr="00D15696" w:rsidRDefault="0028686A"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B4C" w14:textId="77777777" w:rsidR="0028686A" w:rsidRPr="00D15696" w:rsidRDefault="0028686A"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B4D" w14:textId="77777777" w:rsidR="0028686A" w:rsidRPr="00D15696" w:rsidRDefault="0028686A"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28686A" w:rsidRPr="00D15696" w14:paraId="76477B55" w14:textId="77777777" w:rsidTr="007E500E">
        <w:tc>
          <w:tcPr>
            <w:tcW w:w="817" w:type="dxa"/>
          </w:tcPr>
          <w:p w14:paraId="76477B4F" w14:textId="77777777" w:rsidR="0028686A" w:rsidRPr="00D15696" w:rsidRDefault="0028686A" w:rsidP="0028686A">
            <w:pPr>
              <w:rPr>
                <w:rFonts w:asciiTheme="majorHAnsi" w:hAnsiTheme="majorHAnsi"/>
                <w:sz w:val="22"/>
                <w:szCs w:val="22"/>
              </w:rPr>
            </w:pPr>
            <w:r>
              <w:rPr>
                <w:rFonts w:asciiTheme="majorHAnsi" w:hAnsiTheme="majorHAnsi"/>
                <w:sz w:val="22"/>
                <w:szCs w:val="22"/>
              </w:rPr>
              <w:t>3.1.1</w:t>
            </w:r>
          </w:p>
        </w:tc>
        <w:tc>
          <w:tcPr>
            <w:tcW w:w="3907" w:type="dxa"/>
          </w:tcPr>
          <w:p w14:paraId="76477B50" w14:textId="77777777" w:rsidR="0028686A" w:rsidRPr="00D15696" w:rsidRDefault="0028686A" w:rsidP="0028686A">
            <w:pPr>
              <w:rPr>
                <w:rFonts w:asciiTheme="majorHAnsi" w:hAnsiTheme="majorHAnsi"/>
                <w:sz w:val="22"/>
                <w:szCs w:val="22"/>
              </w:rPr>
            </w:pPr>
            <w:r>
              <w:rPr>
                <w:rFonts w:asciiTheme="majorHAnsi" w:hAnsiTheme="majorHAnsi"/>
                <w:sz w:val="22"/>
                <w:szCs w:val="22"/>
              </w:rPr>
              <w:t>Employer’s Liability Insurance Certificate</w:t>
            </w:r>
          </w:p>
        </w:tc>
        <w:tc>
          <w:tcPr>
            <w:tcW w:w="1763" w:type="dxa"/>
          </w:tcPr>
          <w:p w14:paraId="76477B51" w14:textId="77777777" w:rsidR="0028686A" w:rsidRPr="00D15696" w:rsidRDefault="008B751D" w:rsidP="007E500E">
            <w:pPr>
              <w:rPr>
                <w:rFonts w:asciiTheme="majorHAnsi" w:hAnsiTheme="majorHAnsi"/>
                <w:sz w:val="22"/>
                <w:szCs w:val="22"/>
              </w:rPr>
            </w:pPr>
            <w:r>
              <w:rPr>
                <w:rFonts w:asciiTheme="majorHAnsi" w:hAnsiTheme="majorHAnsi"/>
                <w:sz w:val="22"/>
                <w:szCs w:val="22"/>
              </w:rPr>
              <w:t>No</w:t>
            </w:r>
          </w:p>
        </w:tc>
        <w:tc>
          <w:tcPr>
            <w:tcW w:w="3260" w:type="dxa"/>
          </w:tcPr>
          <w:p w14:paraId="76477B52" w14:textId="77777777" w:rsidR="0028686A" w:rsidRPr="00D15696" w:rsidRDefault="0028686A" w:rsidP="007E500E">
            <w:pPr>
              <w:rPr>
                <w:rFonts w:asciiTheme="majorHAnsi" w:hAnsiTheme="majorHAnsi"/>
                <w:sz w:val="22"/>
                <w:szCs w:val="22"/>
              </w:rPr>
            </w:pPr>
          </w:p>
        </w:tc>
        <w:tc>
          <w:tcPr>
            <w:tcW w:w="2064" w:type="dxa"/>
          </w:tcPr>
          <w:p w14:paraId="76477B53" w14:textId="77777777" w:rsidR="0028686A" w:rsidRPr="00D15696" w:rsidRDefault="008B751D" w:rsidP="007E500E">
            <w:pPr>
              <w:rPr>
                <w:rFonts w:asciiTheme="majorHAnsi" w:hAnsiTheme="majorHAnsi"/>
                <w:sz w:val="22"/>
                <w:szCs w:val="22"/>
              </w:rPr>
            </w:pPr>
            <w:r>
              <w:rPr>
                <w:rFonts w:asciiTheme="majorHAnsi" w:hAnsiTheme="majorHAnsi"/>
                <w:sz w:val="22"/>
                <w:szCs w:val="22"/>
              </w:rPr>
              <w:t xml:space="preserve">Current year + 6 </w:t>
            </w:r>
            <w:r w:rsidR="0028686A">
              <w:rPr>
                <w:rFonts w:asciiTheme="majorHAnsi" w:hAnsiTheme="majorHAnsi"/>
                <w:sz w:val="22"/>
                <w:szCs w:val="22"/>
              </w:rPr>
              <w:t>years</w:t>
            </w:r>
          </w:p>
        </w:tc>
        <w:tc>
          <w:tcPr>
            <w:tcW w:w="2363" w:type="dxa"/>
          </w:tcPr>
          <w:p w14:paraId="76477B54" w14:textId="77777777" w:rsidR="0028686A" w:rsidRPr="00D15696" w:rsidRDefault="0028686A" w:rsidP="007E500E">
            <w:pPr>
              <w:rPr>
                <w:rFonts w:asciiTheme="majorHAnsi" w:hAnsiTheme="majorHAnsi"/>
                <w:sz w:val="22"/>
                <w:szCs w:val="22"/>
              </w:rPr>
            </w:pPr>
            <w:r>
              <w:rPr>
                <w:rFonts w:asciiTheme="majorHAnsi" w:hAnsiTheme="majorHAnsi"/>
                <w:sz w:val="22"/>
                <w:szCs w:val="22"/>
              </w:rPr>
              <w:t>Secure disposal</w:t>
            </w:r>
          </w:p>
        </w:tc>
      </w:tr>
    </w:tbl>
    <w:p w14:paraId="76477B56" w14:textId="77777777" w:rsidR="0028686A" w:rsidRDefault="0028686A" w:rsidP="0028686A">
      <w:pPr>
        <w:rPr>
          <w:rFonts w:asciiTheme="majorHAnsi" w:hAnsiTheme="majorHAnsi"/>
          <w:b/>
          <w:color w:val="365F91" w:themeColor="accent1" w:themeShade="BF"/>
          <w:sz w:val="28"/>
          <w:szCs w:val="28"/>
        </w:rPr>
      </w:pPr>
    </w:p>
    <w:p w14:paraId="76477B57" w14:textId="77777777" w:rsidR="008B751D" w:rsidRPr="004229B3" w:rsidRDefault="008B751D" w:rsidP="0028686A">
      <w:pPr>
        <w:rPr>
          <w:rFonts w:asciiTheme="majorHAnsi" w:hAnsiTheme="majorHAnsi"/>
          <w:b/>
          <w:color w:val="365F91" w:themeColor="accent1" w:themeShade="BF"/>
          <w:sz w:val="28"/>
          <w:szCs w:val="28"/>
        </w:rPr>
      </w:pPr>
    </w:p>
    <w:tbl>
      <w:tblPr>
        <w:tblStyle w:val="TableGrid"/>
        <w:tblW w:w="0" w:type="auto"/>
        <w:tblLook w:val="04A0" w:firstRow="1" w:lastRow="0" w:firstColumn="1" w:lastColumn="0" w:noHBand="0" w:noVBand="1"/>
      </w:tblPr>
      <w:tblGrid>
        <w:gridCol w:w="813"/>
        <w:gridCol w:w="3824"/>
        <w:gridCol w:w="1745"/>
        <w:gridCol w:w="3194"/>
        <w:gridCol w:w="2034"/>
        <w:gridCol w:w="2338"/>
      </w:tblGrid>
      <w:tr w:rsidR="008B751D" w:rsidRPr="00D15696" w14:paraId="76477B59" w14:textId="77777777" w:rsidTr="007E500E">
        <w:tc>
          <w:tcPr>
            <w:tcW w:w="14174" w:type="dxa"/>
            <w:gridSpan w:val="6"/>
            <w:shd w:val="clear" w:color="auto" w:fill="95B3D7" w:themeFill="accent1" w:themeFillTint="99"/>
          </w:tcPr>
          <w:p w14:paraId="76477B58" w14:textId="77777777" w:rsidR="008B751D" w:rsidRPr="00D15696" w:rsidRDefault="008B751D" w:rsidP="008B751D">
            <w:pPr>
              <w:rPr>
                <w:rFonts w:asciiTheme="majorHAnsi" w:hAnsiTheme="majorHAnsi"/>
                <w:color w:val="FFFFFF" w:themeColor="background1"/>
                <w:sz w:val="22"/>
                <w:szCs w:val="22"/>
              </w:rPr>
            </w:pPr>
            <w:r>
              <w:rPr>
                <w:rFonts w:asciiTheme="majorHAnsi" w:hAnsiTheme="majorHAnsi"/>
                <w:color w:val="FFFFFF" w:themeColor="background1"/>
                <w:sz w:val="22"/>
                <w:szCs w:val="22"/>
              </w:rPr>
              <w:t>3.2 Asset Management</w:t>
            </w:r>
          </w:p>
        </w:tc>
      </w:tr>
      <w:tr w:rsidR="008B751D" w:rsidRPr="00D15696" w14:paraId="76477B60" w14:textId="77777777" w:rsidTr="007E500E">
        <w:tc>
          <w:tcPr>
            <w:tcW w:w="817" w:type="dxa"/>
            <w:shd w:val="clear" w:color="auto" w:fill="95B3D7" w:themeFill="accent1" w:themeFillTint="99"/>
          </w:tcPr>
          <w:p w14:paraId="76477B5A" w14:textId="77777777" w:rsidR="008B751D" w:rsidRPr="00D15696" w:rsidRDefault="008B751D"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B5B" w14:textId="77777777" w:rsidR="008B751D" w:rsidRPr="00D15696" w:rsidRDefault="008B751D"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B5C" w14:textId="77777777" w:rsidR="008B751D" w:rsidRPr="00D15696" w:rsidRDefault="008B751D"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B5D" w14:textId="77777777" w:rsidR="008B751D" w:rsidRPr="00D15696" w:rsidRDefault="008B751D"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B5E" w14:textId="77777777" w:rsidR="008B751D" w:rsidRPr="00D15696" w:rsidRDefault="008B751D"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B5F" w14:textId="77777777" w:rsidR="008B751D" w:rsidRPr="00D15696" w:rsidRDefault="008B751D"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8B751D" w:rsidRPr="00D15696" w14:paraId="76477B67" w14:textId="77777777" w:rsidTr="007E500E">
        <w:tc>
          <w:tcPr>
            <w:tcW w:w="817" w:type="dxa"/>
          </w:tcPr>
          <w:p w14:paraId="76477B61" w14:textId="77777777" w:rsidR="008B751D" w:rsidRPr="00D15696" w:rsidRDefault="008B751D" w:rsidP="008B751D">
            <w:pPr>
              <w:rPr>
                <w:rFonts w:asciiTheme="majorHAnsi" w:hAnsiTheme="majorHAnsi"/>
                <w:sz w:val="22"/>
                <w:szCs w:val="22"/>
              </w:rPr>
            </w:pPr>
            <w:r>
              <w:rPr>
                <w:rFonts w:asciiTheme="majorHAnsi" w:hAnsiTheme="majorHAnsi"/>
                <w:sz w:val="22"/>
                <w:szCs w:val="22"/>
              </w:rPr>
              <w:t>3.2.1</w:t>
            </w:r>
          </w:p>
        </w:tc>
        <w:tc>
          <w:tcPr>
            <w:tcW w:w="3907" w:type="dxa"/>
          </w:tcPr>
          <w:p w14:paraId="76477B62" w14:textId="77777777" w:rsidR="008B751D" w:rsidRPr="00D15696" w:rsidRDefault="008B751D" w:rsidP="007E500E">
            <w:pPr>
              <w:rPr>
                <w:rFonts w:asciiTheme="majorHAnsi" w:hAnsiTheme="majorHAnsi"/>
                <w:sz w:val="22"/>
                <w:szCs w:val="22"/>
              </w:rPr>
            </w:pPr>
            <w:r>
              <w:rPr>
                <w:rFonts w:asciiTheme="majorHAnsi" w:hAnsiTheme="majorHAnsi"/>
                <w:sz w:val="22"/>
                <w:szCs w:val="22"/>
              </w:rPr>
              <w:t>Inventories of furniture and equipment</w:t>
            </w:r>
          </w:p>
        </w:tc>
        <w:tc>
          <w:tcPr>
            <w:tcW w:w="1763" w:type="dxa"/>
          </w:tcPr>
          <w:p w14:paraId="76477B63" w14:textId="77777777" w:rsidR="008B751D" w:rsidRPr="00D15696" w:rsidRDefault="008B751D" w:rsidP="007E500E">
            <w:pPr>
              <w:rPr>
                <w:rFonts w:asciiTheme="majorHAnsi" w:hAnsiTheme="majorHAnsi"/>
                <w:sz w:val="22"/>
                <w:szCs w:val="22"/>
              </w:rPr>
            </w:pPr>
            <w:r>
              <w:rPr>
                <w:rFonts w:asciiTheme="majorHAnsi" w:hAnsiTheme="majorHAnsi"/>
                <w:sz w:val="22"/>
                <w:szCs w:val="22"/>
              </w:rPr>
              <w:t>No</w:t>
            </w:r>
          </w:p>
        </w:tc>
        <w:tc>
          <w:tcPr>
            <w:tcW w:w="3260" w:type="dxa"/>
          </w:tcPr>
          <w:p w14:paraId="76477B64" w14:textId="77777777" w:rsidR="008B751D" w:rsidRPr="00D15696" w:rsidRDefault="008B751D" w:rsidP="007E500E">
            <w:pPr>
              <w:rPr>
                <w:rFonts w:asciiTheme="majorHAnsi" w:hAnsiTheme="majorHAnsi"/>
                <w:sz w:val="22"/>
                <w:szCs w:val="22"/>
              </w:rPr>
            </w:pPr>
          </w:p>
        </w:tc>
        <w:tc>
          <w:tcPr>
            <w:tcW w:w="2064" w:type="dxa"/>
          </w:tcPr>
          <w:p w14:paraId="76477B65" w14:textId="77777777" w:rsidR="008B751D" w:rsidRPr="00D15696" w:rsidRDefault="008B751D" w:rsidP="007E500E">
            <w:pPr>
              <w:rPr>
                <w:rFonts w:asciiTheme="majorHAnsi" w:hAnsiTheme="majorHAnsi"/>
                <w:sz w:val="22"/>
                <w:szCs w:val="22"/>
              </w:rPr>
            </w:pPr>
            <w:r>
              <w:rPr>
                <w:rFonts w:asciiTheme="majorHAnsi" w:hAnsiTheme="majorHAnsi"/>
                <w:sz w:val="22"/>
                <w:szCs w:val="22"/>
              </w:rPr>
              <w:t>Current year + 6 years</w:t>
            </w:r>
          </w:p>
        </w:tc>
        <w:tc>
          <w:tcPr>
            <w:tcW w:w="2363" w:type="dxa"/>
          </w:tcPr>
          <w:p w14:paraId="76477B66" w14:textId="77777777" w:rsidR="008B751D" w:rsidRPr="00D15696" w:rsidRDefault="008B751D" w:rsidP="007E500E">
            <w:pPr>
              <w:rPr>
                <w:rFonts w:asciiTheme="majorHAnsi" w:hAnsiTheme="majorHAnsi"/>
                <w:sz w:val="22"/>
                <w:szCs w:val="22"/>
              </w:rPr>
            </w:pPr>
            <w:r>
              <w:rPr>
                <w:rFonts w:asciiTheme="majorHAnsi" w:hAnsiTheme="majorHAnsi"/>
                <w:sz w:val="22"/>
                <w:szCs w:val="22"/>
              </w:rPr>
              <w:t>Secure disposal</w:t>
            </w:r>
          </w:p>
        </w:tc>
      </w:tr>
      <w:tr w:rsidR="008B751D" w:rsidRPr="00D15696" w14:paraId="76477B6E" w14:textId="77777777" w:rsidTr="007E500E">
        <w:tc>
          <w:tcPr>
            <w:tcW w:w="817" w:type="dxa"/>
          </w:tcPr>
          <w:p w14:paraId="76477B68" w14:textId="77777777" w:rsidR="008B751D" w:rsidRDefault="008B751D" w:rsidP="008B751D">
            <w:pPr>
              <w:rPr>
                <w:rFonts w:asciiTheme="majorHAnsi" w:hAnsiTheme="majorHAnsi"/>
                <w:sz w:val="22"/>
                <w:szCs w:val="22"/>
              </w:rPr>
            </w:pPr>
            <w:r>
              <w:rPr>
                <w:rFonts w:asciiTheme="majorHAnsi" w:hAnsiTheme="majorHAnsi"/>
                <w:sz w:val="22"/>
                <w:szCs w:val="22"/>
              </w:rPr>
              <w:t>3.2.2</w:t>
            </w:r>
          </w:p>
        </w:tc>
        <w:tc>
          <w:tcPr>
            <w:tcW w:w="3907" w:type="dxa"/>
          </w:tcPr>
          <w:p w14:paraId="76477B69" w14:textId="77777777" w:rsidR="008B751D" w:rsidRDefault="008B751D" w:rsidP="007E500E">
            <w:pPr>
              <w:rPr>
                <w:rFonts w:asciiTheme="majorHAnsi" w:hAnsiTheme="majorHAnsi"/>
                <w:sz w:val="22"/>
                <w:szCs w:val="22"/>
              </w:rPr>
            </w:pPr>
            <w:r>
              <w:rPr>
                <w:rFonts w:asciiTheme="majorHAnsi" w:hAnsiTheme="majorHAnsi"/>
                <w:sz w:val="22"/>
                <w:szCs w:val="22"/>
              </w:rPr>
              <w:t>Burglary, theft and vandalism report forms</w:t>
            </w:r>
          </w:p>
        </w:tc>
        <w:tc>
          <w:tcPr>
            <w:tcW w:w="1763" w:type="dxa"/>
          </w:tcPr>
          <w:p w14:paraId="76477B6A" w14:textId="77777777" w:rsidR="008B751D" w:rsidRDefault="008B751D" w:rsidP="007E500E">
            <w:pPr>
              <w:rPr>
                <w:rFonts w:asciiTheme="majorHAnsi" w:hAnsiTheme="majorHAnsi"/>
                <w:sz w:val="22"/>
                <w:szCs w:val="22"/>
              </w:rPr>
            </w:pPr>
            <w:r>
              <w:rPr>
                <w:rFonts w:asciiTheme="majorHAnsi" w:hAnsiTheme="majorHAnsi"/>
                <w:sz w:val="22"/>
                <w:szCs w:val="22"/>
              </w:rPr>
              <w:t>No</w:t>
            </w:r>
          </w:p>
        </w:tc>
        <w:tc>
          <w:tcPr>
            <w:tcW w:w="3260" w:type="dxa"/>
          </w:tcPr>
          <w:p w14:paraId="76477B6B" w14:textId="77777777" w:rsidR="008B751D" w:rsidRPr="00D15696" w:rsidRDefault="008B751D" w:rsidP="007E500E">
            <w:pPr>
              <w:rPr>
                <w:rFonts w:asciiTheme="majorHAnsi" w:hAnsiTheme="majorHAnsi"/>
                <w:sz w:val="22"/>
                <w:szCs w:val="22"/>
              </w:rPr>
            </w:pPr>
          </w:p>
        </w:tc>
        <w:tc>
          <w:tcPr>
            <w:tcW w:w="2064" w:type="dxa"/>
          </w:tcPr>
          <w:p w14:paraId="76477B6C" w14:textId="77777777" w:rsidR="008B751D" w:rsidRDefault="008B751D" w:rsidP="007E500E">
            <w:pPr>
              <w:rPr>
                <w:rFonts w:asciiTheme="majorHAnsi" w:hAnsiTheme="majorHAnsi"/>
                <w:sz w:val="22"/>
                <w:szCs w:val="22"/>
              </w:rPr>
            </w:pPr>
            <w:r>
              <w:rPr>
                <w:rFonts w:asciiTheme="majorHAnsi" w:hAnsiTheme="majorHAnsi"/>
                <w:sz w:val="22"/>
                <w:szCs w:val="22"/>
              </w:rPr>
              <w:t>Current year + 6 years</w:t>
            </w:r>
          </w:p>
        </w:tc>
        <w:tc>
          <w:tcPr>
            <w:tcW w:w="2363" w:type="dxa"/>
          </w:tcPr>
          <w:p w14:paraId="76477B6D" w14:textId="77777777" w:rsidR="008B751D" w:rsidRDefault="008B751D" w:rsidP="007E500E">
            <w:pPr>
              <w:rPr>
                <w:rFonts w:asciiTheme="majorHAnsi" w:hAnsiTheme="majorHAnsi"/>
                <w:sz w:val="22"/>
                <w:szCs w:val="22"/>
              </w:rPr>
            </w:pPr>
            <w:r>
              <w:rPr>
                <w:rFonts w:asciiTheme="majorHAnsi" w:hAnsiTheme="majorHAnsi"/>
                <w:sz w:val="22"/>
                <w:szCs w:val="22"/>
              </w:rPr>
              <w:t>Secure disposal</w:t>
            </w:r>
          </w:p>
        </w:tc>
      </w:tr>
    </w:tbl>
    <w:p w14:paraId="76477B6F" w14:textId="77777777" w:rsidR="0028686A" w:rsidRDefault="0028686A"/>
    <w:p w14:paraId="76477B70" w14:textId="77777777" w:rsidR="008B751D" w:rsidRDefault="008B751D"/>
    <w:p w14:paraId="76477B71" w14:textId="77777777" w:rsidR="008B751D" w:rsidRDefault="008B751D"/>
    <w:tbl>
      <w:tblPr>
        <w:tblStyle w:val="TableGrid"/>
        <w:tblW w:w="0" w:type="auto"/>
        <w:tblLook w:val="04A0" w:firstRow="1" w:lastRow="0" w:firstColumn="1" w:lastColumn="0" w:noHBand="0" w:noVBand="1"/>
      </w:tblPr>
      <w:tblGrid>
        <w:gridCol w:w="811"/>
        <w:gridCol w:w="3827"/>
        <w:gridCol w:w="1745"/>
        <w:gridCol w:w="3193"/>
        <w:gridCol w:w="2034"/>
        <w:gridCol w:w="2338"/>
      </w:tblGrid>
      <w:tr w:rsidR="008B751D" w:rsidRPr="00D15696" w14:paraId="76477B73" w14:textId="77777777" w:rsidTr="007E500E">
        <w:tc>
          <w:tcPr>
            <w:tcW w:w="14174" w:type="dxa"/>
            <w:gridSpan w:val="6"/>
            <w:shd w:val="clear" w:color="auto" w:fill="95B3D7" w:themeFill="accent1" w:themeFillTint="99"/>
          </w:tcPr>
          <w:p w14:paraId="76477B72" w14:textId="77777777" w:rsidR="008B751D" w:rsidRPr="00D15696" w:rsidRDefault="008B751D" w:rsidP="008B751D">
            <w:pPr>
              <w:rPr>
                <w:rFonts w:asciiTheme="majorHAnsi" w:hAnsiTheme="majorHAnsi"/>
                <w:color w:val="FFFFFF" w:themeColor="background1"/>
                <w:sz w:val="22"/>
                <w:szCs w:val="22"/>
              </w:rPr>
            </w:pPr>
            <w:r>
              <w:rPr>
                <w:rFonts w:asciiTheme="majorHAnsi" w:hAnsiTheme="majorHAnsi"/>
                <w:color w:val="FFFFFF" w:themeColor="background1"/>
                <w:sz w:val="22"/>
                <w:szCs w:val="22"/>
              </w:rPr>
              <w:t>3.3 Accounts and Statements including budget management</w:t>
            </w:r>
          </w:p>
        </w:tc>
      </w:tr>
      <w:tr w:rsidR="008B751D" w:rsidRPr="00D15696" w14:paraId="76477B7A" w14:textId="77777777" w:rsidTr="007E500E">
        <w:tc>
          <w:tcPr>
            <w:tcW w:w="817" w:type="dxa"/>
            <w:shd w:val="clear" w:color="auto" w:fill="95B3D7" w:themeFill="accent1" w:themeFillTint="99"/>
          </w:tcPr>
          <w:p w14:paraId="76477B74" w14:textId="77777777" w:rsidR="008B751D" w:rsidRPr="00D15696" w:rsidRDefault="008B751D"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B75" w14:textId="77777777" w:rsidR="008B751D" w:rsidRPr="00D15696" w:rsidRDefault="008B751D"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B76" w14:textId="77777777" w:rsidR="008B751D" w:rsidRPr="00D15696" w:rsidRDefault="008B751D"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B77" w14:textId="77777777" w:rsidR="008B751D" w:rsidRPr="00D15696" w:rsidRDefault="008B751D"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B78" w14:textId="77777777" w:rsidR="008B751D" w:rsidRPr="00D15696" w:rsidRDefault="008B751D"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B79" w14:textId="77777777" w:rsidR="008B751D" w:rsidRPr="00D15696" w:rsidRDefault="008B751D"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8B751D" w:rsidRPr="00D15696" w14:paraId="76477B81" w14:textId="77777777" w:rsidTr="007E500E">
        <w:tc>
          <w:tcPr>
            <w:tcW w:w="817" w:type="dxa"/>
          </w:tcPr>
          <w:p w14:paraId="76477B7B" w14:textId="77777777" w:rsidR="008B751D" w:rsidRPr="00D15696" w:rsidRDefault="008B751D" w:rsidP="008B751D">
            <w:pPr>
              <w:rPr>
                <w:rFonts w:asciiTheme="majorHAnsi" w:hAnsiTheme="majorHAnsi"/>
                <w:sz w:val="22"/>
                <w:szCs w:val="22"/>
              </w:rPr>
            </w:pPr>
            <w:r>
              <w:rPr>
                <w:rFonts w:asciiTheme="majorHAnsi" w:hAnsiTheme="majorHAnsi"/>
                <w:sz w:val="22"/>
                <w:szCs w:val="22"/>
              </w:rPr>
              <w:t>3.3.1</w:t>
            </w:r>
          </w:p>
        </w:tc>
        <w:tc>
          <w:tcPr>
            <w:tcW w:w="3907" w:type="dxa"/>
          </w:tcPr>
          <w:p w14:paraId="76477B7C" w14:textId="77777777" w:rsidR="008B751D" w:rsidRPr="00D15696" w:rsidRDefault="008B751D" w:rsidP="007E500E">
            <w:pPr>
              <w:rPr>
                <w:rFonts w:asciiTheme="majorHAnsi" w:hAnsiTheme="majorHAnsi"/>
                <w:sz w:val="22"/>
                <w:szCs w:val="22"/>
              </w:rPr>
            </w:pPr>
            <w:r>
              <w:rPr>
                <w:rFonts w:asciiTheme="majorHAnsi" w:hAnsiTheme="majorHAnsi"/>
                <w:sz w:val="22"/>
                <w:szCs w:val="22"/>
              </w:rPr>
              <w:t>Annual accounts</w:t>
            </w:r>
          </w:p>
        </w:tc>
        <w:tc>
          <w:tcPr>
            <w:tcW w:w="1763" w:type="dxa"/>
          </w:tcPr>
          <w:p w14:paraId="76477B7D" w14:textId="77777777" w:rsidR="008B751D" w:rsidRPr="00D15696" w:rsidRDefault="008B751D" w:rsidP="007E500E">
            <w:pPr>
              <w:rPr>
                <w:rFonts w:asciiTheme="majorHAnsi" w:hAnsiTheme="majorHAnsi"/>
                <w:sz w:val="22"/>
                <w:szCs w:val="22"/>
              </w:rPr>
            </w:pPr>
            <w:r>
              <w:rPr>
                <w:rFonts w:asciiTheme="majorHAnsi" w:hAnsiTheme="majorHAnsi"/>
                <w:sz w:val="22"/>
                <w:szCs w:val="22"/>
              </w:rPr>
              <w:t>No</w:t>
            </w:r>
          </w:p>
        </w:tc>
        <w:tc>
          <w:tcPr>
            <w:tcW w:w="3260" w:type="dxa"/>
          </w:tcPr>
          <w:p w14:paraId="76477B7E" w14:textId="77777777" w:rsidR="008B751D" w:rsidRPr="00D15696" w:rsidRDefault="008B751D" w:rsidP="007E500E">
            <w:pPr>
              <w:rPr>
                <w:rFonts w:asciiTheme="majorHAnsi" w:hAnsiTheme="majorHAnsi"/>
                <w:sz w:val="22"/>
                <w:szCs w:val="22"/>
              </w:rPr>
            </w:pPr>
          </w:p>
        </w:tc>
        <w:tc>
          <w:tcPr>
            <w:tcW w:w="2064" w:type="dxa"/>
          </w:tcPr>
          <w:p w14:paraId="76477B7F" w14:textId="77777777" w:rsidR="008B751D" w:rsidRPr="00D15696" w:rsidRDefault="008B751D" w:rsidP="007E500E">
            <w:pPr>
              <w:rPr>
                <w:rFonts w:asciiTheme="majorHAnsi" w:hAnsiTheme="majorHAnsi"/>
                <w:sz w:val="22"/>
                <w:szCs w:val="22"/>
              </w:rPr>
            </w:pPr>
            <w:r>
              <w:rPr>
                <w:rFonts w:asciiTheme="majorHAnsi" w:hAnsiTheme="majorHAnsi"/>
                <w:sz w:val="22"/>
                <w:szCs w:val="22"/>
              </w:rPr>
              <w:t>Current year + 6 years</w:t>
            </w:r>
          </w:p>
        </w:tc>
        <w:tc>
          <w:tcPr>
            <w:tcW w:w="2363" w:type="dxa"/>
          </w:tcPr>
          <w:p w14:paraId="76477B80" w14:textId="77777777" w:rsidR="008B751D" w:rsidRPr="00D15696" w:rsidRDefault="008B751D" w:rsidP="008B751D">
            <w:pPr>
              <w:rPr>
                <w:rFonts w:asciiTheme="majorHAnsi" w:hAnsiTheme="majorHAnsi"/>
                <w:sz w:val="22"/>
                <w:szCs w:val="22"/>
              </w:rPr>
            </w:pPr>
            <w:r>
              <w:rPr>
                <w:rFonts w:asciiTheme="majorHAnsi" w:hAnsiTheme="majorHAnsi"/>
                <w:sz w:val="22"/>
                <w:szCs w:val="22"/>
              </w:rPr>
              <w:t>Standard disposal</w:t>
            </w:r>
          </w:p>
        </w:tc>
      </w:tr>
      <w:tr w:rsidR="008B751D" w:rsidRPr="00D15696" w14:paraId="76477B88" w14:textId="77777777" w:rsidTr="007E500E">
        <w:tc>
          <w:tcPr>
            <w:tcW w:w="817" w:type="dxa"/>
          </w:tcPr>
          <w:p w14:paraId="76477B82" w14:textId="77777777" w:rsidR="008B751D" w:rsidRDefault="008B751D" w:rsidP="007E500E">
            <w:pPr>
              <w:rPr>
                <w:rFonts w:asciiTheme="majorHAnsi" w:hAnsiTheme="majorHAnsi"/>
                <w:sz w:val="22"/>
                <w:szCs w:val="22"/>
              </w:rPr>
            </w:pPr>
            <w:r>
              <w:rPr>
                <w:rFonts w:asciiTheme="majorHAnsi" w:hAnsiTheme="majorHAnsi"/>
                <w:sz w:val="22"/>
                <w:szCs w:val="22"/>
              </w:rPr>
              <w:t>3.3.2</w:t>
            </w:r>
          </w:p>
        </w:tc>
        <w:tc>
          <w:tcPr>
            <w:tcW w:w="3907" w:type="dxa"/>
          </w:tcPr>
          <w:p w14:paraId="76477B83" w14:textId="77777777" w:rsidR="008B751D" w:rsidRDefault="008B751D" w:rsidP="008B751D">
            <w:pPr>
              <w:rPr>
                <w:rFonts w:asciiTheme="majorHAnsi" w:hAnsiTheme="majorHAnsi"/>
                <w:sz w:val="22"/>
                <w:szCs w:val="22"/>
              </w:rPr>
            </w:pPr>
            <w:r>
              <w:rPr>
                <w:rFonts w:asciiTheme="majorHAnsi" w:hAnsiTheme="majorHAnsi"/>
                <w:sz w:val="22"/>
                <w:szCs w:val="22"/>
              </w:rPr>
              <w:t>All records relating to the creation and management of budgets including the annual budget statement and background papers</w:t>
            </w:r>
          </w:p>
        </w:tc>
        <w:tc>
          <w:tcPr>
            <w:tcW w:w="1763" w:type="dxa"/>
          </w:tcPr>
          <w:p w14:paraId="76477B84" w14:textId="77777777" w:rsidR="008B751D" w:rsidRDefault="008B751D" w:rsidP="007E500E">
            <w:pPr>
              <w:rPr>
                <w:rFonts w:asciiTheme="majorHAnsi" w:hAnsiTheme="majorHAnsi"/>
                <w:sz w:val="22"/>
                <w:szCs w:val="22"/>
              </w:rPr>
            </w:pPr>
            <w:r>
              <w:rPr>
                <w:rFonts w:asciiTheme="majorHAnsi" w:hAnsiTheme="majorHAnsi"/>
                <w:sz w:val="22"/>
                <w:szCs w:val="22"/>
              </w:rPr>
              <w:t>No</w:t>
            </w:r>
          </w:p>
        </w:tc>
        <w:tc>
          <w:tcPr>
            <w:tcW w:w="3260" w:type="dxa"/>
          </w:tcPr>
          <w:p w14:paraId="76477B85" w14:textId="77777777" w:rsidR="008B751D" w:rsidRPr="00D15696" w:rsidRDefault="008B751D" w:rsidP="007E500E">
            <w:pPr>
              <w:rPr>
                <w:rFonts w:asciiTheme="majorHAnsi" w:hAnsiTheme="majorHAnsi"/>
                <w:sz w:val="22"/>
                <w:szCs w:val="22"/>
              </w:rPr>
            </w:pPr>
          </w:p>
        </w:tc>
        <w:tc>
          <w:tcPr>
            <w:tcW w:w="2064" w:type="dxa"/>
          </w:tcPr>
          <w:p w14:paraId="76477B86" w14:textId="77777777" w:rsidR="008B751D" w:rsidRDefault="008B751D" w:rsidP="007E500E">
            <w:pPr>
              <w:rPr>
                <w:rFonts w:asciiTheme="majorHAnsi" w:hAnsiTheme="majorHAnsi"/>
                <w:sz w:val="22"/>
                <w:szCs w:val="22"/>
              </w:rPr>
            </w:pPr>
            <w:r>
              <w:rPr>
                <w:rFonts w:asciiTheme="majorHAnsi" w:hAnsiTheme="majorHAnsi"/>
                <w:sz w:val="22"/>
                <w:szCs w:val="22"/>
              </w:rPr>
              <w:t>Life of the budget + 3 years</w:t>
            </w:r>
          </w:p>
        </w:tc>
        <w:tc>
          <w:tcPr>
            <w:tcW w:w="2363" w:type="dxa"/>
          </w:tcPr>
          <w:p w14:paraId="76477B87" w14:textId="77777777" w:rsidR="008B751D" w:rsidRDefault="008B751D" w:rsidP="007E500E">
            <w:pPr>
              <w:rPr>
                <w:rFonts w:asciiTheme="majorHAnsi" w:hAnsiTheme="majorHAnsi"/>
                <w:sz w:val="22"/>
                <w:szCs w:val="22"/>
              </w:rPr>
            </w:pPr>
            <w:r>
              <w:rPr>
                <w:rFonts w:asciiTheme="majorHAnsi" w:hAnsiTheme="majorHAnsi"/>
                <w:sz w:val="22"/>
                <w:szCs w:val="22"/>
              </w:rPr>
              <w:t>Secure disposal</w:t>
            </w:r>
          </w:p>
        </w:tc>
      </w:tr>
      <w:tr w:rsidR="008B751D" w:rsidRPr="00D15696" w14:paraId="76477B8F" w14:textId="77777777" w:rsidTr="007E500E">
        <w:tc>
          <w:tcPr>
            <w:tcW w:w="817" w:type="dxa"/>
          </w:tcPr>
          <w:p w14:paraId="76477B89" w14:textId="77777777" w:rsidR="008B751D" w:rsidRDefault="008B751D" w:rsidP="007E500E">
            <w:pPr>
              <w:rPr>
                <w:rFonts w:asciiTheme="majorHAnsi" w:hAnsiTheme="majorHAnsi"/>
                <w:sz w:val="22"/>
                <w:szCs w:val="22"/>
              </w:rPr>
            </w:pPr>
            <w:r>
              <w:rPr>
                <w:rFonts w:asciiTheme="majorHAnsi" w:hAnsiTheme="majorHAnsi"/>
                <w:sz w:val="22"/>
                <w:szCs w:val="22"/>
              </w:rPr>
              <w:t>3.3.3</w:t>
            </w:r>
          </w:p>
        </w:tc>
        <w:tc>
          <w:tcPr>
            <w:tcW w:w="3907" w:type="dxa"/>
          </w:tcPr>
          <w:p w14:paraId="76477B8A" w14:textId="77777777" w:rsidR="008B751D" w:rsidRDefault="008B751D" w:rsidP="007E500E">
            <w:pPr>
              <w:rPr>
                <w:rFonts w:asciiTheme="majorHAnsi" w:hAnsiTheme="majorHAnsi"/>
                <w:sz w:val="22"/>
                <w:szCs w:val="22"/>
              </w:rPr>
            </w:pPr>
            <w:r>
              <w:rPr>
                <w:rFonts w:asciiTheme="majorHAnsi" w:hAnsiTheme="majorHAnsi"/>
                <w:sz w:val="22"/>
                <w:szCs w:val="22"/>
              </w:rPr>
              <w:t>Invoices, receipts, order books, requisitions and delivery notes</w:t>
            </w:r>
          </w:p>
        </w:tc>
        <w:tc>
          <w:tcPr>
            <w:tcW w:w="1763" w:type="dxa"/>
          </w:tcPr>
          <w:p w14:paraId="76477B8B" w14:textId="77777777" w:rsidR="008B751D" w:rsidRDefault="008B751D" w:rsidP="007E500E">
            <w:pPr>
              <w:rPr>
                <w:rFonts w:asciiTheme="majorHAnsi" w:hAnsiTheme="majorHAnsi"/>
                <w:sz w:val="22"/>
                <w:szCs w:val="22"/>
              </w:rPr>
            </w:pPr>
            <w:r>
              <w:rPr>
                <w:rFonts w:asciiTheme="majorHAnsi" w:hAnsiTheme="majorHAnsi"/>
                <w:sz w:val="22"/>
                <w:szCs w:val="22"/>
              </w:rPr>
              <w:t>No</w:t>
            </w:r>
          </w:p>
        </w:tc>
        <w:tc>
          <w:tcPr>
            <w:tcW w:w="3260" w:type="dxa"/>
          </w:tcPr>
          <w:p w14:paraId="76477B8C" w14:textId="77777777" w:rsidR="008B751D" w:rsidRPr="00D15696" w:rsidRDefault="008B751D" w:rsidP="007E500E">
            <w:pPr>
              <w:rPr>
                <w:rFonts w:asciiTheme="majorHAnsi" w:hAnsiTheme="majorHAnsi"/>
                <w:sz w:val="22"/>
                <w:szCs w:val="22"/>
              </w:rPr>
            </w:pPr>
          </w:p>
        </w:tc>
        <w:tc>
          <w:tcPr>
            <w:tcW w:w="2064" w:type="dxa"/>
          </w:tcPr>
          <w:p w14:paraId="76477B8D" w14:textId="77777777" w:rsidR="008B751D" w:rsidRDefault="008B751D" w:rsidP="007E500E">
            <w:pPr>
              <w:rPr>
                <w:rFonts w:asciiTheme="majorHAnsi" w:hAnsiTheme="majorHAnsi"/>
                <w:sz w:val="22"/>
                <w:szCs w:val="22"/>
              </w:rPr>
            </w:pPr>
            <w:r>
              <w:rPr>
                <w:rFonts w:asciiTheme="majorHAnsi" w:hAnsiTheme="majorHAnsi"/>
                <w:sz w:val="22"/>
                <w:szCs w:val="22"/>
              </w:rPr>
              <w:t>Current financial year + 6 years</w:t>
            </w:r>
          </w:p>
        </w:tc>
        <w:tc>
          <w:tcPr>
            <w:tcW w:w="2363" w:type="dxa"/>
          </w:tcPr>
          <w:p w14:paraId="76477B8E" w14:textId="77777777" w:rsidR="008B751D" w:rsidRDefault="008B751D" w:rsidP="007E500E">
            <w:pPr>
              <w:rPr>
                <w:rFonts w:asciiTheme="majorHAnsi" w:hAnsiTheme="majorHAnsi"/>
                <w:sz w:val="22"/>
                <w:szCs w:val="22"/>
              </w:rPr>
            </w:pPr>
            <w:r>
              <w:rPr>
                <w:rFonts w:asciiTheme="majorHAnsi" w:hAnsiTheme="majorHAnsi"/>
                <w:sz w:val="22"/>
                <w:szCs w:val="22"/>
              </w:rPr>
              <w:t>Secure disposal</w:t>
            </w:r>
          </w:p>
        </w:tc>
      </w:tr>
      <w:tr w:rsidR="008B751D" w:rsidRPr="00D15696" w14:paraId="76477B96" w14:textId="77777777" w:rsidTr="007E500E">
        <w:tc>
          <w:tcPr>
            <w:tcW w:w="817" w:type="dxa"/>
          </w:tcPr>
          <w:p w14:paraId="76477B90" w14:textId="77777777" w:rsidR="008B751D" w:rsidRDefault="008B751D" w:rsidP="007E500E">
            <w:pPr>
              <w:rPr>
                <w:rFonts w:asciiTheme="majorHAnsi" w:hAnsiTheme="majorHAnsi"/>
                <w:sz w:val="22"/>
                <w:szCs w:val="22"/>
              </w:rPr>
            </w:pPr>
            <w:r>
              <w:rPr>
                <w:rFonts w:asciiTheme="majorHAnsi" w:hAnsiTheme="majorHAnsi"/>
                <w:sz w:val="22"/>
                <w:szCs w:val="22"/>
              </w:rPr>
              <w:t>3.3.4</w:t>
            </w:r>
          </w:p>
        </w:tc>
        <w:tc>
          <w:tcPr>
            <w:tcW w:w="3907" w:type="dxa"/>
          </w:tcPr>
          <w:p w14:paraId="76477B91" w14:textId="77777777" w:rsidR="008B751D" w:rsidRDefault="008B751D" w:rsidP="007E500E">
            <w:pPr>
              <w:rPr>
                <w:rFonts w:asciiTheme="majorHAnsi" w:hAnsiTheme="majorHAnsi"/>
                <w:sz w:val="22"/>
                <w:szCs w:val="22"/>
              </w:rPr>
            </w:pPr>
            <w:r>
              <w:rPr>
                <w:rFonts w:asciiTheme="majorHAnsi" w:hAnsiTheme="majorHAnsi"/>
                <w:sz w:val="22"/>
                <w:szCs w:val="22"/>
              </w:rPr>
              <w:t xml:space="preserve">Records relating to the </w:t>
            </w:r>
            <w:r w:rsidR="001C7AB2">
              <w:rPr>
                <w:rFonts w:asciiTheme="majorHAnsi" w:hAnsiTheme="majorHAnsi"/>
                <w:sz w:val="22"/>
                <w:szCs w:val="22"/>
              </w:rPr>
              <w:t>collection and banking of monies</w:t>
            </w:r>
          </w:p>
        </w:tc>
        <w:tc>
          <w:tcPr>
            <w:tcW w:w="1763" w:type="dxa"/>
          </w:tcPr>
          <w:p w14:paraId="76477B92" w14:textId="77777777" w:rsidR="008B751D" w:rsidRDefault="001C7AB2" w:rsidP="007E500E">
            <w:pPr>
              <w:rPr>
                <w:rFonts w:asciiTheme="majorHAnsi" w:hAnsiTheme="majorHAnsi"/>
                <w:sz w:val="22"/>
                <w:szCs w:val="22"/>
              </w:rPr>
            </w:pPr>
            <w:r>
              <w:rPr>
                <w:rFonts w:asciiTheme="majorHAnsi" w:hAnsiTheme="majorHAnsi"/>
                <w:sz w:val="22"/>
                <w:szCs w:val="22"/>
              </w:rPr>
              <w:t>No</w:t>
            </w:r>
          </w:p>
        </w:tc>
        <w:tc>
          <w:tcPr>
            <w:tcW w:w="3260" w:type="dxa"/>
          </w:tcPr>
          <w:p w14:paraId="76477B93" w14:textId="77777777" w:rsidR="008B751D" w:rsidRPr="00D15696" w:rsidRDefault="008B751D" w:rsidP="007E500E">
            <w:pPr>
              <w:rPr>
                <w:rFonts w:asciiTheme="majorHAnsi" w:hAnsiTheme="majorHAnsi"/>
                <w:sz w:val="22"/>
                <w:szCs w:val="22"/>
              </w:rPr>
            </w:pPr>
          </w:p>
        </w:tc>
        <w:tc>
          <w:tcPr>
            <w:tcW w:w="2064" w:type="dxa"/>
          </w:tcPr>
          <w:p w14:paraId="76477B94" w14:textId="77777777" w:rsidR="008B751D" w:rsidRDefault="001C7AB2" w:rsidP="007E500E">
            <w:pPr>
              <w:rPr>
                <w:rFonts w:asciiTheme="majorHAnsi" w:hAnsiTheme="majorHAnsi"/>
                <w:sz w:val="22"/>
                <w:szCs w:val="22"/>
              </w:rPr>
            </w:pPr>
            <w:r>
              <w:rPr>
                <w:rFonts w:asciiTheme="majorHAnsi" w:hAnsiTheme="majorHAnsi"/>
                <w:sz w:val="22"/>
                <w:szCs w:val="22"/>
              </w:rPr>
              <w:t>Current financial year + 6 years</w:t>
            </w:r>
          </w:p>
        </w:tc>
        <w:tc>
          <w:tcPr>
            <w:tcW w:w="2363" w:type="dxa"/>
          </w:tcPr>
          <w:p w14:paraId="76477B95" w14:textId="77777777" w:rsidR="008B751D" w:rsidRDefault="001C7AB2" w:rsidP="007E500E">
            <w:pPr>
              <w:rPr>
                <w:rFonts w:asciiTheme="majorHAnsi" w:hAnsiTheme="majorHAnsi"/>
                <w:sz w:val="22"/>
                <w:szCs w:val="22"/>
              </w:rPr>
            </w:pPr>
            <w:r>
              <w:rPr>
                <w:rFonts w:asciiTheme="majorHAnsi" w:hAnsiTheme="majorHAnsi"/>
                <w:sz w:val="22"/>
                <w:szCs w:val="22"/>
              </w:rPr>
              <w:t>Secure disposal</w:t>
            </w:r>
          </w:p>
        </w:tc>
      </w:tr>
      <w:tr w:rsidR="001C7AB2" w:rsidRPr="00D15696" w14:paraId="76477B9D" w14:textId="77777777" w:rsidTr="007E500E">
        <w:tc>
          <w:tcPr>
            <w:tcW w:w="817" w:type="dxa"/>
          </w:tcPr>
          <w:p w14:paraId="76477B97" w14:textId="77777777" w:rsidR="001C7AB2" w:rsidRDefault="001C7AB2" w:rsidP="007E500E">
            <w:pPr>
              <w:rPr>
                <w:rFonts w:asciiTheme="majorHAnsi" w:hAnsiTheme="majorHAnsi"/>
                <w:sz w:val="22"/>
                <w:szCs w:val="22"/>
              </w:rPr>
            </w:pPr>
            <w:r>
              <w:rPr>
                <w:rFonts w:asciiTheme="majorHAnsi" w:hAnsiTheme="majorHAnsi"/>
                <w:sz w:val="22"/>
                <w:szCs w:val="22"/>
              </w:rPr>
              <w:lastRenderedPageBreak/>
              <w:t>3.3.5</w:t>
            </w:r>
          </w:p>
        </w:tc>
        <w:tc>
          <w:tcPr>
            <w:tcW w:w="3907" w:type="dxa"/>
          </w:tcPr>
          <w:p w14:paraId="76477B98" w14:textId="77777777" w:rsidR="001C7AB2" w:rsidRDefault="001C7AB2" w:rsidP="007E500E">
            <w:pPr>
              <w:rPr>
                <w:rFonts w:asciiTheme="majorHAnsi" w:hAnsiTheme="majorHAnsi"/>
                <w:sz w:val="22"/>
                <w:szCs w:val="22"/>
              </w:rPr>
            </w:pPr>
            <w:r>
              <w:rPr>
                <w:rFonts w:asciiTheme="majorHAnsi" w:hAnsiTheme="majorHAnsi"/>
                <w:sz w:val="22"/>
                <w:szCs w:val="22"/>
              </w:rPr>
              <w:t>Records relating to the identification and collection of debt</w:t>
            </w:r>
          </w:p>
        </w:tc>
        <w:tc>
          <w:tcPr>
            <w:tcW w:w="1763" w:type="dxa"/>
          </w:tcPr>
          <w:p w14:paraId="76477B99" w14:textId="77777777" w:rsidR="001C7AB2" w:rsidRDefault="001C7AB2" w:rsidP="007E500E">
            <w:pPr>
              <w:rPr>
                <w:rFonts w:asciiTheme="majorHAnsi" w:hAnsiTheme="majorHAnsi"/>
                <w:sz w:val="22"/>
                <w:szCs w:val="22"/>
              </w:rPr>
            </w:pPr>
            <w:r>
              <w:rPr>
                <w:rFonts w:asciiTheme="majorHAnsi" w:hAnsiTheme="majorHAnsi"/>
                <w:sz w:val="22"/>
                <w:szCs w:val="22"/>
              </w:rPr>
              <w:t>No</w:t>
            </w:r>
          </w:p>
        </w:tc>
        <w:tc>
          <w:tcPr>
            <w:tcW w:w="3260" w:type="dxa"/>
          </w:tcPr>
          <w:p w14:paraId="76477B9A" w14:textId="77777777" w:rsidR="001C7AB2" w:rsidRPr="00D15696" w:rsidRDefault="001C7AB2" w:rsidP="007E500E">
            <w:pPr>
              <w:rPr>
                <w:rFonts w:asciiTheme="majorHAnsi" w:hAnsiTheme="majorHAnsi"/>
                <w:sz w:val="22"/>
                <w:szCs w:val="22"/>
              </w:rPr>
            </w:pPr>
          </w:p>
        </w:tc>
        <w:tc>
          <w:tcPr>
            <w:tcW w:w="2064" w:type="dxa"/>
          </w:tcPr>
          <w:p w14:paraId="76477B9B" w14:textId="77777777" w:rsidR="001C7AB2" w:rsidRDefault="001C7AB2" w:rsidP="007E500E">
            <w:pPr>
              <w:rPr>
                <w:rFonts w:asciiTheme="majorHAnsi" w:hAnsiTheme="majorHAnsi"/>
                <w:sz w:val="22"/>
                <w:szCs w:val="22"/>
              </w:rPr>
            </w:pPr>
            <w:r>
              <w:rPr>
                <w:rFonts w:asciiTheme="majorHAnsi" w:hAnsiTheme="majorHAnsi"/>
                <w:sz w:val="22"/>
                <w:szCs w:val="22"/>
              </w:rPr>
              <w:t>Current financial year + 6 years</w:t>
            </w:r>
          </w:p>
        </w:tc>
        <w:tc>
          <w:tcPr>
            <w:tcW w:w="2363" w:type="dxa"/>
          </w:tcPr>
          <w:p w14:paraId="76477B9C" w14:textId="77777777" w:rsidR="001C7AB2" w:rsidRDefault="001C7AB2" w:rsidP="007E500E">
            <w:pPr>
              <w:rPr>
                <w:rFonts w:asciiTheme="majorHAnsi" w:hAnsiTheme="majorHAnsi"/>
                <w:sz w:val="22"/>
                <w:szCs w:val="22"/>
              </w:rPr>
            </w:pPr>
            <w:r>
              <w:rPr>
                <w:rFonts w:asciiTheme="majorHAnsi" w:hAnsiTheme="majorHAnsi"/>
                <w:sz w:val="22"/>
                <w:szCs w:val="22"/>
              </w:rPr>
              <w:t>Secure disposal</w:t>
            </w:r>
          </w:p>
        </w:tc>
      </w:tr>
    </w:tbl>
    <w:p w14:paraId="76477B9E" w14:textId="77777777" w:rsidR="008B751D" w:rsidRDefault="008B751D"/>
    <w:p w14:paraId="76477B9F" w14:textId="77777777" w:rsidR="001C7AB2" w:rsidRDefault="001C7AB2"/>
    <w:p w14:paraId="76477BA0" w14:textId="77777777" w:rsidR="004E7786" w:rsidRDefault="004E7786"/>
    <w:tbl>
      <w:tblPr>
        <w:tblStyle w:val="TableGrid"/>
        <w:tblW w:w="0" w:type="auto"/>
        <w:tblLook w:val="04A0" w:firstRow="1" w:lastRow="0" w:firstColumn="1" w:lastColumn="0" w:noHBand="0" w:noVBand="1"/>
      </w:tblPr>
      <w:tblGrid>
        <w:gridCol w:w="812"/>
        <w:gridCol w:w="3826"/>
        <w:gridCol w:w="1745"/>
        <w:gridCol w:w="3193"/>
        <w:gridCol w:w="2034"/>
        <w:gridCol w:w="2338"/>
      </w:tblGrid>
      <w:tr w:rsidR="001C7AB2" w:rsidRPr="00D15696" w14:paraId="76477BA2" w14:textId="77777777" w:rsidTr="007E500E">
        <w:tc>
          <w:tcPr>
            <w:tcW w:w="14174" w:type="dxa"/>
            <w:gridSpan w:val="6"/>
            <w:shd w:val="clear" w:color="auto" w:fill="95B3D7" w:themeFill="accent1" w:themeFillTint="99"/>
          </w:tcPr>
          <w:p w14:paraId="76477BA1" w14:textId="77777777" w:rsidR="001C7AB2" w:rsidRPr="00D15696" w:rsidRDefault="001C7AB2" w:rsidP="001C7AB2">
            <w:pPr>
              <w:rPr>
                <w:rFonts w:asciiTheme="majorHAnsi" w:hAnsiTheme="majorHAnsi"/>
                <w:color w:val="FFFFFF" w:themeColor="background1"/>
                <w:sz w:val="22"/>
                <w:szCs w:val="22"/>
              </w:rPr>
            </w:pPr>
            <w:r>
              <w:rPr>
                <w:rFonts w:asciiTheme="majorHAnsi" w:hAnsiTheme="majorHAnsi"/>
                <w:color w:val="FFFFFF" w:themeColor="background1"/>
                <w:sz w:val="22"/>
                <w:szCs w:val="22"/>
              </w:rPr>
              <w:t>3.4 Contract Management</w:t>
            </w:r>
          </w:p>
        </w:tc>
      </w:tr>
      <w:tr w:rsidR="001C7AB2" w:rsidRPr="00D15696" w14:paraId="76477BA9" w14:textId="77777777" w:rsidTr="007E500E">
        <w:tc>
          <w:tcPr>
            <w:tcW w:w="817" w:type="dxa"/>
            <w:shd w:val="clear" w:color="auto" w:fill="95B3D7" w:themeFill="accent1" w:themeFillTint="99"/>
          </w:tcPr>
          <w:p w14:paraId="76477BA3" w14:textId="77777777" w:rsidR="001C7AB2" w:rsidRPr="00D15696" w:rsidRDefault="001C7AB2"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BA4"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BA5"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BA6"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BA7"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BA8"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1C7AB2" w:rsidRPr="00D15696" w14:paraId="76477BB0" w14:textId="77777777" w:rsidTr="007E500E">
        <w:tc>
          <w:tcPr>
            <w:tcW w:w="817" w:type="dxa"/>
          </w:tcPr>
          <w:p w14:paraId="76477BAA" w14:textId="77777777" w:rsidR="001C7AB2" w:rsidRPr="00D15696" w:rsidRDefault="001C7AB2" w:rsidP="007E500E">
            <w:pPr>
              <w:rPr>
                <w:rFonts w:asciiTheme="majorHAnsi" w:hAnsiTheme="majorHAnsi"/>
                <w:sz w:val="22"/>
                <w:szCs w:val="22"/>
              </w:rPr>
            </w:pPr>
            <w:r>
              <w:rPr>
                <w:rFonts w:asciiTheme="majorHAnsi" w:hAnsiTheme="majorHAnsi"/>
                <w:sz w:val="22"/>
                <w:szCs w:val="22"/>
              </w:rPr>
              <w:t>3.4.1</w:t>
            </w:r>
          </w:p>
        </w:tc>
        <w:tc>
          <w:tcPr>
            <w:tcW w:w="3907" w:type="dxa"/>
          </w:tcPr>
          <w:p w14:paraId="76477BAB" w14:textId="77777777" w:rsidR="001C7AB2" w:rsidRPr="00D15696" w:rsidRDefault="001C7AB2" w:rsidP="007E500E">
            <w:pPr>
              <w:rPr>
                <w:rFonts w:asciiTheme="majorHAnsi" w:hAnsiTheme="majorHAnsi"/>
                <w:sz w:val="22"/>
                <w:szCs w:val="22"/>
              </w:rPr>
            </w:pPr>
            <w:r>
              <w:rPr>
                <w:rFonts w:asciiTheme="majorHAnsi" w:hAnsiTheme="majorHAnsi"/>
                <w:sz w:val="22"/>
                <w:szCs w:val="22"/>
              </w:rPr>
              <w:t>Records relating to the management of contracts</w:t>
            </w:r>
          </w:p>
        </w:tc>
        <w:tc>
          <w:tcPr>
            <w:tcW w:w="1763" w:type="dxa"/>
          </w:tcPr>
          <w:p w14:paraId="76477BAC" w14:textId="77777777" w:rsidR="001C7AB2" w:rsidRPr="00D15696" w:rsidRDefault="001C7AB2" w:rsidP="007E500E">
            <w:pPr>
              <w:rPr>
                <w:rFonts w:asciiTheme="majorHAnsi" w:hAnsiTheme="majorHAnsi"/>
                <w:sz w:val="22"/>
                <w:szCs w:val="22"/>
              </w:rPr>
            </w:pPr>
            <w:r>
              <w:rPr>
                <w:rFonts w:asciiTheme="majorHAnsi" w:hAnsiTheme="majorHAnsi"/>
                <w:sz w:val="22"/>
                <w:szCs w:val="22"/>
              </w:rPr>
              <w:t>No</w:t>
            </w:r>
          </w:p>
        </w:tc>
        <w:tc>
          <w:tcPr>
            <w:tcW w:w="3260" w:type="dxa"/>
          </w:tcPr>
          <w:p w14:paraId="76477BAD" w14:textId="77777777" w:rsidR="001C7AB2" w:rsidRPr="00D15696" w:rsidRDefault="001C7AB2" w:rsidP="007E500E">
            <w:pPr>
              <w:rPr>
                <w:rFonts w:asciiTheme="majorHAnsi" w:hAnsiTheme="majorHAnsi"/>
                <w:sz w:val="22"/>
                <w:szCs w:val="22"/>
              </w:rPr>
            </w:pPr>
          </w:p>
        </w:tc>
        <w:tc>
          <w:tcPr>
            <w:tcW w:w="2064" w:type="dxa"/>
          </w:tcPr>
          <w:p w14:paraId="76477BAE" w14:textId="77777777" w:rsidR="001C7AB2" w:rsidRPr="00D15696" w:rsidRDefault="001C7AB2" w:rsidP="007E500E">
            <w:pPr>
              <w:rPr>
                <w:rFonts w:asciiTheme="majorHAnsi" w:hAnsiTheme="majorHAnsi"/>
                <w:sz w:val="22"/>
                <w:szCs w:val="22"/>
              </w:rPr>
            </w:pPr>
            <w:r>
              <w:rPr>
                <w:rFonts w:asciiTheme="majorHAnsi" w:hAnsiTheme="majorHAnsi"/>
                <w:sz w:val="22"/>
                <w:szCs w:val="22"/>
              </w:rPr>
              <w:t>Current year + 2 years</w:t>
            </w:r>
          </w:p>
        </w:tc>
        <w:tc>
          <w:tcPr>
            <w:tcW w:w="2363" w:type="dxa"/>
          </w:tcPr>
          <w:p w14:paraId="76477BAF" w14:textId="77777777" w:rsidR="001C7AB2" w:rsidRPr="00D15696" w:rsidRDefault="001C7AB2" w:rsidP="007E500E">
            <w:pPr>
              <w:rPr>
                <w:rFonts w:asciiTheme="majorHAnsi" w:hAnsiTheme="majorHAnsi"/>
                <w:sz w:val="22"/>
                <w:szCs w:val="22"/>
              </w:rPr>
            </w:pPr>
            <w:r>
              <w:rPr>
                <w:rFonts w:asciiTheme="majorHAnsi" w:hAnsiTheme="majorHAnsi"/>
                <w:sz w:val="22"/>
                <w:szCs w:val="22"/>
              </w:rPr>
              <w:t>Secure disposal</w:t>
            </w:r>
          </w:p>
        </w:tc>
      </w:tr>
    </w:tbl>
    <w:p w14:paraId="76477BB1" w14:textId="77777777" w:rsidR="001C7AB2" w:rsidRDefault="001C7AB2"/>
    <w:p w14:paraId="76477BB2" w14:textId="77777777" w:rsidR="001C7AB2" w:rsidRDefault="001C7AB2"/>
    <w:tbl>
      <w:tblPr>
        <w:tblStyle w:val="TableGrid"/>
        <w:tblW w:w="0" w:type="auto"/>
        <w:tblLook w:val="04A0" w:firstRow="1" w:lastRow="0" w:firstColumn="1" w:lastColumn="0" w:noHBand="0" w:noVBand="1"/>
      </w:tblPr>
      <w:tblGrid>
        <w:gridCol w:w="813"/>
        <w:gridCol w:w="3824"/>
        <w:gridCol w:w="1745"/>
        <w:gridCol w:w="3194"/>
        <w:gridCol w:w="2034"/>
        <w:gridCol w:w="2338"/>
      </w:tblGrid>
      <w:tr w:rsidR="001C7AB2" w:rsidRPr="00D15696" w14:paraId="76477BB4" w14:textId="77777777" w:rsidTr="007E500E">
        <w:tc>
          <w:tcPr>
            <w:tcW w:w="14174" w:type="dxa"/>
            <w:gridSpan w:val="6"/>
            <w:shd w:val="clear" w:color="auto" w:fill="95B3D7" w:themeFill="accent1" w:themeFillTint="99"/>
          </w:tcPr>
          <w:p w14:paraId="76477BB3" w14:textId="77777777" w:rsidR="001C7AB2" w:rsidRPr="00D15696" w:rsidRDefault="001C7AB2" w:rsidP="001C7AB2">
            <w:pPr>
              <w:rPr>
                <w:rFonts w:asciiTheme="majorHAnsi" w:hAnsiTheme="majorHAnsi"/>
                <w:color w:val="FFFFFF" w:themeColor="background1"/>
                <w:sz w:val="22"/>
                <w:szCs w:val="22"/>
              </w:rPr>
            </w:pPr>
            <w:r>
              <w:rPr>
                <w:rFonts w:asciiTheme="majorHAnsi" w:hAnsiTheme="majorHAnsi"/>
                <w:color w:val="FFFFFF" w:themeColor="background1"/>
                <w:sz w:val="22"/>
                <w:szCs w:val="22"/>
              </w:rPr>
              <w:t>3.5 School Meals Management</w:t>
            </w:r>
          </w:p>
        </w:tc>
      </w:tr>
      <w:tr w:rsidR="001C7AB2" w:rsidRPr="00D15696" w14:paraId="76477BBB" w14:textId="77777777" w:rsidTr="007E500E">
        <w:tc>
          <w:tcPr>
            <w:tcW w:w="817" w:type="dxa"/>
            <w:shd w:val="clear" w:color="auto" w:fill="95B3D7" w:themeFill="accent1" w:themeFillTint="99"/>
          </w:tcPr>
          <w:p w14:paraId="76477BB5" w14:textId="77777777" w:rsidR="001C7AB2" w:rsidRPr="00D15696" w:rsidRDefault="001C7AB2"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BB6"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BB7"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BB8"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BB9"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BBA"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1C7AB2" w:rsidRPr="00D15696" w14:paraId="76477BC2" w14:textId="77777777" w:rsidTr="007E500E">
        <w:tc>
          <w:tcPr>
            <w:tcW w:w="817" w:type="dxa"/>
          </w:tcPr>
          <w:p w14:paraId="76477BBC" w14:textId="77777777" w:rsidR="001C7AB2" w:rsidRPr="00D15696" w:rsidRDefault="001C7AB2" w:rsidP="007E500E">
            <w:pPr>
              <w:rPr>
                <w:rFonts w:asciiTheme="majorHAnsi" w:hAnsiTheme="majorHAnsi"/>
                <w:sz w:val="22"/>
                <w:szCs w:val="22"/>
              </w:rPr>
            </w:pPr>
            <w:r>
              <w:rPr>
                <w:rFonts w:asciiTheme="majorHAnsi" w:hAnsiTheme="majorHAnsi"/>
                <w:sz w:val="22"/>
                <w:szCs w:val="22"/>
              </w:rPr>
              <w:t>3.5.1</w:t>
            </w:r>
          </w:p>
        </w:tc>
        <w:tc>
          <w:tcPr>
            <w:tcW w:w="3907" w:type="dxa"/>
          </w:tcPr>
          <w:p w14:paraId="76477BBD" w14:textId="77777777" w:rsidR="001C7AB2" w:rsidRPr="00D15696" w:rsidRDefault="001C7AB2" w:rsidP="007E500E">
            <w:pPr>
              <w:rPr>
                <w:rFonts w:asciiTheme="majorHAnsi" w:hAnsiTheme="majorHAnsi"/>
                <w:sz w:val="22"/>
                <w:szCs w:val="22"/>
              </w:rPr>
            </w:pPr>
            <w:r>
              <w:rPr>
                <w:rFonts w:asciiTheme="majorHAnsi" w:hAnsiTheme="majorHAnsi"/>
                <w:sz w:val="22"/>
                <w:szCs w:val="22"/>
              </w:rPr>
              <w:t>Free School Meals registers</w:t>
            </w:r>
          </w:p>
        </w:tc>
        <w:tc>
          <w:tcPr>
            <w:tcW w:w="1763" w:type="dxa"/>
          </w:tcPr>
          <w:p w14:paraId="76477BBE" w14:textId="77777777" w:rsidR="001C7AB2" w:rsidRPr="00D15696" w:rsidRDefault="001C7AB2" w:rsidP="001C7AB2">
            <w:pPr>
              <w:rPr>
                <w:rFonts w:asciiTheme="majorHAnsi" w:hAnsiTheme="majorHAnsi"/>
                <w:sz w:val="22"/>
                <w:szCs w:val="22"/>
              </w:rPr>
            </w:pPr>
            <w:r>
              <w:rPr>
                <w:rFonts w:asciiTheme="majorHAnsi" w:hAnsiTheme="majorHAnsi"/>
                <w:sz w:val="22"/>
                <w:szCs w:val="22"/>
              </w:rPr>
              <w:t>Yes</w:t>
            </w:r>
          </w:p>
        </w:tc>
        <w:tc>
          <w:tcPr>
            <w:tcW w:w="3260" w:type="dxa"/>
          </w:tcPr>
          <w:p w14:paraId="76477BBF" w14:textId="77777777" w:rsidR="001C7AB2" w:rsidRPr="00D15696" w:rsidRDefault="001C7AB2" w:rsidP="007E500E">
            <w:pPr>
              <w:rPr>
                <w:rFonts w:asciiTheme="majorHAnsi" w:hAnsiTheme="majorHAnsi"/>
                <w:sz w:val="22"/>
                <w:szCs w:val="22"/>
              </w:rPr>
            </w:pPr>
          </w:p>
        </w:tc>
        <w:tc>
          <w:tcPr>
            <w:tcW w:w="2064" w:type="dxa"/>
          </w:tcPr>
          <w:p w14:paraId="76477BC0" w14:textId="77777777" w:rsidR="001C7AB2" w:rsidRPr="00D15696" w:rsidRDefault="001C7AB2" w:rsidP="007E500E">
            <w:pPr>
              <w:rPr>
                <w:rFonts w:asciiTheme="majorHAnsi" w:hAnsiTheme="majorHAnsi"/>
                <w:sz w:val="22"/>
                <w:szCs w:val="22"/>
              </w:rPr>
            </w:pPr>
            <w:r>
              <w:rPr>
                <w:rFonts w:asciiTheme="majorHAnsi" w:hAnsiTheme="majorHAnsi"/>
                <w:sz w:val="22"/>
                <w:szCs w:val="22"/>
              </w:rPr>
              <w:t>Current year + 6 years</w:t>
            </w:r>
          </w:p>
        </w:tc>
        <w:tc>
          <w:tcPr>
            <w:tcW w:w="2363" w:type="dxa"/>
          </w:tcPr>
          <w:p w14:paraId="76477BC1" w14:textId="77777777" w:rsidR="001C7AB2" w:rsidRPr="00D15696" w:rsidRDefault="001C7AB2" w:rsidP="007E500E">
            <w:pPr>
              <w:rPr>
                <w:rFonts w:asciiTheme="majorHAnsi" w:hAnsiTheme="majorHAnsi"/>
                <w:sz w:val="22"/>
                <w:szCs w:val="22"/>
              </w:rPr>
            </w:pPr>
            <w:r>
              <w:rPr>
                <w:rFonts w:asciiTheme="majorHAnsi" w:hAnsiTheme="majorHAnsi"/>
                <w:sz w:val="22"/>
                <w:szCs w:val="22"/>
              </w:rPr>
              <w:t>Secure disposal</w:t>
            </w:r>
          </w:p>
        </w:tc>
      </w:tr>
      <w:tr w:rsidR="001C7AB2" w:rsidRPr="00D15696" w14:paraId="76477BC9" w14:textId="77777777" w:rsidTr="007E500E">
        <w:tc>
          <w:tcPr>
            <w:tcW w:w="817" w:type="dxa"/>
          </w:tcPr>
          <w:p w14:paraId="76477BC3" w14:textId="77777777" w:rsidR="001C7AB2" w:rsidRDefault="001C7AB2" w:rsidP="001C7AB2">
            <w:pPr>
              <w:rPr>
                <w:rFonts w:asciiTheme="majorHAnsi" w:hAnsiTheme="majorHAnsi"/>
                <w:sz w:val="22"/>
                <w:szCs w:val="22"/>
              </w:rPr>
            </w:pPr>
            <w:r>
              <w:rPr>
                <w:rFonts w:asciiTheme="majorHAnsi" w:hAnsiTheme="majorHAnsi"/>
                <w:sz w:val="22"/>
                <w:szCs w:val="22"/>
              </w:rPr>
              <w:t>3.5.2</w:t>
            </w:r>
          </w:p>
        </w:tc>
        <w:tc>
          <w:tcPr>
            <w:tcW w:w="3907" w:type="dxa"/>
          </w:tcPr>
          <w:p w14:paraId="76477BC4" w14:textId="77777777" w:rsidR="001C7AB2" w:rsidRDefault="001C7AB2" w:rsidP="007E500E">
            <w:pPr>
              <w:rPr>
                <w:rFonts w:asciiTheme="majorHAnsi" w:hAnsiTheme="majorHAnsi"/>
                <w:sz w:val="22"/>
                <w:szCs w:val="22"/>
              </w:rPr>
            </w:pPr>
            <w:r>
              <w:rPr>
                <w:rFonts w:asciiTheme="majorHAnsi" w:hAnsiTheme="majorHAnsi"/>
                <w:sz w:val="22"/>
                <w:szCs w:val="22"/>
              </w:rPr>
              <w:t>School meals registers</w:t>
            </w:r>
          </w:p>
        </w:tc>
        <w:tc>
          <w:tcPr>
            <w:tcW w:w="1763" w:type="dxa"/>
          </w:tcPr>
          <w:p w14:paraId="76477BC5" w14:textId="77777777" w:rsidR="001C7AB2" w:rsidRDefault="001C7AB2" w:rsidP="007E500E">
            <w:pPr>
              <w:rPr>
                <w:rFonts w:asciiTheme="majorHAnsi" w:hAnsiTheme="majorHAnsi"/>
                <w:sz w:val="22"/>
                <w:szCs w:val="22"/>
              </w:rPr>
            </w:pPr>
            <w:r>
              <w:rPr>
                <w:rFonts w:asciiTheme="majorHAnsi" w:hAnsiTheme="majorHAnsi"/>
                <w:sz w:val="22"/>
                <w:szCs w:val="22"/>
              </w:rPr>
              <w:t>Yes</w:t>
            </w:r>
          </w:p>
        </w:tc>
        <w:tc>
          <w:tcPr>
            <w:tcW w:w="3260" w:type="dxa"/>
          </w:tcPr>
          <w:p w14:paraId="76477BC6" w14:textId="77777777" w:rsidR="001C7AB2" w:rsidRPr="00D15696" w:rsidRDefault="001C7AB2" w:rsidP="007E500E">
            <w:pPr>
              <w:rPr>
                <w:rFonts w:asciiTheme="majorHAnsi" w:hAnsiTheme="majorHAnsi"/>
                <w:sz w:val="22"/>
                <w:szCs w:val="22"/>
              </w:rPr>
            </w:pPr>
          </w:p>
        </w:tc>
        <w:tc>
          <w:tcPr>
            <w:tcW w:w="2064" w:type="dxa"/>
          </w:tcPr>
          <w:p w14:paraId="76477BC7" w14:textId="77777777" w:rsidR="001C7AB2" w:rsidRDefault="001C7AB2" w:rsidP="007E500E">
            <w:pPr>
              <w:rPr>
                <w:rFonts w:asciiTheme="majorHAnsi" w:hAnsiTheme="majorHAnsi"/>
                <w:sz w:val="22"/>
                <w:szCs w:val="22"/>
              </w:rPr>
            </w:pPr>
            <w:r>
              <w:rPr>
                <w:rFonts w:asciiTheme="majorHAnsi" w:hAnsiTheme="majorHAnsi"/>
                <w:sz w:val="22"/>
                <w:szCs w:val="22"/>
              </w:rPr>
              <w:t>Current year + 3 years</w:t>
            </w:r>
          </w:p>
        </w:tc>
        <w:tc>
          <w:tcPr>
            <w:tcW w:w="2363" w:type="dxa"/>
          </w:tcPr>
          <w:p w14:paraId="76477BC8" w14:textId="77777777" w:rsidR="001C7AB2" w:rsidRDefault="001C7AB2" w:rsidP="007E500E">
            <w:pPr>
              <w:rPr>
                <w:rFonts w:asciiTheme="majorHAnsi" w:hAnsiTheme="majorHAnsi"/>
                <w:sz w:val="22"/>
                <w:szCs w:val="22"/>
              </w:rPr>
            </w:pPr>
            <w:r>
              <w:rPr>
                <w:rFonts w:asciiTheme="majorHAnsi" w:hAnsiTheme="majorHAnsi"/>
                <w:sz w:val="22"/>
                <w:szCs w:val="22"/>
              </w:rPr>
              <w:t>Secure disposal</w:t>
            </w:r>
          </w:p>
        </w:tc>
      </w:tr>
      <w:tr w:rsidR="001C7AB2" w:rsidRPr="00D15696" w14:paraId="76477BD0" w14:textId="77777777" w:rsidTr="007E500E">
        <w:tc>
          <w:tcPr>
            <w:tcW w:w="817" w:type="dxa"/>
          </w:tcPr>
          <w:p w14:paraId="76477BCA" w14:textId="77777777" w:rsidR="001C7AB2" w:rsidRDefault="001C7AB2" w:rsidP="001C7AB2">
            <w:pPr>
              <w:rPr>
                <w:rFonts w:asciiTheme="majorHAnsi" w:hAnsiTheme="majorHAnsi"/>
                <w:sz w:val="22"/>
                <w:szCs w:val="22"/>
              </w:rPr>
            </w:pPr>
            <w:r>
              <w:rPr>
                <w:rFonts w:asciiTheme="majorHAnsi" w:hAnsiTheme="majorHAnsi"/>
                <w:sz w:val="22"/>
                <w:szCs w:val="22"/>
              </w:rPr>
              <w:t>3.5.3</w:t>
            </w:r>
          </w:p>
        </w:tc>
        <w:tc>
          <w:tcPr>
            <w:tcW w:w="3907" w:type="dxa"/>
          </w:tcPr>
          <w:p w14:paraId="76477BCB" w14:textId="77777777" w:rsidR="001C7AB2" w:rsidRDefault="001C7AB2" w:rsidP="007E500E">
            <w:pPr>
              <w:rPr>
                <w:rFonts w:asciiTheme="majorHAnsi" w:hAnsiTheme="majorHAnsi"/>
                <w:sz w:val="22"/>
                <w:szCs w:val="22"/>
              </w:rPr>
            </w:pPr>
            <w:r>
              <w:rPr>
                <w:rFonts w:asciiTheme="majorHAnsi" w:hAnsiTheme="majorHAnsi"/>
                <w:sz w:val="22"/>
                <w:szCs w:val="22"/>
              </w:rPr>
              <w:t>School meals summary sheets</w:t>
            </w:r>
          </w:p>
        </w:tc>
        <w:tc>
          <w:tcPr>
            <w:tcW w:w="1763" w:type="dxa"/>
          </w:tcPr>
          <w:p w14:paraId="76477BCC" w14:textId="77777777" w:rsidR="001C7AB2" w:rsidRDefault="001C7AB2" w:rsidP="007E500E">
            <w:pPr>
              <w:rPr>
                <w:rFonts w:asciiTheme="majorHAnsi" w:hAnsiTheme="majorHAnsi"/>
                <w:sz w:val="22"/>
                <w:szCs w:val="22"/>
              </w:rPr>
            </w:pPr>
            <w:r>
              <w:rPr>
                <w:rFonts w:asciiTheme="majorHAnsi" w:hAnsiTheme="majorHAnsi"/>
                <w:sz w:val="22"/>
                <w:szCs w:val="22"/>
              </w:rPr>
              <w:t>Yes</w:t>
            </w:r>
          </w:p>
        </w:tc>
        <w:tc>
          <w:tcPr>
            <w:tcW w:w="3260" w:type="dxa"/>
          </w:tcPr>
          <w:p w14:paraId="76477BCD" w14:textId="77777777" w:rsidR="001C7AB2" w:rsidRPr="00D15696" w:rsidRDefault="001C7AB2" w:rsidP="007E500E">
            <w:pPr>
              <w:rPr>
                <w:rFonts w:asciiTheme="majorHAnsi" w:hAnsiTheme="majorHAnsi"/>
                <w:sz w:val="22"/>
                <w:szCs w:val="22"/>
              </w:rPr>
            </w:pPr>
          </w:p>
        </w:tc>
        <w:tc>
          <w:tcPr>
            <w:tcW w:w="2064" w:type="dxa"/>
          </w:tcPr>
          <w:p w14:paraId="76477BCE" w14:textId="77777777" w:rsidR="001C7AB2" w:rsidRDefault="001C7AB2" w:rsidP="007E500E">
            <w:pPr>
              <w:rPr>
                <w:rFonts w:asciiTheme="majorHAnsi" w:hAnsiTheme="majorHAnsi"/>
                <w:sz w:val="22"/>
                <w:szCs w:val="22"/>
              </w:rPr>
            </w:pPr>
            <w:r>
              <w:rPr>
                <w:rFonts w:asciiTheme="majorHAnsi" w:hAnsiTheme="majorHAnsi"/>
                <w:sz w:val="22"/>
                <w:szCs w:val="22"/>
              </w:rPr>
              <w:t>Current year + 3 years</w:t>
            </w:r>
          </w:p>
        </w:tc>
        <w:tc>
          <w:tcPr>
            <w:tcW w:w="2363" w:type="dxa"/>
          </w:tcPr>
          <w:p w14:paraId="76477BCF" w14:textId="77777777" w:rsidR="001C7AB2" w:rsidRDefault="001C7AB2" w:rsidP="007E500E">
            <w:pPr>
              <w:rPr>
                <w:rFonts w:asciiTheme="majorHAnsi" w:hAnsiTheme="majorHAnsi"/>
                <w:sz w:val="22"/>
                <w:szCs w:val="22"/>
              </w:rPr>
            </w:pPr>
            <w:r>
              <w:rPr>
                <w:rFonts w:asciiTheme="majorHAnsi" w:hAnsiTheme="majorHAnsi"/>
                <w:sz w:val="22"/>
                <w:szCs w:val="22"/>
              </w:rPr>
              <w:t>Secure disposal</w:t>
            </w:r>
          </w:p>
        </w:tc>
      </w:tr>
    </w:tbl>
    <w:p w14:paraId="76477BD1" w14:textId="77777777" w:rsidR="001C7AB2" w:rsidRDefault="001C7AB2"/>
    <w:p w14:paraId="76477BD2" w14:textId="77777777" w:rsidR="004E7786" w:rsidRDefault="004E7786" w:rsidP="001C7AB2">
      <w:pPr>
        <w:rPr>
          <w:rFonts w:asciiTheme="majorHAnsi" w:hAnsiTheme="majorHAnsi"/>
          <w:b/>
          <w:color w:val="365F91" w:themeColor="accent1" w:themeShade="BF"/>
          <w:sz w:val="28"/>
          <w:szCs w:val="28"/>
        </w:rPr>
      </w:pPr>
    </w:p>
    <w:p w14:paraId="76477BD3" w14:textId="77777777" w:rsidR="001C7AB2" w:rsidRDefault="001C7AB2" w:rsidP="001C7AB2">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4</w:t>
      </w:r>
      <w:r w:rsidRPr="004229B3">
        <w:rPr>
          <w:rFonts w:asciiTheme="majorHAnsi" w:hAnsiTheme="majorHAnsi"/>
          <w:b/>
          <w:color w:val="365F91" w:themeColor="accent1" w:themeShade="BF"/>
          <w:sz w:val="28"/>
          <w:szCs w:val="28"/>
        </w:rPr>
        <w:t xml:space="preserve">. </w:t>
      </w:r>
      <w:r>
        <w:rPr>
          <w:rFonts w:asciiTheme="majorHAnsi" w:hAnsiTheme="majorHAnsi"/>
          <w:b/>
          <w:color w:val="365F91" w:themeColor="accent1" w:themeShade="BF"/>
          <w:sz w:val="28"/>
          <w:szCs w:val="28"/>
        </w:rPr>
        <w:t>Property Management</w:t>
      </w:r>
    </w:p>
    <w:p w14:paraId="76477BD4" w14:textId="77777777" w:rsidR="001C7AB2" w:rsidRDefault="001C7AB2" w:rsidP="001C7AB2">
      <w:pPr>
        <w:rPr>
          <w:rFonts w:asciiTheme="majorHAnsi" w:hAnsiTheme="majorHAnsi"/>
          <w:b/>
          <w:color w:val="365F91" w:themeColor="accent1" w:themeShade="BF"/>
          <w:sz w:val="28"/>
          <w:szCs w:val="28"/>
        </w:rPr>
      </w:pPr>
    </w:p>
    <w:tbl>
      <w:tblPr>
        <w:tblStyle w:val="TableGrid"/>
        <w:tblW w:w="0" w:type="auto"/>
        <w:tblLook w:val="04A0" w:firstRow="1" w:lastRow="0" w:firstColumn="1" w:lastColumn="0" w:noHBand="0" w:noVBand="1"/>
      </w:tblPr>
      <w:tblGrid>
        <w:gridCol w:w="813"/>
        <w:gridCol w:w="3824"/>
        <w:gridCol w:w="1745"/>
        <w:gridCol w:w="3194"/>
        <w:gridCol w:w="2034"/>
        <w:gridCol w:w="2338"/>
      </w:tblGrid>
      <w:tr w:rsidR="001C7AB2" w:rsidRPr="00D15696" w14:paraId="76477BD6" w14:textId="77777777" w:rsidTr="007E500E">
        <w:tc>
          <w:tcPr>
            <w:tcW w:w="14174" w:type="dxa"/>
            <w:gridSpan w:val="6"/>
            <w:shd w:val="clear" w:color="auto" w:fill="95B3D7" w:themeFill="accent1" w:themeFillTint="99"/>
          </w:tcPr>
          <w:p w14:paraId="76477BD5" w14:textId="77777777" w:rsidR="001C7AB2" w:rsidRPr="00D15696" w:rsidRDefault="001C7AB2" w:rsidP="001C7AB2">
            <w:pPr>
              <w:rPr>
                <w:rFonts w:asciiTheme="majorHAnsi" w:hAnsiTheme="majorHAnsi"/>
                <w:color w:val="FFFFFF" w:themeColor="background1"/>
                <w:sz w:val="22"/>
                <w:szCs w:val="22"/>
              </w:rPr>
            </w:pPr>
            <w:r>
              <w:rPr>
                <w:rFonts w:asciiTheme="majorHAnsi" w:hAnsiTheme="majorHAnsi"/>
                <w:color w:val="FFFFFF" w:themeColor="background1"/>
                <w:sz w:val="22"/>
                <w:szCs w:val="22"/>
              </w:rPr>
              <w:t>4.1 Property Management</w:t>
            </w:r>
          </w:p>
        </w:tc>
      </w:tr>
      <w:tr w:rsidR="001C7AB2" w:rsidRPr="00D15696" w14:paraId="76477BDD" w14:textId="77777777" w:rsidTr="007E500E">
        <w:tc>
          <w:tcPr>
            <w:tcW w:w="817" w:type="dxa"/>
            <w:shd w:val="clear" w:color="auto" w:fill="95B3D7" w:themeFill="accent1" w:themeFillTint="99"/>
          </w:tcPr>
          <w:p w14:paraId="76477BD7" w14:textId="77777777" w:rsidR="001C7AB2" w:rsidRPr="00D15696" w:rsidRDefault="001C7AB2"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BD8"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BD9"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BDA"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BDB"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BDC"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1C7AB2" w:rsidRPr="00D15696" w14:paraId="76477BE4" w14:textId="77777777" w:rsidTr="007E500E">
        <w:tc>
          <w:tcPr>
            <w:tcW w:w="817" w:type="dxa"/>
          </w:tcPr>
          <w:p w14:paraId="76477BDE" w14:textId="77777777" w:rsidR="001C7AB2" w:rsidRPr="00D15696" w:rsidRDefault="001C7AB2" w:rsidP="001C7AB2">
            <w:pPr>
              <w:rPr>
                <w:rFonts w:asciiTheme="majorHAnsi" w:hAnsiTheme="majorHAnsi"/>
                <w:sz w:val="22"/>
                <w:szCs w:val="22"/>
              </w:rPr>
            </w:pPr>
            <w:r>
              <w:rPr>
                <w:rFonts w:asciiTheme="majorHAnsi" w:hAnsiTheme="majorHAnsi"/>
                <w:sz w:val="22"/>
                <w:szCs w:val="22"/>
              </w:rPr>
              <w:t>4.1.1</w:t>
            </w:r>
          </w:p>
        </w:tc>
        <w:tc>
          <w:tcPr>
            <w:tcW w:w="3907" w:type="dxa"/>
          </w:tcPr>
          <w:p w14:paraId="76477BDF" w14:textId="77777777" w:rsidR="001C7AB2" w:rsidRPr="00D15696" w:rsidRDefault="001C7AB2" w:rsidP="001C7AB2">
            <w:pPr>
              <w:rPr>
                <w:rFonts w:asciiTheme="majorHAnsi" w:hAnsiTheme="majorHAnsi"/>
                <w:sz w:val="22"/>
                <w:szCs w:val="22"/>
              </w:rPr>
            </w:pPr>
            <w:r>
              <w:rPr>
                <w:rFonts w:asciiTheme="majorHAnsi" w:hAnsiTheme="majorHAnsi"/>
                <w:sz w:val="22"/>
                <w:szCs w:val="22"/>
              </w:rPr>
              <w:t>Records relating to the letting of the school’s premises</w:t>
            </w:r>
          </w:p>
        </w:tc>
        <w:tc>
          <w:tcPr>
            <w:tcW w:w="1763" w:type="dxa"/>
          </w:tcPr>
          <w:p w14:paraId="76477BE0" w14:textId="77777777" w:rsidR="001C7AB2" w:rsidRPr="00D15696" w:rsidRDefault="001C7AB2" w:rsidP="007E500E">
            <w:pPr>
              <w:rPr>
                <w:rFonts w:asciiTheme="majorHAnsi" w:hAnsiTheme="majorHAnsi"/>
                <w:sz w:val="22"/>
                <w:szCs w:val="22"/>
              </w:rPr>
            </w:pPr>
            <w:r>
              <w:rPr>
                <w:rFonts w:asciiTheme="majorHAnsi" w:hAnsiTheme="majorHAnsi"/>
                <w:sz w:val="22"/>
                <w:szCs w:val="22"/>
              </w:rPr>
              <w:t>No</w:t>
            </w:r>
          </w:p>
        </w:tc>
        <w:tc>
          <w:tcPr>
            <w:tcW w:w="3260" w:type="dxa"/>
          </w:tcPr>
          <w:p w14:paraId="76477BE1" w14:textId="77777777" w:rsidR="001C7AB2" w:rsidRPr="00D15696" w:rsidRDefault="001C7AB2" w:rsidP="007E500E">
            <w:pPr>
              <w:rPr>
                <w:rFonts w:asciiTheme="majorHAnsi" w:hAnsiTheme="majorHAnsi"/>
                <w:sz w:val="22"/>
                <w:szCs w:val="22"/>
              </w:rPr>
            </w:pPr>
          </w:p>
        </w:tc>
        <w:tc>
          <w:tcPr>
            <w:tcW w:w="2064" w:type="dxa"/>
          </w:tcPr>
          <w:p w14:paraId="76477BE2" w14:textId="77777777" w:rsidR="001C7AB2" w:rsidRPr="00D15696" w:rsidRDefault="001C7AB2" w:rsidP="007E500E">
            <w:pPr>
              <w:rPr>
                <w:rFonts w:asciiTheme="majorHAnsi" w:hAnsiTheme="majorHAnsi"/>
                <w:sz w:val="22"/>
                <w:szCs w:val="22"/>
              </w:rPr>
            </w:pPr>
            <w:r>
              <w:rPr>
                <w:rFonts w:asciiTheme="majorHAnsi" w:hAnsiTheme="majorHAnsi"/>
                <w:sz w:val="22"/>
                <w:szCs w:val="22"/>
              </w:rPr>
              <w:t>Current financial year + 6 years</w:t>
            </w:r>
          </w:p>
        </w:tc>
        <w:tc>
          <w:tcPr>
            <w:tcW w:w="2363" w:type="dxa"/>
          </w:tcPr>
          <w:p w14:paraId="76477BE3" w14:textId="77777777" w:rsidR="001C7AB2" w:rsidRPr="00D15696" w:rsidRDefault="001C7AB2" w:rsidP="007E500E">
            <w:pPr>
              <w:rPr>
                <w:rFonts w:asciiTheme="majorHAnsi" w:hAnsiTheme="majorHAnsi"/>
                <w:sz w:val="22"/>
                <w:szCs w:val="22"/>
              </w:rPr>
            </w:pPr>
            <w:r>
              <w:rPr>
                <w:rFonts w:asciiTheme="majorHAnsi" w:hAnsiTheme="majorHAnsi"/>
                <w:sz w:val="22"/>
                <w:szCs w:val="22"/>
              </w:rPr>
              <w:t>Secure disposal</w:t>
            </w:r>
          </w:p>
        </w:tc>
      </w:tr>
    </w:tbl>
    <w:p w14:paraId="76477BE5" w14:textId="77777777" w:rsidR="001C7AB2" w:rsidRDefault="001C7AB2" w:rsidP="001C7AB2">
      <w:pPr>
        <w:rPr>
          <w:rFonts w:asciiTheme="majorHAnsi" w:hAnsiTheme="majorHAnsi"/>
          <w:b/>
          <w:color w:val="365F91" w:themeColor="accent1" w:themeShade="BF"/>
          <w:sz w:val="28"/>
          <w:szCs w:val="28"/>
        </w:rPr>
      </w:pPr>
    </w:p>
    <w:p w14:paraId="76477BE6" w14:textId="77777777" w:rsidR="001C7AB2" w:rsidRDefault="001C7AB2"/>
    <w:p w14:paraId="76477BE7" w14:textId="77777777" w:rsidR="004E7786" w:rsidRDefault="004E7786" w:rsidP="001C7AB2">
      <w:pPr>
        <w:rPr>
          <w:rFonts w:asciiTheme="majorHAnsi" w:hAnsiTheme="majorHAnsi"/>
          <w:b/>
          <w:color w:val="365F91" w:themeColor="accent1" w:themeShade="BF"/>
          <w:sz w:val="28"/>
          <w:szCs w:val="28"/>
        </w:rPr>
      </w:pPr>
    </w:p>
    <w:p w14:paraId="76477BE8" w14:textId="77777777" w:rsidR="001C7AB2" w:rsidRDefault="001C7AB2" w:rsidP="001C7AB2">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lastRenderedPageBreak/>
        <w:t>5</w:t>
      </w:r>
      <w:r w:rsidRPr="004229B3">
        <w:rPr>
          <w:rFonts w:asciiTheme="majorHAnsi" w:hAnsiTheme="majorHAnsi"/>
          <w:b/>
          <w:color w:val="365F91" w:themeColor="accent1" w:themeShade="BF"/>
          <w:sz w:val="28"/>
          <w:szCs w:val="28"/>
        </w:rPr>
        <w:t xml:space="preserve">. </w:t>
      </w:r>
      <w:r>
        <w:rPr>
          <w:rFonts w:asciiTheme="majorHAnsi" w:hAnsiTheme="majorHAnsi"/>
          <w:b/>
          <w:color w:val="365F91" w:themeColor="accent1" w:themeShade="BF"/>
          <w:sz w:val="28"/>
          <w:szCs w:val="28"/>
        </w:rPr>
        <w:t>Pupil Management</w:t>
      </w:r>
    </w:p>
    <w:p w14:paraId="76477BE9" w14:textId="77777777" w:rsidR="001C7AB2" w:rsidRDefault="001C7AB2"/>
    <w:p w14:paraId="76477BEA" w14:textId="77777777" w:rsidR="001C7AB2" w:rsidRDefault="001C7AB2"/>
    <w:tbl>
      <w:tblPr>
        <w:tblStyle w:val="TableGrid"/>
        <w:tblW w:w="0" w:type="auto"/>
        <w:tblLook w:val="04A0" w:firstRow="1" w:lastRow="0" w:firstColumn="1" w:lastColumn="0" w:noHBand="0" w:noVBand="1"/>
      </w:tblPr>
      <w:tblGrid>
        <w:gridCol w:w="812"/>
        <w:gridCol w:w="3815"/>
        <w:gridCol w:w="1743"/>
        <w:gridCol w:w="3195"/>
        <w:gridCol w:w="2047"/>
        <w:gridCol w:w="2336"/>
      </w:tblGrid>
      <w:tr w:rsidR="001C7AB2" w:rsidRPr="00D15696" w14:paraId="76477BEC" w14:textId="77777777" w:rsidTr="007E500E">
        <w:tc>
          <w:tcPr>
            <w:tcW w:w="14174" w:type="dxa"/>
            <w:gridSpan w:val="6"/>
            <w:shd w:val="clear" w:color="auto" w:fill="95B3D7" w:themeFill="accent1" w:themeFillTint="99"/>
          </w:tcPr>
          <w:p w14:paraId="76477BEB" w14:textId="77777777" w:rsidR="001C7AB2" w:rsidRPr="00D15696" w:rsidRDefault="001C7AB2" w:rsidP="001C7AB2">
            <w:pPr>
              <w:rPr>
                <w:rFonts w:asciiTheme="majorHAnsi" w:hAnsiTheme="majorHAnsi"/>
                <w:color w:val="FFFFFF" w:themeColor="background1"/>
                <w:sz w:val="22"/>
                <w:szCs w:val="22"/>
              </w:rPr>
            </w:pPr>
            <w:r>
              <w:rPr>
                <w:rFonts w:asciiTheme="majorHAnsi" w:hAnsiTheme="majorHAnsi"/>
                <w:color w:val="FFFFFF" w:themeColor="background1"/>
                <w:sz w:val="22"/>
                <w:szCs w:val="22"/>
              </w:rPr>
              <w:t>5.1 Pupil’s Education Record</w:t>
            </w:r>
          </w:p>
        </w:tc>
      </w:tr>
      <w:tr w:rsidR="001C7AB2" w:rsidRPr="00D15696" w14:paraId="76477BF3" w14:textId="77777777" w:rsidTr="007E500E">
        <w:tc>
          <w:tcPr>
            <w:tcW w:w="817" w:type="dxa"/>
            <w:shd w:val="clear" w:color="auto" w:fill="95B3D7" w:themeFill="accent1" w:themeFillTint="99"/>
          </w:tcPr>
          <w:p w14:paraId="76477BED" w14:textId="77777777" w:rsidR="001C7AB2" w:rsidRPr="00D15696" w:rsidRDefault="001C7AB2"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BEE"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BEF"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BF0"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BF1"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BF2" w14:textId="77777777" w:rsidR="001C7AB2" w:rsidRPr="00D15696" w:rsidRDefault="001C7AB2"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1C7AB2" w:rsidRPr="00D15696" w14:paraId="76477BFD" w14:textId="77777777" w:rsidTr="007E500E">
        <w:tc>
          <w:tcPr>
            <w:tcW w:w="817" w:type="dxa"/>
          </w:tcPr>
          <w:p w14:paraId="76477BF4" w14:textId="77777777" w:rsidR="001C7AB2" w:rsidRPr="00D15696" w:rsidRDefault="001C7AB2" w:rsidP="007E500E">
            <w:pPr>
              <w:rPr>
                <w:rFonts w:asciiTheme="majorHAnsi" w:hAnsiTheme="majorHAnsi"/>
                <w:sz w:val="22"/>
                <w:szCs w:val="22"/>
              </w:rPr>
            </w:pPr>
            <w:r>
              <w:rPr>
                <w:rFonts w:asciiTheme="majorHAnsi" w:hAnsiTheme="majorHAnsi"/>
                <w:sz w:val="22"/>
                <w:szCs w:val="22"/>
              </w:rPr>
              <w:t>5.1.1</w:t>
            </w:r>
          </w:p>
        </w:tc>
        <w:tc>
          <w:tcPr>
            <w:tcW w:w="3907" w:type="dxa"/>
          </w:tcPr>
          <w:p w14:paraId="76477BF5" w14:textId="77777777" w:rsidR="001C7AB2" w:rsidRPr="00D15696" w:rsidRDefault="001C7AB2" w:rsidP="007E500E">
            <w:pPr>
              <w:rPr>
                <w:rFonts w:asciiTheme="majorHAnsi" w:hAnsiTheme="majorHAnsi"/>
                <w:sz w:val="22"/>
                <w:szCs w:val="22"/>
              </w:rPr>
            </w:pPr>
            <w:r>
              <w:rPr>
                <w:rFonts w:asciiTheme="majorHAnsi" w:hAnsiTheme="majorHAnsi"/>
                <w:sz w:val="22"/>
                <w:szCs w:val="22"/>
              </w:rPr>
              <w:t>Pupil’s Education Record</w:t>
            </w:r>
          </w:p>
        </w:tc>
        <w:tc>
          <w:tcPr>
            <w:tcW w:w="1763" w:type="dxa"/>
          </w:tcPr>
          <w:p w14:paraId="76477BF6" w14:textId="77777777" w:rsidR="001C7AB2" w:rsidRPr="00D15696" w:rsidRDefault="001C7AB2" w:rsidP="007E500E">
            <w:pPr>
              <w:rPr>
                <w:rFonts w:asciiTheme="majorHAnsi" w:hAnsiTheme="majorHAnsi"/>
                <w:sz w:val="22"/>
                <w:szCs w:val="22"/>
              </w:rPr>
            </w:pPr>
            <w:r>
              <w:rPr>
                <w:rFonts w:asciiTheme="majorHAnsi" w:hAnsiTheme="majorHAnsi"/>
                <w:sz w:val="22"/>
                <w:szCs w:val="22"/>
              </w:rPr>
              <w:t>Yes</w:t>
            </w:r>
          </w:p>
        </w:tc>
        <w:tc>
          <w:tcPr>
            <w:tcW w:w="3260" w:type="dxa"/>
          </w:tcPr>
          <w:p w14:paraId="76477BF7" w14:textId="77777777" w:rsidR="001C7AB2" w:rsidRPr="00D15696" w:rsidRDefault="001C7AB2" w:rsidP="007E500E">
            <w:pPr>
              <w:rPr>
                <w:rFonts w:asciiTheme="majorHAnsi" w:hAnsiTheme="majorHAnsi"/>
                <w:sz w:val="22"/>
                <w:szCs w:val="22"/>
              </w:rPr>
            </w:pPr>
            <w:r>
              <w:rPr>
                <w:rFonts w:asciiTheme="majorHAnsi" w:hAnsiTheme="majorHAnsi"/>
                <w:sz w:val="22"/>
                <w:szCs w:val="22"/>
              </w:rPr>
              <w:t>The Education (Pupil Info</w:t>
            </w:r>
            <w:r w:rsidR="003B5420">
              <w:rPr>
                <w:rFonts w:asciiTheme="majorHAnsi" w:hAnsiTheme="majorHAnsi"/>
                <w:sz w:val="22"/>
                <w:szCs w:val="22"/>
              </w:rPr>
              <w:t>rmation) (England) Regulations 2005 SI 2005 No.1437</w:t>
            </w:r>
          </w:p>
        </w:tc>
        <w:tc>
          <w:tcPr>
            <w:tcW w:w="2064" w:type="dxa"/>
          </w:tcPr>
          <w:p w14:paraId="76477BF8" w14:textId="77777777" w:rsidR="001C7AB2" w:rsidRPr="00D15696" w:rsidRDefault="003B5420" w:rsidP="007E500E">
            <w:pPr>
              <w:rPr>
                <w:rFonts w:asciiTheme="majorHAnsi" w:hAnsiTheme="majorHAnsi"/>
                <w:sz w:val="22"/>
                <w:szCs w:val="22"/>
              </w:rPr>
            </w:pPr>
            <w:r>
              <w:rPr>
                <w:rFonts w:asciiTheme="majorHAnsi" w:hAnsiTheme="majorHAnsi"/>
                <w:sz w:val="22"/>
                <w:szCs w:val="22"/>
              </w:rPr>
              <w:t>Retain for as long as the child remains at a school within the Link Academy Trust</w:t>
            </w:r>
          </w:p>
        </w:tc>
        <w:tc>
          <w:tcPr>
            <w:tcW w:w="2363" w:type="dxa"/>
          </w:tcPr>
          <w:p w14:paraId="76477BF9"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The file should follow the pupil when he/she leaves the primary school. This will include: • to another primary school • to a secondary school • to a pupil referral unit • If the pupil dies whilst</w:t>
            </w:r>
          </w:p>
          <w:p w14:paraId="76477BFA"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at primary school the file should be</w:t>
            </w:r>
          </w:p>
          <w:p w14:paraId="76477BFB"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returned to the Local</w:t>
            </w:r>
          </w:p>
          <w:p w14:paraId="76477BFC" w14:textId="77777777" w:rsidR="001C7AB2" w:rsidRPr="00D15696" w:rsidRDefault="003B5420" w:rsidP="003B5420">
            <w:pPr>
              <w:rPr>
                <w:rFonts w:asciiTheme="majorHAnsi" w:hAnsiTheme="majorHAnsi"/>
                <w:sz w:val="22"/>
                <w:szCs w:val="22"/>
              </w:rPr>
            </w:pPr>
            <w:r w:rsidRPr="003B5420">
              <w:rPr>
                <w:rFonts w:asciiTheme="majorHAnsi" w:hAnsiTheme="majorHAnsi"/>
                <w:sz w:val="22"/>
                <w:szCs w:val="22"/>
              </w:rPr>
              <w:t>Authority to be retained for the statutory retention period. If the pupil transfers to an independent school, transfers to home</w:t>
            </w:r>
            <w:r>
              <w:rPr>
                <w:rFonts w:asciiTheme="majorHAnsi" w:hAnsiTheme="majorHAnsi"/>
                <w:sz w:val="22"/>
                <w:szCs w:val="22"/>
              </w:rPr>
              <w:t xml:space="preserve"> </w:t>
            </w:r>
            <w:r w:rsidRPr="003B5420">
              <w:rPr>
                <w:rFonts w:asciiTheme="majorHAnsi" w:hAnsiTheme="majorHAnsi"/>
                <w:sz w:val="22"/>
                <w:szCs w:val="22"/>
              </w:rPr>
              <w:t xml:space="preserve">schooling or leaves the country the file should be returned to the Local Authority to be retained for the statutory retention period. Primary Schools do not ordinarily have </w:t>
            </w:r>
            <w:r w:rsidRPr="003B5420">
              <w:rPr>
                <w:rFonts w:asciiTheme="majorHAnsi" w:hAnsiTheme="majorHAnsi"/>
                <w:sz w:val="22"/>
                <w:szCs w:val="22"/>
              </w:rPr>
              <w:lastRenderedPageBreak/>
              <w:t>sufficient storage space to store records for pupils</w:t>
            </w:r>
            <w:r>
              <w:rPr>
                <w:rFonts w:asciiTheme="majorHAnsi" w:hAnsiTheme="majorHAnsi"/>
                <w:sz w:val="22"/>
                <w:szCs w:val="22"/>
              </w:rPr>
              <w:t xml:space="preserve"> </w:t>
            </w:r>
            <w:r w:rsidRPr="003B5420">
              <w:rPr>
                <w:rFonts w:asciiTheme="majorHAnsi" w:hAnsiTheme="majorHAnsi"/>
                <w:sz w:val="22"/>
                <w:szCs w:val="22"/>
              </w:rPr>
              <w:t>who have not transferred in the normal way. It makes more sense to transfer the record to</w:t>
            </w:r>
            <w:r>
              <w:rPr>
                <w:rFonts w:asciiTheme="majorHAnsi" w:hAnsiTheme="majorHAnsi"/>
                <w:sz w:val="22"/>
                <w:szCs w:val="22"/>
              </w:rPr>
              <w:t xml:space="preserve"> </w:t>
            </w:r>
            <w:r w:rsidRPr="003B5420">
              <w:rPr>
                <w:rFonts w:asciiTheme="majorHAnsi" w:hAnsiTheme="majorHAnsi"/>
                <w:sz w:val="22"/>
                <w:szCs w:val="22"/>
              </w:rPr>
              <w:t>the Local Authority as it is more likely that the pupil will request the record from the Local Authority</w:t>
            </w:r>
          </w:p>
        </w:tc>
      </w:tr>
      <w:tr w:rsidR="003B5420" w:rsidRPr="00D15696" w14:paraId="76477C0C" w14:textId="77777777" w:rsidTr="007E500E">
        <w:tc>
          <w:tcPr>
            <w:tcW w:w="817" w:type="dxa"/>
          </w:tcPr>
          <w:p w14:paraId="76477BFE" w14:textId="77777777" w:rsidR="003B5420" w:rsidRDefault="003B5420" w:rsidP="007E500E">
            <w:pPr>
              <w:rPr>
                <w:rFonts w:asciiTheme="majorHAnsi" w:hAnsiTheme="majorHAnsi"/>
                <w:sz w:val="22"/>
                <w:szCs w:val="22"/>
              </w:rPr>
            </w:pPr>
            <w:r>
              <w:rPr>
                <w:rFonts w:asciiTheme="majorHAnsi" w:hAnsiTheme="majorHAnsi"/>
                <w:sz w:val="22"/>
                <w:szCs w:val="22"/>
              </w:rPr>
              <w:lastRenderedPageBreak/>
              <w:t>5.1.2</w:t>
            </w:r>
          </w:p>
        </w:tc>
        <w:tc>
          <w:tcPr>
            <w:tcW w:w="3907" w:type="dxa"/>
          </w:tcPr>
          <w:p w14:paraId="76477BFF" w14:textId="77777777" w:rsidR="003B5420" w:rsidRDefault="003B5420" w:rsidP="007E500E">
            <w:pPr>
              <w:rPr>
                <w:rFonts w:asciiTheme="majorHAnsi" w:hAnsiTheme="majorHAnsi"/>
                <w:sz w:val="22"/>
                <w:szCs w:val="22"/>
              </w:rPr>
            </w:pPr>
            <w:r>
              <w:rPr>
                <w:rFonts w:asciiTheme="majorHAnsi" w:hAnsiTheme="majorHAnsi"/>
                <w:sz w:val="22"/>
                <w:szCs w:val="22"/>
              </w:rPr>
              <w:t>Child protection information held on pupil file</w:t>
            </w:r>
          </w:p>
        </w:tc>
        <w:tc>
          <w:tcPr>
            <w:tcW w:w="1763" w:type="dxa"/>
          </w:tcPr>
          <w:p w14:paraId="76477C00" w14:textId="77777777" w:rsidR="003B5420" w:rsidRDefault="003B5420" w:rsidP="007E500E">
            <w:pPr>
              <w:rPr>
                <w:rFonts w:asciiTheme="majorHAnsi" w:hAnsiTheme="majorHAnsi"/>
                <w:sz w:val="22"/>
                <w:szCs w:val="22"/>
              </w:rPr>
            </w:pPr>
            <w:r>
              <w:rPr>
                <w:rFonts w:asciiTheme="majorHAnsi" w:hAnsiTheme="majorHAnsi"/>
                <w:sz w:val="22"/>
                <w:szCs w:val="22"/>
              </w:rPr>
              <w:t>Yes</w:t>
            </w:r>
          </w:p>
        </w:tc>
        <w:tc>
          <w:tcPr>
            <w:tcW w:w="3260" w:type="dxa"/>
          </w:tcPr>
          <w:p w14:paraId="76477C01"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“Keeping children safe in education Statutory guidance for schools and colleges March</w:t>
            </w:r>
          </w:p>
          <w:p w14:paraId="76477C02"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2015”; “Working together to</w:t>
            </w:r>
          </w:p>
          <w:p w14:paraId="76477C03"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safeguard children. A guide to inter-agency working to</w:t>
            </w:r>
          </w:p>
          <w:p w14:paraId="76477C04"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safeguard and promote the</w:t>
            </w:r>
          </w:p>
          <w:p w14:paraId="76477C05" w14:textId="77777777" w:rsidR="003B5420" w:rsidRDefault="003B5420" w:rsidP="003B5420">
            <w:pPr>
              <w:rPr>
                <w:rFonts w:asciiTheme="majorHAnsi" w:hAnsiTheme="majorHAnsi"/>
                <w:sz w:val="22"/>
                <w:szCs w:val="22"/>
              </w:rPr>
            </w:pPr>
            <w:r w:rsidRPr="003B5420">
              <w:rPr>
                <w:rFonts w:asciiTheme="majorHAnsi" w:hAnsiTheme="majorHAnsi"/>
                <w:sz w:val="22"/>
                <w:szCs w:val="22"/>
              </w:rPr>
              <w:t>welfare of children March 2015”</w:t>
            </w:r>
          </w:p>
        </w:tc>
        <w:tc>
          <w:tcPr>
            <w:tcW w:w="2064" w:type="dxa"/>
          </w:tcPr>
          <w:p w14:paraId="76477C06" w14:textId="77777777" w:rsidR="003B5420" w:rsidRDefault="003B5420" w:rsidP="007E500E">
            <w:pPr>
              <w:rPr>
                <w:rFonts w:asciiTheme="majorHAnsi" w:hAnsiTheme="majorHAnsi"/>
                <w:sz w:val="22"/>
                <w:szCs w:val="22"/>
              </w:rPr>
            </w:pPr>
            <w:r w:rsidRPr="003B5420">
              <w:rPr>
                <w:rFonts w:asciiTheme="majorHAnsi" w:hAnsiTheme="majorHAnsi"/>
                <w:sz w:val="22"/>
                <w:szCs w:val="22"/>
              </w:rPr>
              <w:t>If any records relating to child protection issues are placed on the pupil file, it should be in a sealed envelope and then retained for the same period of time as the pupil file.</w:t>
            </w:r>
          </w:p>
          <w:p w14:paraId="76477C07" w14:textId="77777777" w:rsidR="003B5420" w:rsidRDefault="003B5420" w:rsidP="007E500E">
            <w:pPr>
              <w:rPr>
                <w:rFonts w:asciiTheme="majorHAnsi" w:hAnsiTheme="majorHAnsi"/>
                <w:sz w:val="22"/>
                <w:szCs w:val="22"/>
              </w:rPr>
            </w:pPr>
          </w:p>
        </w:tc>
        <w:tc>
          <w:tcPr>
            <w:tcW w:w="2363" w:type="dxa"/>
          </w:tcPr>
          <w:p w14:paraId="76477C08"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SECURE DISPOSAL</w:t>
            </w:r>
          </w:p>
          <w:p w14:paraId="76477C09"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 these records</w:t>
            </w:r>
          </w:p>
          <w:p w14:paraId="76477C0A" w14:textId="77777777" w:rsidR="003B5420" w:rsidRDefault="003B5420" w:rsidP="003B5420">
            <w:pPr>
              <w:rPr>
                <w:rFonts w:asciiTheme="majorHAnsi" w:hAnsiTheme="majorHAnsi"/>
                <w:sz w:val="22"/>
                <w:szCs w:val="22"/>
              </w:rPr>
            </w:pPr>
            <w:r w:rsidRPr="003B5420">
              <w:rPr>
                <w:rFonts w:asciiTheme="majorHAnsi" w:hAnsiTheme="majorHAnsi"/>
                <w:sz w:val="22"/>
                <w:szCs w:val="22"/>
              </w:rPr>
              <w:t>MUST be shredded</w:t>
            </w:r>
          </w:p>
          <w:p w14:paraId="76477C0B" w14:textId="77777777" w:rsidR="003B5420" w:rsidRPr="003B5420" w:rsidRDefault="003B5420" w:rsidP="003B5420">
            <w:pPr>
              <w:rPr>
                <w:rFonts w:asciiTheme="majorHAnsi" w:hAnsiTheme="majorHAnsi"/>
                <w:sz w:val="22"/>
                <w:szCs w:val="22"/>
              </w:rPr>
            </w:pPr>
          </w:p>
        </w:tc>
      </w:tr>
      <w:tr w:rsidR="003B5420" w:rsidRPr="00D15696" w14:paraId="76477C1B" w14:textId="77777777" w:rsidTr="007E500E">
        <w:tc>
          <w:tcPr>
            <w:tcW w:w="817" w:type="dxa"/>
          </w:tcPr>
          <w:p w14:paraId="76477C0D" w14:textId="77777777" w:rsidR="003B5420" w:rsidRDefault="003B5420" w:rsidP="007E500E">
            <w:pPr>
              <w:rPr>
                <w:rFonts w:asciiTheme="majorHAnsi" w:hAnsiTheme="majorHAnsi"/>
                <w:sz w:val="22"/>
                <w:szCs w:val="22"/>
              </w:rPr>
            </w:pPr>
            <w:r>
              <w:rPr>
                <w:rFonts w:asciiTheme="majorHAnsi" w:hAnsiTheme="majorHAnsi"/>
                <w:sz w:val="22"/>
                <w:szCs w:val="22"/>
              </w:rPr>
              <w:t>5.1.3</w:t>
            </w:r>
          </w:p>
        </w:tc>
        <w:tc>
          <w:tcPr>
            <w:tcW w:w="3907" w:type="dxa"/>
          </w:tcPr>
          <w:p w14:paraId="76477C0E" w14:textId="77777777" w:rsidR="003B5420" w:rsidRDefault="003B5420" w:rsidP="007E500E">
            <w:pPr>
              <w:rPr>
                <w:rFonts w:asciiTheme="majorHAnsi" w:hAnsiTheme="majorHAnsi"/>
                <w:sz w:val="22"/>
                <w:szCs w:val="22"/>
              </w:rPr>
            </w:pPr>
            <w:r>
              <w:rPr>
                <w:rFonts w:asciiTheme="majorHAnsi" w:hAnsiTheme="majorHAnsi"/>
                <w:sz w:val="22"/>
                <w:szCs w:val="22"/>
              </w:rPr>
              <w:t>Child protection information held in separate files</w:t>
            </w:r>
          </w:p>
        </w:tc>
        <w:tc>
          <w:tcPr>
            <w:tcW w:w="1763" w:type="dxa"/>
          </w:tcPr>
          <w:p w14:paraId="76477C0F" w14:textId="77777777" w:rsidR="003B5420" w:rsidRDefault="003B5420" w:rsidP="007E500E">
            <w:pPr>
              <w:rPr>
                <w:rFonts w:asciiTheme="majorHAnsi" w:hAnsiTheme="majorHAnsi"/>
                <w:sz w:val="22"/>
                <w:szCs w:val="22"/>
              </w:rPr>
            </w:pPr>
            <w:r>
              <w:rPr>
                <w:rFonts w:asciiTheme="majorHAnsi" w:hAnsiTheme="majorHAnsi"/>
                <w:sz w:val="22"/>
                <w:szCs w:val="22"/>
              </w:rPr>
              <w:t>Yes</w:t>
            </w:r>
          </w:p>
        </w:tc>
        <w:tc>
          <w:tcPr>
            <w:tcW w:w="3260" w:type="dxa"/>
          </w:tcPr>
          <w:p w14:paraId="76477C10"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“Keeping children safe in education Statutory guidance for schools and colleges March</w:t>
            </w:r>
          </w:p>
          <w:p w14:paraId="76477C11"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2015”; “Working together to</w:t>
            </w:r>
          </w:p>
          <w:p w14:paraId="76477C12"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safeguard children. A guide to</w:t>
            </w:r>
            <w:r>
              <w:rPr>
                <w:rFonts w:asciiTheme="majorHAnsi" w:hAnsiTheme="majorHAnsi"/>
                <w:sz w:val="22"/>
                <w:szCs w:val="22"/>
              </w:rPr>
              <w:t xml:space="preserve"> </w:t>
            </w:r>
            <w:r w:rsidRPr="003B5420">
              <w:rPr>
                <w:rFonts w:asciiTheme="majorHAnsi" w:hAnsiTheme="majorHAnsi"/>
                <w:sz w:val="22"/>
                <w:szCs w:val="22"/>
              </w:rPr>
              <w:t>inter-agency working to safeguard and promote the welfare of children March 2015”</w:t>
            </w:r>
          </w:p>
        </w:tc>
        <w:tc>
          <w:tcPr>
            <w:tcW w:w="2064" w:type="dxa"/>
          </w:tcPr>
          <w:p w14:paraId="76477C13"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DOB of the child + 25 years then review This retention period was agreed in consultation with the</w:t>
            </w:r>
            <w:r>
              <w:rPr>
                <w:rFonts w:asciiTheme="majorHAnsi" w:hAnsiTheme="majorHAnsi"/>
                <w:sz w:val="22"/>
                <w:szCs w:val="22"/>
              </w:rPr>
              <w:t xml:space="preserve"> </w:t>
            </w:r>
            <w:r w:rsidRPr="003B5420">
              <w:rPr>
                <w:rFonts w:asciiTheme="majorHAnsi" w:hAnsiTheme="majorHAnsi"/>
                <w:sz w:val="22"/>
                <w:szCs w:val="22"/>
              </w:rPr>
              <w:t>Safeguarding Children Group on the understanding</w:t>
            </w:r>
          </w:p>
          <w:p w14:paraId="76477C14"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lastRenderedPageBreak/>
              <w:t>that the principal copy of this information will</w:t>
            </w:r>
          </w:p>
          <w:p w14:paraId="76477C15"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be found on the Local</w:t>
            </w:r>
          </w:p>
          <w:p w14:paraId="76477C16"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Authority Social</w:t>
            </w:r>
          </w:p>
          <w:p w14:paraId="76477C17"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Services record</w:t>
            </w:r>
          </w:p>
        </w:tc>
        <w:tc>
          <w:tcPr>
            <w:tcW w:w="2363" w:type="dxa"/>
          </w:tcPr>
          <w:p w14:paraId="76477C18"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lastRenderedPageBreak/>
              <w:t>SECURE DISPOSAL</w:t>
            </w:r>
          </w:p>
          <w:p w14:paraId="76477C19"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 these records</w:t>
            </w:r>
          </w:p>
          <w:p w14:paraId="76477C1A" w14:textId="77777777" w:rsidR="003B5420" w:rsidRPr="003B5420" w:rsidRDefault="003B5420" w:rsidP="003B5420">
            <w:pPr>
              <w:rPr>
                <w:rFonts w:asciiTheme="majorHAnsi" w:hAnsiTheme="majorHAnsi"/>
                <w:sz w:val="22"/>
                <w:szCs w:val="22"/>
              </w:rPr>
            </w:pPr>
            <w:r w:rsidRPr="003B5420">
              <w:rPr>
                <w:rFonts w:asciiTheme="majorHAnsi" w:hAnsiTheme="majorHAnsi"/>
                <w:sz w:val="22"/>
                <w:szCs w:val="22"/>
              </w:rPr>
              <w:t>MUST be shredded</w:t>
            </w:r>
          </w:p>
        </w:tc>
      </w:tr>
    </w:tbl>
    <w:p w14:paraId="76477C1C" w14:textId="77777777" w:rsidR="001C7AB2" w:rsidRDefault="001C7AB2"/>
    <w:p w14:paraId="76477C1D" w14:textId="77777777" w:rsidR="004E7786" w:rsidRDefault="004E7786"/>
    <w:p w14:paraId="76477C1E" w14:textId="77777777" w:rsidR="004E7786" w:rsidRDefault="004E7786"/>
    <w:p w14:paraId="76477C1F" w14:textId="77777777" w:rsidR="004E7786" w:rsidRDefault="004E7786"/>
    <w:p w14:paraId="76477C20" w14:textId="77777777" w:rsidR="004E7786" w:rsidRDefault="004E7786"/>
    <w:p w14:paraId="76477C21" w14:textId="77777777" w:rsidR="004E7786" w:rsidRDefault="004E7786"/>
    <w:p w14:paraId="76477C22" w14:textId="77777777" w:rsidR="003B5420" w:rsidRDefault="003B5420"/>
    <w:tbl>
      <w:tblPr>
        <w:tblStyle w:val="TableGrid"/>
        <w:tblW w:w="0" w:type="auto"/>
        <w:tblLook w:val="04A0" w:firstRow="1" w:lastRow="0" w:firstColumn="1" w:lastColumn="0" w:noHBand="0" w:noVBand="1"/>
      </w:tblPr>
      <w:tblGrid>
        <w:gridCol w:w="812"/>
        <w:gridCol w:w="3828"/>
        <w:gridCol w:w="1742"/>
        <w:gridCol w:w="3196"/>
        <w:gridCol w:w="2035"/>
        <w:gridCol w:w="2335"/>
      </w:tblGrid>
      <w:tr w:rsidR="003B5420" w:rsidRPr="00D15696" w14:paraId="76477C24" w14:textId="77777777" w:rsidTr="007E500E">
        <w:tc>
          <w:tcPr>
            <w:tcW w:w="14174" w:type="dxa"/>
            <w:gridSpan w:val="6"/>
            <w:shd w:val="clear" w:color="auto" w:fill="95B3D7" w:themeFill="accent1" w:themeFillTint="99"/>
          </w:tcPr>
          <w:p w14:paraId="76477C23" w14:textId="77777777" w:rsidR="003B5420" w:rsidRPr="00D15696" w:rsidRDefault="003B5420" w:rsidP="003B5420">
            <w:pPr>
              <w:rPr>
                <w:rFonts w:asciiTheme="majorHAnsi" w:hAnsiTheme="majorHAnsi"/>
                <w:color w:val="FFFFFF" w:themeColor="background1"/>
                <w:sz w:val="22"/>
                <w:szCs w:val="22"/>
              </w:rPr>
            </w:pPr>
            <w:r>
              <w:rPr>
                <w:rFonts w:asciiTheme="majorHAnsi" w:hAnsiTheme="majorHAnsi"/>
                <w:color w:val="FFFFFF" w:themeColor="background1"/>
                <w:sz w:val="22"/>
                <w:szCs w:val="22"/>
              </w:rPr>
              <w:t>5.2 Attendance</w:t>
            </w:r>
          </w:p>
        </w:tc>
      </w:tr>
      <w:tr w:rsidR="003B5420" w:rsidRPr="00D15696" w14:paraId="76477C2B" w14:textId="77777777" w:rsidTr="007E500E">
        <w:tc>
          <w:tcPr>
            <w:tcW w:w="817" w:type="dxa"/>
            <w:shd w:val="clear" w:color="auto" w:fill="95B3D7" w:themeFill="accent1" w:themeFillTint="99"/>
          </w:tcPr>
          <w:p w14:paraId="76477C25" w14:textId="77777777" w:rsidR="003B5420" w:rsidRPr="00D15696" w:rsidRDefault="003B5420"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C26" w14:textId="77777777" w:rsidR="003B5420" w:rsidRPr="00D15696" w:rsidRDefault="003B5420"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C27" w14:textId="77777777" w:rsidR="003B5420" w:rsidRPr="00D15696" w:rsidRDefault="003B5420"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C28" w14:textId="77777777" w:rsidR="003B5420" w:rsidRPr="00D15696" w:rsidRDefault="003B5420"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C29" w14:textId="77777777" w:rsidR="003B5420" w:rsidRPr="00D15696" w:rsidRDefault="003B5420"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C2A" w14:textId="77777777" w:rsidR="003B5420" w:rsidRPr="00D15696" w:rsidRDefault="003B5420"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3B5420" w:rsidRPr="00D15696" w14:paraId="76477C32" w14:textId="77777777" w:rsidTr="007E500E">
        <w:tc>
          <w:tcPr>
            <w:tcW w:w="817" w:type="dxa"/>
          </w:tcPr>
          <w:p w14:paraId="76477C2C" w14:textId="77777777" w:rsidR="003B5420" w:rsidRPr="00D15696" w:rsidRDefault="003B5420" w:rsidP="003B5420">
            <w:pPr>
              <w:rPr>
                <w:rFonts w:asciiTheme="majorHAnsi" w:hAnsiTheme="majorHAnsi"/>
                <w:sz w:val="22"/>
                <w:szCs w:val="22"/>
              </w:rPr>
            </w:pPr>
            <w:r>
              <w:rPr>
                <w:rFonts w:asciiTheme="majorHAnsi" w:hAnsiTheme="majorHAnsi"/>
                <w:sz w:val="22"/>
                <w:szCs w:val="22"/>
              </w:rPr>
              <w:t>5.2.1</w:t>
            </w:r>
          </w:p>
        </w:tc>
        <w:tc>
          <w:tcPr>
            <w:tcW w:w="3907" w:type="dxa"/>
          </w:tcPr>
          <w:p w14:paraId="76477C2D" w14:textId="77777777" w:rsidR="003B5420" w:rsidRPr="00D15696" w:rsidRDefault="003B5420" w:rsidP="007E500E">
            <w:pPr>
              <w:rPr>
                <w:rFonts w:asciiTheme="majorHAnsi" w:hAnsiTheme="majorHAnsi"/>
                <w:sz w:val="22"/>
                <w:szCs w:val="22"/>
              </w:rPr>
            </w:pPr>
            <w:r>
              <w:rPr>
                <w:rFonts w:asciiTheme="majorHAnsi" w:hAnsiTheme="majorHAnsi"/>
                <w:sz w:val="22"/>
                <w:szCs w:val="22"/>
              </w:rPr>
              <w:t>Attendance Registers</w:t>
            </w:r>
          </w:p>
        </w:tc>
        <w:tc>
          <w:tcPr>
            <w:tcW w:w="1763" w:type="dxa"/>
          </w:tcPr>
          <w:p w14:paraId="76477C2E" w14:textId="77777777" w:rsidR="003B5420" w:rsidRPr="00D15696" w:rsidRDefault="003B5420" w:rsidP="007E500E">
            <w:pPr>
              <w:rPr>
                <w:rFonts w:asciiTheme="majorHAnsi" w:hAnsiTheme="majorHAnsi"/>
                <w:sz w:val="22"/>
                <w:szCs w:val="22"/>
              </w:rPr>
            </w:pPr>
            <w:r>
              <w:rPr>
                <w:rFonts w:asciiTheme="majorHAnsi" w:hAnsiTheme="majorHAnsi"/>
                <w:sz w:val="22"/>
                <w:szCs w:val="22"/>
              </w:rPr>
              <w:t>Yes</w:t>
            </w:r>
          </w:p>
        </w:tc>
        <w:tc>
          <w:tcPr>
            <w:tcW w:w="3260" w:type="dxa"/>
          </w:tcPr>
          <w:p w14:paraId="76477C2F" w14:textId="77777777" w:rsidR="003B5420" w:rsidRPr="00D15696" w:rsidRDefault="003B5420" w:rsidP="007E500E">
            <w:pPr>
              <w:rPr>
                <w:rFonts w:asciiTheme="majorHAnsi" w:hAnsiTheme="majorHAnsi"/>
                <w:sz w:val="22"/>
                <w:szCs w:val="22"/>
              </w:rPr>
            </w:pPr>
            <w:r>
              <w:rPr>
                <w:rFonts w:asciiTheme="majorHAnsi" w:hAnsiTheme="majorHAnsi"/>
                <w:sz w:val="22"/>
                <w:szCs w:val="22"/>
              </w:rPr>
              <w:t>School attendance: Departmental advice for maintained schools, academies, independent schools and local authorities October 2014</w:t>
            </w:r>
          </w:p>
        </w:tc>
        <w:tc>
          <w:tcPr>
            <w:tcW w:w="2064" w:type="dxa"/>
          </w:tcPr>
          <w:p w14:paraId="76477C30" w14:textId="77777777" w:rsidR="003B5420" w:rsidRPr="00D15696" w:rsidRDefault="003B5420" w:rsidP="007E500E">
            <w:pPr>
              <w:rPr>
                <w:rFonts w:asciiTheme="majorHAnsi" w:hAnsiTheme="majorHAnsi"/>
                <w:sz w:val="22"/>
                <w:szCs w:val="22"/>
              </w:rPr>
            </w:pPr>
            <w:r>
              <w:rPr>
                <w:rFonts w:asciiTheme="majorHAnsi" w:hAnsiTheme="majorHAnsi"/>
                <w:sz w:val="22"/>
                <w:szCs w:val="22"/>
              </w:rPr>
              <w:t>Every entry in the attendance register must be preserved for a period of three years after the date on which the entry was made.</w:t>
            </w:r>
          </w:p>
        </w:tc>
        <w:tc>
          <w:tcPr>
            <w:tcW w:w="2363" w:type="dxa"/>
          </w:tcPr>
          <w:p w14:paraId="76477C31" w14:textId="77777777" w:rsidR="003B5420" w:rsidRPr="00D15696" w:rsidRDefault="003B5420" w:rsidP="007E500E">
            <w:pPr>
              <w:rPr>
                <w:rFonts w:asciiTheme="majorHAnsi" w:hAnsiTheme="majorHAnsi"/>
                <w:sz w:val="22"/>
                <w:szCs w:val="22"/>
              </w:rPr>
            </w:pPr>
            <w:r>
              <w:rPr>
                <w:rFonts w:asciiTheme="majorHAnsi" w:hAnsiTheme="majorHAnsi"/>
                <w:sz w:val="22"/>
                <w:szCs w:val="22"/>
              </w:rPr>
              <w:t>Secure disposal</w:t>
            </w:r>
          </w:p>
        </w:tc>
      </w:tr>
      <w:tr w:rsidR="003B5420" w:rsidRPr="00D15696" w14:paraId="76477C39" w14:textId="77777777" w:rsidTr="007E500E">
        <w:tc>
          <w:tcPr>
            <w:tcW w:w="817" w:type="dxa"/>
          </w:tcPr>
          <w:p w14:paraId="76477C33" w14:textId="77777777" w:rsidR="003B5420" w:rsidRDefault="003B5420" w:rsidP="003B5420">
            <w:pPr>
              <w:rPr>
                <w:rFonts w:asciiTheme="majorHAnsi" w:hAnsiTheme="majorHAnsi"/>
                <w:sz w:val="22"/>
                <w:szCs w:val="22"/>
              </w:rPr>
            </w:pPr>
            <w:r>
              <w:rPr>
                <w:rFonts w:asciiTheme="majorHAnsi" w:hAnsiTheme="majorHAnsi"/>
                <w:sz w:val="22"/>
                <w:szCs w:val="22"/>
              </w:rPr>
              <w:t>5.2.2</w:t>
            </w:r>
          </w:p>
        </w:tc>
        <w:tc>
          <w:tcPr>
            <w:tcW w:w="3907" w:type="dxa"/>
          </w:tcPr>
          <w:p w14:paraId="76477C34" w14:textId="77777777" w:rsidR="003B5420" w:rsidRPr="00D15696" w:rsidRDefault="003B5420" w:rsidP="007E500E">
            <w:pPr>
              <w:rPr>
                <w:rFonts w:asciiTheme="majorHAnsi" w:hAnsiTheme="majorHAnsi"/>
                <w:sz w:val="22"/>
                <w:szCs w:val="22"/>
              </w:rPr>
            </w:pPr>
            <w:r>
              <w:rPr>
                <w:rFonts w:asciiTheme="majorHAnsi" w:hAnsiTheme="majorHAnsi"/>
                <w:sz w:val="22"/>
                <w:szCs w:val="22"/>
              </w:rPr>
              <w:t>Correspondence relating to authorized absences</w:t>
            </w:r>
          </w:p>
        </w:tc>
        <w:tc>
          <w:tcPr>
            <w:tcW w:w="1763" w:type="dxa"/>
          </w:tcPr>
          <w:p w14:paraId="76477C35" w14:textId="77777777" w:rsidR="003B5420" w:rsidRDefault="003B5420" w:rsidP="007E500E">
            <w:pPr>
              <w:rPr>
                <w:rFonts w:asciiTheme="majorHAnsi" w:hAnsiTheme="majorHAnsi"/>
                <w:sz w:val="22"/>
                <w:szCs w:val="22"/>
              </w:rPr>
            </w:pPr>
            <w:r>
              <w:rPr>
                <w:rFonts w:asciiTheme="majorHAnsi" w:hAnsiTheme="majorHAnsi"/>
                <w:sz w:val="22"/>
                <w:szCs w:val="22"/>
              </w:rPr>
              <w:t>Yes</w:t>
            </w:r>
          </w:p>
        </w:tc>
        <w:tc>
          <w:tcPr>
            <w:tcW w:w="3260" w:type="dxa"/>
          </w:tcPr>
          <w:p w14:paraId="76477C36" w14:textId="77777777" w:rsidR="003B5420" w:rsidRPr="00D15696" w:rsidRDefault="003B5420" w:rsidP="007E500E">
            <w:pPr>
              <w:rPr>
                <w:rFonts w:asciiTheme="majorHAnsi" w:hAnsiTheme="majorHAnsi"/>
                <w:sz w:val="22"/>
                <w:szCs w:val="22"/>
              </w:rPr>
            </w:pPr>
            <w:r>
              <w:rPr>
                <w:rFonts w:asciiTheme="majorHAnsi" w:hAnsiTheme="majorHAnsi"/>
                <w:sz w:val="22"/>
                <w:szCs w:val="22"/>
              </w:rPr>
              <w:t>Education Act 1996 Section 7</w:t>
            </w:r>
          </w:p>
        </w:tc>
        <w:tc>
          <w:tcPr>
            <w:tcW w:w="2064" w:type="dxa"/>
          </w:tcPr>
          <w:p w14:paraId="76477C37" w14:textId="77777777" w:rsidR="003B5420" w:rsidRPr="00D15696" w:rsidRDefault="003B5420" w:rsidP="007E500E">
            <w:pPr>
              <w:rPr>
                <w:rFonts w:asciiTheme="majorHAnsi" w:hAnsiTheme="majorHAnsi"/>
                <w:sz w:val="22"/>
                <w:szCs w:val="22"/>
              </w:rPr>
            </w:pPr>
            <w:r>
              <w:rPr>
                <w:rFonts w:asciiTheme="majorHAnsi" w:hAnsiTheme="majorHAnsi"/>
                <w:sz w:val="22"/>
                <w:szCs w:val="22"/>
              </w:rPr>
              <w:t>Current academic year + 2 years</w:t>
            </w:r>
          </w:p>
        </w:tc>
        <w:tc>
          <w:tcPr>
            <w:tcW w:w="2363" w:type="dxa"/>
          </w:tcPr>
          <w:p w14:paraId="76477C38" w14:textId="77777777" w:rsidR="003B5420" w:rsidRDefault="003B5420" w:rsidP="007E500E">
            <w:pPr>
              <w:rPr>
                <w:rFonts w:asciiTheme="majorHAnsi" w:hAnsiTheme="majorHAnsi"/>
                <w:sz w:val="22"/>
                <w:szCs w:val="22"/>
              </w:rPr>
            </w:pPr>
            <w:r>
              <w:rPr>
                <w:rFonts w:asciiTheme="majorHAnsi" w:hAnsiTheme="majorHAnsi"/>
                <w:sz w:val="22"/>
                <w:szCs w:val="22"/>
              </w:rPr>
              <w:t>Secure disposal</w:t>
            </w:r>
          </w:p>
        </w:tc>
      </w:tr>
    </w:tbl>
    <w:p w14:paraId="76477C3A" w14:textId="77777777" w:rsidR="003B5420" w:rsidRDefault="003B5420"/>
    <w:p w14:paraId="76477C3B" w14:textId="77777777" w:rsidR="003B5420" w:rsidRDefault="003B5420"/>
    <w:p w14:paraId="76477C3C" w14:textId="77777777" w:rsidR="003B5420" w:rsidRDefault="003B5420"/>
    <w:p w14:paraId="76477C3D" w14:textId="77777777" w:rsidR="003B5420" w:rsidRDefault="003B5420"/>
    <w:tbl>
      <w:tblPr>
        <w:tblStyle w:val="TableGrid"/>
        <w:tblW w:w="0" w:type="auto"/>
        <w:tblLook w:val="04A0" w:firstRow="1" w:lastRow="0" w:firstColumn="1" w:lastColumn="0" w:noHBand="0" w:noVBand="1"/>
      </w:tblPr>
      <w:tblGrid>
        <w:gridCol w:w="813"/>
        <w:gridCol w:w="3825"/>
        <w:gridCol w:w="1744"/>
        <w:gridCol w:w="3196"/>
        <w:gridCol w:w="2033"/>
        <w:gridCol w:w="2337"/>
      </w:tblGrid>
      <w:tr w:rsidR="003B5420" w:rsidRPr="00D15696" w14:paraId="76477C3F" w14:textId="77777777" w:rsidTr="007E500E">
        <w:tc>
          <w:tcPr>
            <w:tcW w:w="14174" w:type="dxa"/>
            <w:gridSpan w:val="6"/>
            <w:shd w:val="clear" w:color="auto" w:fill="95B3D7" w:themeFill="accent1" w:themeFillTint="99"/>
          </w:tcPr>
          <w:p w14:paraId="76477C3E" w14:textId="77777777" w:rsidR="003B5420" w:rsidRPr="00D15696" w:rsidRDefault="003B5420" w:rsidP="003B5420">
            <w:pPr>
              <w:rPr>
                <w:rFonts w:asciiTheme="majorHAnsi" w:hAnsiTheme="majorHAnsi"/>
                <w:color w:val="FFFFFF" w:themeColor="background1"/>
                <w:sz w:val="22"/>
                <w:szCs w:val="22"/>
              </w:rPr>
            </w:pPr>
            <w:r>
              <w:rPr>
                <w:rFonts w:asciiTheme="majorHAnsi" w:hAnsiTheme="majorHAnsi"/>
                <w:color w:val="FFFFFF" w:themeColor="background1"/>
                <w:sz w:val="22"/>
                <w:szCs w:val="22"/>
              </w:rPr>
              <w:t>5.3 Special Educational Needs (SEND)</w:t>
            </w:r>
          </w:p>
        </w:tc>
      </w:tr>
      <w:tr w:rsidR="003B5420" w:rsidRPr="00D15696" w14:paraId="76477C46" w14:textId="77777777" w:rsidTr="007E500E">
        <w:tc>
          <w:tcPr>
            <w:tcW w:w="817" w:type="dxa"/>
            <w:shd w:val="clear" w:color="auto" w:fill="95B3D7" w:themeFill="accent1" w:themeFillTint="99"/>
          </w:tcPr>
          <w:p w14:paraId="76477C40" w14:textId="77777777" w:rsidR="003B5420" w:rsidRPr="00D15696" w:rsidRDefault="003B5420"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C41" w14:textId="77777777" w:rsidR="003B5420" w:rsidRPr="00D15696" w:rsidRDefault="003B5420"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C42" w14:textId="77777777" w:rsidR="003B5420" w:rsidRPr="00D15696" w:rsidRDefault="003B5420"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C43" w14:textId="77777777" w:rsidR="003B5420" w:rsidRPr="00D15696" w:rsidRDefault="003B5420"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C44" w14:textId="77777777" w:rsidR="003B5420" w:rsidRPr="00D15696" w:rsidRDefault="003B5420"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C45" w14:textId="77777777" w:rsidR="003B5420" w:rsidRPr="00D15696" w:rsidRDefault="003B5420"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3B5420" w:rsidRPr="00D15696" w14:paraId="76477C4D" w14:textId="77777777" w:rsidTr="007E500E">
        <w:tc>
          <w:tcPr>
            <w:tcW w:w="817" w:type="dxa"/>
          </w:tcPr>
          <w:p w14:paraId="76477C47" w14:textId="77777777" w:rsidR="003B5420" w:rsidRPr="00D15696" w:rsidRDefault="003B5420" w:rsidP="00AA06D9">
            <w:pPr>
              <w:rPr>
                <w:rFonts w:asciiTheme="majorHAnsi" w:hAnsiTheme="majorHAnsi"/>
                <w:sz w:val="22"/>
                <w:szCs w:val="22"/>
              </w:rPr>
            </w:pPr>
            <w:r>
              <w:rPr>
                <w:rFonts w:asciiTheme="majorHAnsi" w:hAnsiTheme="majorHAnsi"/>
                <w:sz w:val="22"/>
                <w:szCs w:val="22"/>
              </w:rPr>
              <w:lastRenderedPageBreak/>
              <w:t>5.</w:t>
            </w:r>
            <w:r w:rsidR="00AA06D9">
              <w:rPr>
                <w:rFonts w:asciiTheme="majorHAnsi" w:hAnsiTheme="majorHAnsi"/>
                <w:sz w:val="22"/>
                <w:szCs w:val="22"/>
              </w:rPr>
              <w:t>3</w:t>
            </w:r>
            <w:r>
              <w:rPr>
                <w:rFonts w:asciiTheme="majorHAnsi" w:hAnsiTheme="majorHAnsi"/>
                <w:sz w:val="22"/>
                <w:szCs w:val="22"/>
              </w:rPr>
              <w:t>.1</w:t>
            </w:r>
          </w:p>
        </w:tc>
        <w:tc>
          <w:tcPr>
            <w:tcW w:w="3907" w:type="dxa"/>
          </w:tcPr>
          <w:p w14:paraId="76477C48" w14:textId="77777777" w:rsidR="003B5420" w:rsidRPr="00D15696" w:rsidRDefault="00AA06D9" w:rsidP="007E500E">
            <w:pPr>
              <w:rPr>
                <w:rFonts w:asciiTheme="majorHAnsi" w:hAnsiTheme="majorHAnsi"/>
                <w:sz w:val="22"/>
                <w:szCs w:val="22"/>
              </w:rPr>
            </w:pPr>
            <w:r>
              <w:rPr>
                <w:rFonts w:asciiTheme="majorHAnsi" w:hAnsiTheme="majorHAnsi"/>
                <w:sz w:val="22"/>
                <w:szCs w:val="22"/>
              </w:rPr>
              <w:t>SEND files, reviews and educational plans</w:t>
            </w:r>
          </w:p>
        </w:tc>
        <w:tc>
          <w:tcPr>
            <w:tcW w:w="1763" w:type="dxa"/>
          </w:tcPr>
          <w:p w14:paraId="76477C49" w14:textId="77777777" w:rsidR="003B5420" w:rsidRPr="00D15696" w:rsidRDefault="003B5420" w:rsidP="007E500E">
            <w:pPr>
              <w:rPr>
                <w:rFonts w:asciiTheme="majorHAnsi" w:hAnsiTheme="majorHAnsi"/>
                <w:sz w:val="22"/>
                <w:szCs w:val="22"/>
              </w:rPr>
            </w:pPr>
            <w:r>
              <w:rPr>
                <w:rFonts w:asciiTheme="majorHAnsi" w:hAnsiTheme="majorHAnsi"/>
                <w:sz w:val="22"/>
                <w:szCs w:val="22"/>
              </w:rPr>
              <w:t>Yes</w:t>
            </w:r>
          </w:p>
        </w:tc>
        <w:tc>
          <w:tcPr>
            <w:tcW w:w="3260" w:type="dxa"/>
          </w:tcPr>
          <w:p w14:paraId="76477C4A" w14:textId="77777777" w:rsidR="003B5420" w:rsidRPr="00D15696" w:rsidRDefault="00AA06D9" w:rsidP="007E500E">
            <w:pPr>
              <w:rPr>
                <w:rFonts w:asciiTheme="majorHAnsi" w:hAnsiTheme="majorHAnsi"/>
                <w:sz w:val="22"/>
                <w:szCs w:val="22"/>
              </w:rPr>
            </w:pPr>
            <w:r>
              <w:rPr>
                <w:rFonts w:asciiTheme="majorHAnsi" w:hAnsiTheme="majorHAnsi"/>
                <w:sz w:val="22"/>
                <w:szCs w:val="22"/>
              </w:rPr>
              <w:t>Limitation Act 1980 (Section 2)</w:t>
            </w:r>
          </w:p>
        </w:tc>
        <w:tc>
          <w:tcPr>
            <w:tcW w:w="2064" w:type="dxa"/>
          </w:tcPr>
          <w:p w14:paraId="76477C4B" w14:textId="77777777" w:rsidR="003B5420" w:rsidRPr="00D15696" w:rsidRDefault="00AA06D9" w:rsidP="007E500E">
            <w:pPr>
              <w:rPr>
                <w:rFonts w:asciiTheme="majorHAnsi" w:hAnsiTheme="majorHAnsi"/>
                <w:sz w:val="22"/>
                <w:szCs w:val="22"/>
              </w:rPr>
            </w:pPr>
            <w:r>
              <w:rPr>
                <w:rFonts w:asciiTheme="majorHAnsi" w:hAnsiTheme="majorHAnsi"/>
                <w:sz w:val="22"/>
                <w:szCs w:val="22"/>
              </w:rPr>
              <w:t>DOB of the pupil + 25 years</w:t>
            </w:r>
          </w:p>
        </w:tc>
        <w:tc>
          <w:tcPr>
            <w:tcW w:w="2363" w:type="dxa"/>
          </w:tcPr>
          <w:p w14:paraId="76477C4C" w14:textId="77777777" w:rsidR="003B5420" w:rsidRPr="00D15696" w:rsidRDefault="00AA06D9" w:rsidP="00AA06D9">
            <w:pPr>
              <w:rPr>
                <w:rFonts w:asciiTheme="majorHAnsi" w:hAnsiTheme="majorHAnsi"/>
                <w:sz w:val="22"/>
                <w:szCs w:val="22"/>
              </w:rPr>
            </w:pPr>
            <w:r w:rsidRPr="00AA06D9">
              <w:rPr>
                <w:rFonts w:asciiTheme="majorHAnsi" w:hAnsiTheme="majorHAnsi"/>
                <w:sz w:val="22"/>
                <w:szCs w:val="22"/>
              </w:rPr>
              <w:t>REVIEW NOTE: This retention period is the minimum retention period that any pupil file should be kept. Some authorities</w:t>
            </w:r>
            <w:r>
              <w:rPr>
                <w:rFonts w:asciiTheme="majorHAnsi" w:hAnsiTheme="majorHAnsi"/>
                <w:sz w:val="22"/>
                <w:szCs w:val="22"/>
              </w:rPr>
              <w:t xml:space="preserve"> </w:t>
            </w:r>
            <w:r w:rsidRPr="00AA06D9">
              <w:rPr>
                <w:rFonts w:asciiTheme="majorHAnsi" w:hAnsiTheme="majorHAnsi"/>
                <w:sz w:val="22"/>
                <w:szCs w:val="22"/>
              </w:rPr>
              <w:t>choose to keep SEN</w:t>
            </w:r>
            <w:r>
              <w:rPr>
                <w:rFonts w:asciiTheme="majorHAnsi" w:hAnsiTheme="majorHAnsi"/>
                <w:sz w:val="22"/>
                <w:szCs w:val="22"/>
              </w:rPr>
              <w:t>D</w:t>
            </w:r>
            <w:r w:rsidRPr="00AA06D9">
              <w:rPr>
                <w:rFonts w:asciiTheme="majorHAnsi" w:hAnsiTheme="majorHAnsi"/>
                <w:sz w:val="22"/>
                <w:szCs w:val="22"/>
              </w:rPr>
              <w:t xml:space="preserve"> files for a longer period of time to defend themselves in a “failure to provide a sufficient education” case. There is an element of business risk analysis involved in any decision to keep the records longer than the minimum retention period and this</w:t>
            </w:r>
            <w:r>
              <w:rPr>
                <w:rFonts w:asciiTheme="majorHAnsi" w:hAnsiTheme="majorHAnsi"/>
                <w:sz w:val="22"/>
                <w:szCs w:val="22"/>
              </w:rPr>
              <w:t xml:space="preserve"> </w:t>
            </w:r>
            <w:r w:rsidRPr="00AA06D9">
              <w:rPr>
                <w:rFonts w:asciiTheme="majorHAnsi" w:hAnsiTheme="majorHAnsi"/>
                <w:sz w:val="22"/>
                <w:szCs w:val="22"/>
              </w:rPr>
              <w:t>should be documented.</w:t>
            </w:r>
          </w:p>
        </w:tc>
      </w:tr>
      <w:tr w:rsidR="003B5420" w:rsidRPr="00D15696" w14:paraId="76477C54" w14:textId="77777777" w:rsidTr="007E500E">
        <w:tc>
          <w:tcPr>
            <w:tcW w:w="817" w:type="dxa"/>
          </w:tcPr>
          <w:p w14:paraId="76477C4E" w14:textId="77777777" w:rsidR="003B5420" w:rsidRDefault="00AA06D9" w:rsidP="00AA06D9">
            <w:pPr>
              <w:rPr>
                <w:rFonts w:asciiTheme="majorHAnsi" w:hAnsiTheme="majorHAnsi"/>
                <w:sz w:val="22"/>
                <w:szCs w:val="22"/>
              </w:rPr>
            </w:pPr>
            <w:r>
              <w:rPr>
                <w:rFonts w:asciiTheme="majorHAnsi" w:hAnsiTheme="majorHAnsi"/>
                <w:sz w:val="22"/>
                <w:szCs w:val="22"/>
              </w:rPr>
              <w:t xml:space="preserve"> </w:t>
            </w:r>
            <w:r w:rsidR="003B5420">
              <w:rPr>
                <w:rFonts w:asciiTheme="majorHAnsi" w:hAnsiTheme="majorHAnsi"/>
                <w:sz w:val="22"/>
                <w:szCs w:val="22"/>
              </w:rPr>
              <w:t>5.</w:t>
            </w:r>
            <w:r>
              <w:rPr>
                <w:rFonts w:asciiTheme="majorHAnsi" w:hAnsiTheme="majorHAnsi"/>
                <w:sz w:val="22"/>
                <w:szCs w:val="22"/>
              </w:rPr>
              <w:t>3</w:t>
            </w:r>
            <w:r w:rsidR="003B5420">
              <w:rPr>
                <w:rFonts w:asciiTheme="majorHAnsi" w:hAnsiTheme="majorHAnsi"/>
                <w:sz w:val="22"/>
                <w:szCs w:val="22"/>
              </w:rPr>
              <w:t>.2</w:t>
            </w:r>
          </w:p>
        </w:tc>
        <w:tc>
          <w:tcPr>
            <w:tcW w:w="3907" w:type="dxa"/>
          </w:tcPr>
          <w:p w14:paraId="76477C4F" w14:textId="77777777" w:rsidR="003B5420" w:rsidRPr="00D15696" w:rsidRDefault="00AA06D9" w:rsidP="007E500E">
            <w:pPr>
              <w:rPr>
                <w:rFonts w:asciiTheme="majorHAnsi" w:hAnsiTheme="majorHAnsi"/>
                <w:sz w:val="22"/>
                <w:szCs w:val="22"/>
              </w:rPr>
            </w:pPr>
            <w:r>
              <w:rPr>
                <w:rFonts w:asciiTheme="majorHAnsi" w:hAnsiTheme="majorHAnsi"/>
                <w:sz w:val="22"/>
                <w:szCs w:val="22"/>
              </w:rPr>
              <w:t>Statement maintained under section 234 of the Education Act 1990 and any amendments made to the statement</w:t>
            </w:r>
          </w:p>
        </w:tc>
        <w:tc>
          <w:tcPr>
            <w:tcW w:w="1763" w:type="dxa"/>
          </w:tcPr>
          <w:p w14:paraId="76477C50" w14:textId="77777777" w:rsidR="003B5420" w:rsidRDefault="00AA06D9" w:rsidP="007E500E">
            <w:pPr>
              <w:rPr>
                <w:rFonts w:asciiTheme="majorHAnsi" w:hAnsiTheme="majorHAnsi"/>
                <w:sz w:val="22"/>
                <w:szCs w:val="22"/>
              </w:rPr>
            </w:pPr>
            <w:r>
              <w:rPr>
                <w:rFonts w:asciiTheme="majorHAnsi" w:hAnsiTheme="majorHAnsi"/>
                <w:sz w:val="22"/>
                <w:szCs w:val="22"/>
              </w:rPr>
              <w:t>Yes</w:t>
            </w:r>
          </w:p>
        </w:tc>
        <w:tc>
          <w:tcPr>
            <w:tcW w:w="3260" w:type="dxa"/>
          </w:tcPr>
          <w:p w14:paraId="76477C51" w14:textId="77777777" w:rsidR="003B5420" w:rsidRPr="00D15696" w:rsidRDefault="00AA06D9" w:rsidP="007E500E">
            <w:pPr>
              <w:rPr>
                <w:rFonts w:asciiTheme="majorHAnsi" w:hAnsiTheme="majorHAnsi"/>
                <w:sz w:val="22"/>
                <w:szCs w:val="22"/>
              </w:rPr>
            </w:pPr>
            <w:r>
              <w:rPr>
                <w:rFonts w:asciiTheme="majorHAnsi" w:hAnsiTheme="majorHAnsi"/>
                <w:sz w:val="22"/>
                <w:szCs w:val="22"/>
              </w:rPr>
              <w:t>Education Act 1996 Special Educational Needs and Disability Act 2001 Section 1</w:t>
            </w:r>
          </w:p>
        </w:tc>
        <w:tc>
          <w:tcPr>
            <w:tcW w:w="2064" w:type="dxa"/>
          </w:tcPr>
          <w:p w14:paraId="76477C52" w14:textId="77777777" w:rsidR="003B5420" w:rsidRPr="00D15696" w:rsidRDefault="00AA06D9" w:rsidP="00AA06D9">
            <w:pPr>
              <w:rPr>
                <w:rFonts w:asciiTheme="majorHAnsi" w:hAnsiTheme="majorHAnsi"/>
                <w:sz w:val="22"/>
                <w:szCs w:val="22"/>
              </w:rPr>
            </w:pPr>
            <w:r>
              <w:rPr>
                <w:rFonts w:asciiTheme="majorHAnsi" w:hAnsiTheme="majorHAnsi"/>
                <w:sz w:val="22"/>
                <w:szCs w:val="22"/>
              </w:rPr>
              <w:t>DOB of the pupil + 25 years (This would normally be retained on the pupil file)</w:t>
            </w:r>
          </w:p>
        </w:tc>
        <w:tc>
          <w:tcPr>
            <w:tcW w:w="2363" w:type="dxa"/>
          </w:tcPr>
          <w:p w14:paraId="76477C53" w14:textId="77777777" w:rsidR="003B5420" w:rsidRDefault="00AA06D9" w:rsidP="007E500E">
            <w:pPr>
              <w:rPr>
                <w:rFonts w:asciiTheme="majorHAnsi" w:hAnsiTheme="majorHAnsi"/>
                <w:sz w:val="22"/>
                <w:szCs w:val="22"/>
              </w:rPr>
            </w:pPr>
            <w:r>
              <w:rPr>
                <w:rFonts w:asciiTheme="majorHAnsi" w:hAnsiTheme="majorHAnsi"/>
                <w:sz w:val="22"/>
                <w:szCs w:val="22"/>
              </w:rPr>
              <w:t>Secure disposal unless the document is subject to a legal hold</w:t>
            </w:r>
          </w:p>
        </w:tc>
      </w:tr>
      <w:tr w:rsidR="00AA06D9" w:rsidRPr="00D15696" w14:paraId="76477C5B" w14:textId="77777777" w:rsidTr="007E500E">
        <w:tc>
          <w:tcPr>
            <w:tcW w:w="817" w:type="dxa"/>
          </w:tcPr>
          <w:p w14:paraId="76477C55" w14:textId="77777777" w:rsidR="00AA06D9" w:rsidRDefault="00AA06D9" w:rsidP="00AA06D9">
            <w:pPr>
              <w:rPr>
                <w:rFonts w:asciiTheme="majorHAnsi" w:hAnsiTheme="majorHAnsi"/>
                <w:sz w:val="22"/>
                <w:szCs w:val="22"/>
              </w:rPr>
            </w:pPr>
            <w:r>
              <w:rPr>
                <w:rFonts w:asciiTheme="majorHAnsi" w:hAnsiTheme="majorHAnsi"/>
                <w:sz w:val="22"/>
                <w:szCs w:val="22"/>
              </w:rPr>
              <w:t>5.3.3</w:t>
            </w:r>
          </w:p>
        </w:tc>
        <w:tc>
          <w:tcPr>
            <w:tcW w:w="3907" w:type="dxa"/>
          </w:tcPr>
          <w:p w14:paraId="76477C56" w14:textId="77777777" w:rsidR="00AA06D9" w:rsidRDefault="00AA06D9" w:rsidP="007E500E">
            <w:pPr>
              <w:rPr>
                <w:rFonts w:asciiTheme="majorHAnsi" w:hAnsiTheme="majorHAnsi"/>
                <w:sz w:val="22"/>
                <w:szCs w:val="22"/>
              </w:rPr>
            </w:pPr>
            <w:r>
              <w:rPr>
                <w:rFonts w:asciiTheme="majorHAnsi" w:hAnsiTheme="majorHAnsi"/>
                <w:sz w:val="22"/>
                <w:szCs w:val="22"/>
              </w:rPr>
              <w:t>Advice and information provided to parents regarding educational needs</w:t>
            </w:r>
          </w:p>
        </w:tc>
        <w:tc>
          <w:tcPr>
            <w:tcW w:w="1763" w:type="dxa"/>
          </w:tcPr>
          <w:p w14:paraId="76477C57" w14:textId="77777777" w:rsidR="00AA06D9" w:rsidRDefault="00AA06D9" w:rsidP="007E500E">
            <w:pPr>
              <w:rPr>
                <w:rFonts w:asciiTheme="majorHAnsi" w:hAnsiTheme="majorHAnsi"/>
                <w:sz w:val="22"/>
                <w:szCs w:val="22"/>
              </w:rPr>
            </w:pPr>
            <w:r>
              <w:rPr>
                <w:rFonts w:asciiTheme="majorHAnsi" w:hAnsiTheme="majorHAnsi"/>
                <w:sz w:val="22"/>
                <w:szCs w:val="22"/>
              </w:rPr>
              <w:t>Yes</w:t>
            </w:r>
          </w:p>
        </w:tc>
        <w:tc>
          <w:tcPr>
            <w:tcW w:w="3260" w:type="dxa"/>
          </w:tcPr>
          <w:p w14:paraId="76477C58" w14:textId="77777777" w:rsidR="00AA06D9" w:rsidRDefault="00AA06D9" w:rsidP="007E500E">
            <w:pPr>
              <w:rPr>
                <w:rFonts w:asciiTheme="majorHAnsi" w:hAnsiTheme="majorHAnsi"/>
                <w:sz w:val="22"/>
                <w:szCs w:val="22"/>
              </w:rPr>
            </w:pPr>
            <w:r>
              <w:rPr>
                <w:rFonts w:asciiTheme="majorHAnsi" w:hAnsiTheme="majorHAnsi"/>
                <w:sz w:val="22"/>
                <w:szCs w:val="22"/>
              </w:rPr>
              <w:t>Special Educational Needs and Disability Act 2001 Section 2</w:t>
            </w:r>
          </w:p>
        </w:tc>
        <w:tc>
          <w:tcPr>
            <w:tcW w:w="2064" w:type="dxa"/>
          </w:tcPr>
          <w:p w14:paraId="76477C59" w14:textId="77777777" w:rsidR="00AA06D9" w:rsidRDefault="00AA06D9" w:rsidP="00AA06D9">
            <w:pPr>
              <w:rPr>
                <w:rFonts w:asciiTheme="majorHAnsi" w:hAnsiTheme="majorHAnsi"/>
                <w:sz w:val="22"/>
                <w:szCs w:val="22"/>
              </w:rPr>
            </w:pPr>
            <w:r w:rsidRPr="00AA06D9">
              <w:rPr>
                <w:rFonts w:asciiTheme="majorHAnsi" w:hAnsiTheme="majorHAnsi"/>
                <w:sz w:val="22"/>
                <w:szCs w:val="22"/>
              </w:rPr>
              <w:t>DOB of the pupil + 25 years (This would normally be retained on the pupil file)</w:t>
            </w:r>
          </w:p>
        </w:tc>
        <w:tc>
          <w:tcPr>
            <w:tcW w:w="2363" w:type="dxa"/>
          </w:tcPr>
          <w:p w14:paraId="76477C5A" w14:textId="77777777" w:rsidR="00AA06D9" w:rsidRDefault="00AA06D9" w:rsidP="007E500E">
            <w:pPr>
              <w:rPr>
                <w:rFonts w:asciiTheme="majorHAnsi" w:hAnsiTheme="majorHAnsi"/>
                <w:sz w:val="22"/>
                <w:szCs w:val="22"/>
              </w:rPr>
            </w:pPr>
            <w:r w:rsidRPr="00AA06D9">
              <w:rPr>
                <w:rFonts w:asciiTheme="majorHAnsi" w:hAnsiTheme="majorHAnsi"/>
                <w:sz w:val="22"/>
                <w:szCs w:val="22"/>
              </w:rPr>
              <w:t>Secure disposal unless the document is subject to a legal hold</w:t>
            </w:r>
          </w:p>
        </w:tc>
      </w:tr>
      <w:tr w:rsidR="00AA06D9" w:rsidRPr="00D15696" w14:paraId="76477C62" w14:textId="77777777" w:rsidTr="007E500E">
        <w:tc>
          <w:tcPr>
            <w:tcW w:w="817" w:type="dxa"/>
          </w:tcPr>
          <w:p w14:paraId="76477C5C" w14:textId="77777777" w:rsidR="00AA06D9" w:rsidRDefault="00AA06D9" w:rsidP="00AA06D9">
            <w:pPr>
              <w:rPr>
                <w:rFonts w:asciiTheme="majorHAnsi" w:hAnsiTheme="majorHAnsi"/>
                <w:sz w:val="22"/>
                <w:szCs w:val="22"/>
              </w:rPr>
            </w:pPr>
            <w:r>
              <w:rPr>
                <w:rFonts w:asciiTheme="majorHAnsi" w:hAnsiTheme="majorHAnsi"/>
                <w:sz w:val="22"/>
                <w:szCs w:val="22"/>
              </w:rPr>
              <w:t>5.3.4</w:t>
            </w:r>
          </w:p>
        </w:tc>
        <w:tc>
          <w:tcPr>
            <w:tcW w:w="3907" w:type="dxa"/>
          </w:tcPr>
          <w:p w14:paraId="76477C5D" w14:textId="77777777" w:rsidR="00AA06D9" w:rsidRDefault="00AA06D9" w:rsidP="007E500E">
            <w:pPr>
              <w:rPr>
                <w:rFonts w:asciiTheme="majorHAnsi" w:hAnsiTheme="majorHAnsi"/>
                <w:sz w:val="22"/>
                <w:szCs w:val="22"/>
              </w:rPr>
            </w:pPr>
            <w:r>
              <w:rPr>
                <w:rFonts w:asciiTheme="majorHAnsi" w:hAnsiTheme="majorHAnsi"/>
                <w:sz w:val="22"/>
                <w:szCs w:val="22"/>
              </w:rPr>
              <w:t>Accessibility Strategy</w:t>
            </w:r>
          </w:p>
        </w:tc>
        <w:tc>
          <w:tcPr>
            <w:tcW w:w="1763" w:type="dxa"/>
          </w:tcPr>
          <w:p w14:paraId="76477C5E" w14:textId="77777777" w:rsidR="00AA06D9" w:rsidRDefault="00AA06D9" w:rsidP="007E500E">
            <w:pPr>
              <w:rPr>
                <w:rFonts w:asciiTheme="majorHAnsi" w:hAnsiTheme="majorHAnsi"/>
                <w:sz w:val="22"/>
                <w:szCs w:val="22"/>
              </w:rPr>
            </w:pPr>
            <w:r>
              <w:rPr>
                <w:rFonts w:asciiTheme="majorHAnsi" w:hAnsiTheme="majorHAnsi"/>
                <w:sz w:val="22"/>
                <w:szCs w:val="22"/>
              </w:rPr>
              <w:t>Yes</w:t>
            </w:r>
          </w:p>
        </w:tc>
        <w:tc>
          <w:tcPr>
            <w:tcW w:w="3260" w:type="dxa"/>
          </w:tcPr>
          <w:p w14:paraId="76477C5F" w14:textId="77777777" w:rsidR="00AA06D9" w:rsidRDefault="00AA06D9" w:rsidP="007E500E">
            <w:pPr>
              <w:rPr>
                <w:rFonts w:asciiTheme="majorHAnsi" w:hAnsiTheme="majorHAnsi"/>
                <w:sz w:val="22"/>
                <w:szCs w:val="22"/>
              </w:rPr>
            </w:pPr>
            <w:r w:rsidRPr="00AA06D9">
              <w:rPr>
                <w:rFonts w:asciiTheme="majorHAnsi" w:hAnsiTheme="majorHAnsi"/>
                <w:sz w:val="22"/>
                <w:szCs w:val="22"/>
              </w:rPr>
              <w:t>Special Educational Needs and Disability Act 2001 Section 2</w:t>
            </w:r>
          </w:p>
        </w:tc>
        <w:tc>
          <w:tcPr>
            <w:tcW w:w="2064" w:type="dxa"/>
          </w:tcPr>
          <w:p w14:paraId="76477C60" w14:textId="77777777" w:rsidR="00AA06D9" w:rsidRPr="00AA06D9" w:rsidRDefault="00AA06D9" w:rsidP="00AA06D9">
            <w:pPr>
              <w:rPr>
                <w:rFonts w:asciiTheme="majorHAnsi" w:hAnsiTheme="majorHAnsi"/>
                <w:sz w:val="22"/>
                <w:szCs w:val="22"/>
              </w:rPr>
            </w:pPr>
            <w:r w:rsidRPr="00AA06D9">
              <w:rPr>
                <w:rFonts w:asciiTheme="majorHAnsi" w:hAnsiTheme="majorHAnsi"/>
                <w:sz w:val="22"/>
                <w:szCs w:val="22"/>
              </w:rPr>
              <w:t xml:space="preserve">DOB of the pupil + 25 years (This would normally be </w:t>
            </w:r>
            <w:r w:rsidRPr="00AA06D9">
              <w:rPr>
                <w:rFonts w:asciiTheme="majorHAnsi" w:hAnsiTheme="majorHAnsi"/>
                <w:sz w:val="22"/>
                <w:szCs w:val="22"/>
              </w:rPr>
              <w:lastRenderedPageBreak/>
              <w:t>retained on the pupil file)</w:t>
            </w:r>
          </w:p>
        </w:tc>
        <w:tc>
          <w:tcPr>
            <w:tcW w:w="2363" w:type="dxa"/>
          </w:tcPr>
          <w:p w14:paraId="76477C61" w14:textId="77777777" w:rsidR="00AA06D9" w:rsidRPr="00AA06D9" w:rsidRDefault="00AA06D9" w:rsidP="007E500E">
            <w:pPr>
              <w:rPr>
                <w:rFonts w:asciiTheme="majorHAnsi" w:hAnsiTheme="majorHAnsi"/>
                <w:sz w:val="22"/>
                <w:szCs w:val="22"/>
              </w:rPr>
            </w:pPr>
            <w:r w:rsidRPr="00AA06D9">
              <w:rPr>
                <w:rFonts w:asciiTheme="majorHAnsi" w:hAnsiTheme="majorHAnsi"/>
                <w:sz w:val="22"/>
                <w:szCs w:val="22"/>
              </w:rPr>
              <w:lastRenderedPageBreak/>
              <w:t>Secure disposal unless the document is subject to a legal hold</w:t>
            </w:r>
          </w:p>
        </w:tc>
      </w:tr>
    </w:tbl>
    <w:p w14:paraId="76477C63" w14:textId="77777777" w:rsidR="003B5420" w:rsidRDefault="003B5420"/>
    <w:p w14:paraId="76477C64" w14:textId="77777777" w:rsidR="00AA06D9" w:rsidRDefault="00AA06D9"/>
    <w:p w14:paraId="76477C65" w14:textId="77777777" w:rsidR="00AA06D9" w:rsidRDefault="00AA06D9" w:rsidP="00AA06D9">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6</w:t>
      </w:r>
      <w:r w:rsidRPr="004229B3">
        <w:rPr>
          <w:rFonts w:asciiTheme="majorHAnsi" w:hAnsiTheme="majorHAnsi"/>
          <w:b/>
          <w:color w:val="365F91" w:themeColor="accent1" w:themeShade="BF"/>
          <w:sz w:val="28"/>
          <w:szCs w:val="28"/>
        </w:rPr>
        <w:t xml:space="preserve">. </w:t>
      </w:r>
      <w:r>
        <w:rPr>
          <w:rFonts w:asciiTheme="majorHAnsi" w:hAnsiTheme="majorHAnsi"/>
          <w:b/>
          <w:color w:val="365F91" w:themeColor="accent1" w:themeShade="BF"/>
          <w:sz w:val="28"/>
          <w:szCs w:val="28"/>
        </w:rPr>
        <w:t>Curriculum Management</w:t>
      </w:r>
    </w:p>
    <w:p w14:paraId="76477C66" w14:textId="77777777" w:rsidR="00AA06D9" w:rsidRDefault="00AA06D9" w:rsidP="00AA06D9">
      <w:pPr>
        <w:rPr>
          <w:rFonts w:asciiTheme="majorHAnsi" w:hAnsiTheme="majorHAnsi"/>
          <w:b/>
          <w:color w:val="365F91" w:themeColor="accent1" w:themeShade="BF"/>
          <w:sz w:val="28"/>
          <w:szCs w:val="28"/>
        </w:rPr>
      </w:pPr>
    </w:p>
    <w:tbl>
      <w:tblPr>
        <w:tblStyle w:val="TableGrid"/>
        <w:tblW w:w="0" w:type="auto"/>
        <w:tblLook w:val="04A0" w:firstRow="1" w:lastRow="0" w:firstColumn="1" w:lastColumn="0" w:noHBand="0" w:noVBand="1"/>
      </w:tblPr>
      <w:tblGrid>
        <w:gridCol w:w="812"/>
        <w:gridCol w:w="3826"/>
        <w:gridCol w:w="1745"/>
        <w:gridCol w:w="3193"/>
        <w:gridCol w:w="2034"/>
        <w:gridCol w:w="2338"/>
      </w:tblGrid>
      <w:tr w:rsidR="00AA06D9" w:rsidRPr="00D15696" w14:paraId="76477C68" w14:textId="77777777" w:rsidTr="007E500E">
        <w:tc>
          <w:tcPr>
            <w:tcW w:w="14174" w:type="dxa"/>
            <w:gridSpan w:val="6"/>
            <w:shd w:val="clear" w:color="auto" w:fill="95B3D7" w:themeFill="accent1" w:themeFillTint="99"/>
          </w:tcPr>
          <w:p w14:paraId="76477C67" w14:textId="77777777" w:rsidR="00AA06D9" w:rsidRPr="00D15696" w:rsidRDefault="00AA06D9" w:rsidP="00AA06D9">
            <w:pPr>
              <w:rPr>
                <w:rFonts w:asciiTheme="majorHAnsi" w:hAnsiTheme="majorHAnsi"/>
                <w:color w:val="FFFFFF" w:themeColor="background1"/>
                <w:sz w:val="22"/>
                <w:szCs w:val="22"/>
              </w:rPr>
            </w:pPr>
            <w:r>
              <w:rPr>
                <w:rFonts w:asciiTheme="majorHAnsi" w:hAnsiTheme="majorHAnsi"/>
                <w:color w:val="FFFFFF" w:themeColor="background1"/>
                <w:sz w:val="22"/>
                <w:szCs w:val="22"/>
              </w:rPr>
              <w:t>6.1 Statistics and Management Information</w:t>
            </w:r>
          </w:p>
        </w:tc>
      </w:tr>
      <w:tr w:rsidR="00AA06D9" w:rsidRPr="00D15696" w14:paraId="76477C6F" w14:textId="77777777" w:rsidTr="007E500E">
        <w:tc>
          <w:tcPr>
            <w:tcW w:w="817" w:type="dxa"/>
            <w:shd w:val="clear" w:color="auto" w:fill="95B3D7" w:themeFill="accent1" w:themeFillTint="99"/>
          </w:tcPr>
          <w:p w14:paraId="76477C69" w14:textId="77777777" w:rsidR="00AA06D9" w:rsidRPr="00D15696" w:rsidRDefault="00AA06D9"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C6A" w14:textId="77777777" w:rsidR="00AA06D9" w:rsidRPr="00D15696" w:rsidRDefault="00AA06D9"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C6B" w14:textId="77777777" w:rsidR="00AA06D9" w:rsidRPr="00D15696" w:rsidRDefault="00AA06D9"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C6C" w14:textId="77777777" w:rsidR="00AA06D9" w:rsidRPr="00D15696" w:rsidRDefault="00AA06D9"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C6D" w14:textId="77777777" w:rsidR="00AA06D9" w:rsidRPr="00D15696" w:rsidRDefault="00AA06D9"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C6E" w14:textId="77777777" w:rsidR="00AA06D9" w:rsidRPr="00D15696" w:rsidRDefault="00AA06D9"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AA06D9" w:rsidRPr="00D15696" w14:paraId="76477C76" w14:textId="77777777" w:rsidTr="007E500E">
        <w:tc>
          <w:tcPr>
            <w:tcW w:w="817" w:type="dxa"/>
          </w:tcPr>
          <w:p w14:paraId="76477C70" w14:textId="77777777" w:rsidR="00AA06D9" w:rsidRPr="00D15696" w:rsidRDefault="00AA06D9" w:rsidP="00AA06D9">
            <w:pPr>
              <w:rPr>
                <w:rFonts w:asciiTheme="majorHAnsi" w:hAnsiTheme="majorHAnsi"/>
                <w:sz w:val="22"/>
                <w:szCs w:val="22"/>
              </w:rPr>
            </w:pPr>
            <w:r>
              <w:rPr>
                <w:rFonts w:asciiTheme="majorHAnsi" w:hAnsiTheme="majorHAnsi"/>
                <w:sz w:val="22"/>
                <w:szCs w:val="22"/>
              </w:rPr>
              <w:t>6.1.1</w:t>
            </w:r>
          </w:p>
        </w:tc>
        <w:tc>
          <w:tcPr>
            <w:tcW w:w="3907" w:type="dxa"/>
          </w:tcPr>
          <w:p w14:paraId="76477C71" w14:textId="77777777" w:rsidR="00AA06D9" w:rsidRPr="00D15696" w:rsidRDefault="00AA06D9" w:rsidP="007E500E">
            <w:pPr>
              <w:rPr>
                <w:rFonts w:asciiTheme="majorHAnsi" w:hAnsiTheme="majorHAnsi"/>
                <w:sz w:val="22"/>
                <w:szCs w:val="22"/>
              </w:rPr>
            </w:pPr>
            <w:r>
              <w:rPr>
                <w:rFonts w:asciiTheme="majorHAnsi" w:hAnsiTheme="majorHAnsi"/>
                <w:sz w:val="22"/>
                <w:szCs w:val="22"/>
              </w:rPr>
              <w:t>Curriculum returns</w:t>
            </w:r>
          </w:p>
        </w:tc>
        <w:tc>
          <w:tcPr>
            <w:tcW w:w="1763" w:type="dxa"/>
          </w:tcPr>
          <w:p w14:paraId="76477C72" w14:textId="77777777" w:rsidR="00AA06D9" w:rsidRPr="00D15696" w:rsidRDefault="00AA06D9" w:rsidP="007E500E">
            <w:pPr>
              <w:rPr>
                <w:rFonts w:asciiTheme="majorHAnsi" w:hAnsiTheme="majorHAnsi"/>
                <w:sz w:val="22"/>
                <w:szCs w:val="22"/>
              </w:rPr>
            </w:pPr>
            <w:r>
              <w:rPr>
                <w:rFonts w:asciiTheme="majorHAnsi" w:hAnsiTheme="majorHAnsi"/>
                <w:sz w:val="22"/>
                <w:szCs w:val="22"/>
              </w:rPr>
              <w:t>No</w:t>
            </w:r>
          </w:p>
        </w:tc>
        <w:tc>
          <w:tcPr>
            <w:tcW w:w="3260" w:type="dxa"/>
          </w:tcPr>
          <w:p w14:paraId="76477C73" w14:textId="77777777" w:rsidR="00AA06D9" w:rsidRPr="00D15696" w:rsidRDefault="00AA06D9" w:rsidP="007E500E">
            <w:pPr>
              <w:rPr>
                <w:rFonts w:asciiTheme="majorHAnsi" w:hAnsiTheme="majorHAnsi"/>
                <w:sz w:val="22"/>
                <w:szCs w:val="22"/>
              </w:rPr>
            </w:pPr>
          </w:p>
        </w:tc>
        <w:tc>
          <w:tcPr>
            <w:tcW w:w="2064" w:type="dxa"/>
          </w:tcPr>
          <w:p w14:paraId="76477C74" w14:textId="77777777" w:rsidR="00AA06D9" w:rsidRPr="00D15696" w:rsidRDefault="00AA06D9" w:rsidP="007E500E">
            <w:pPr>
              <w:rPr>
                <w:rFonts w:asciiTheme="majorHAnsi" w:hAnsiTheme="majorHAnsi"/>
                <w:sz w:val="22"/>
                <w:szCs w:val="22"/>
              </w:rPr>
            </w:pPr>
            <w:r>
              <w:rPr>
                <w:rFonts w:asciiTheme="majorHAnsi" w:hAnsiTheme="majorHAnsi"/>
                <w:sz w:val="22"/>
                <w:szCs w:val="22"/>
              </w:rPr>
              <w:t>Current year + 3 years</w:t>
            </w:r>
          </w:p>
        </w:tc>
        <w:tc>
          <w:tcPr>
            <w:tcW w:w="2363" w:type="dxa"/>
          </w:tcPr>
          <w:p w14:paraId="76477C75" w14:textId="77777777" w:rsidR="00AA06D9" w:rsidRPr="00D15696" w:rsidRDefault="00AA06D9" w:rsidP="007E500E">
            <w:pPr>
              <w:rPr>
                <w:rFonts w:asciiTheme="majorHAnsi" w:hAnsiTheme="majorHAnsi"/>
                <w:sz w:val="22"/>
                <w:szCs w:val="22"/>
              </w:rPr>
            </w:pPr>
            <w:r>
              <w:rPr>
                <w:rFonts w:asciiTheme="majorHAnsi" w:hAnsiTheme="majorHAnsi"/>
                <w:sz w:val="22"/>
                <w:szCs w:val="22"/>
              </w:rPr>
              <w:t>Secure disposal</w:t>
            </w:r>
          </w:p>
        </w:tc>
      </w:tr>
      <w:tr w:rsidR="00AA06D9" w:rsidRPr="00D15696" w14:paraId="76477C7E" w14:textId="77777777" w:rsidTr="007E500E">
        <w:tc>
          <w:tcPr>
            <w:tcW w:w="817" w:type="dxa"/>
          </w:tcPr>
          <w:p w14:paraId="76477C77" w14:textId="77777777" w:rsidR="00AA06D9" w:rsidRDefault="00AA06D9" w:rsidP="007E500E">
            <w:pPr>
              <w:rPr>
                <w:rFonts w:asciiTheme="majorHAnsi" w:hAnsiTheme="majorHAnsi"/>
                <w:sz w:val="22"/>
                <w:szCs w:val="22"/>
              </w:rPr>
            </w:pPr>
            <w:r>
              <w:rPr>
                <w:rFonts w:asciiTheme="majorHAnsi" w:hAnsiTheme="majorHAnsi"/>
                <w:sz w:val="22"/>
                <w:szCs w:val="22"/>
              </w:rPr>
              <w:t>6.1.2</w:t>
            </w:r>
          </w:p>
        </w:tc>
        <w:tc>
          <w:tcPr>
            <w:tcW w:w="3907" w:type="dxa"/>
          </w:tcPr>
          <w:p w14:paraId="76477C78" w14:textId="77777777" w:rsidR="00AA06D9" w:rsidRDefault="00AA06D9" w:rsidP="007E500E">
            <w:pPr>
              <w:rPr>
                <w:rFonts w:asciiTheme="majorHAnsi" w:hAnsiTheme="majorHAnsi"/>
                <w:sz w:val="22"/>
                <w:szCs w:val="22"/>
              </w:rPr>
            </w:pPr>
            <w:r>
              <w:rPr>
                <w:rFonts w:asciiTheme="majorHAnsi" w:hAnsiTheme="majorHAnsi"/>
                <w:sz w:val="22"/>
                <w:szCs w:val="22"/>
              </w:rPr>
              <w:t>Examination results (schools copy)</w:t>
            </w:r>
          </w:p>
          <w:p w14:paraId="76477C79" w14:textId="77777777" w:rsidR="00AA06D9" w:rsidRPr="00D15696" w:rsidRDefault="00AA06D9" w:rsidP="007E500E">
            <w:pPr>
              <w:rPr>
                <w:rFonts w:asciiTheme="majorHAnsi" w:hAnsiTheme="majorHAnsi"/>
                <w:sz w:val="22"/>
                <w:szCs w:val="22"/>
              </w:rPr>
            </w:pPr>
            <w:r>
              <w:rPr>
                <w:rFonts w:asciiTheme="majorHAnsi" w:hAnsiTheme="majorHAnsi"/>
                <w:sz w:val="22"/>
                <w:szCs w:val="22"/>
              </w:rPr>
              <w:t>SATS results</w:t>
            </w:r>
          </w:p>
        </w:tc>
        <w:tc>
          <w:tcPr>
            <w:tcW w:w="1763" w:type="dxa"/>
          </w:tcPr>
          <w:p w14:paraId="76477C7A" w14:textId="77777777" w:rsidR="00AA06D9" w:rsidRDefault="00AA06D9" w:rsidP="007E500E">
            <w:pPr>
              <w:rPr>
                <w:rFonts w:asciiTheme="majorHAnsi" w:hAnsiTheme="majorHAnsi"/>
                <w:sz w:val="22"/>
                <w:szCs w:val="22"/>
              </w:rPr>
            </w:pPr>
            <w:r>
              <w:rPr>
                <w:rFonts w:asciiTheme="majorHAnsi" w:hAnsiTheme="majorHAnsi"/>
                <w:sz w:val="22"/>
                <w:szCs w:val="22"/>
              </w:rPr>
              <w:t>Yes</w:t>
            </w:r>
          </w:p>
        </w:tc>
        <w:tc>
          <w:tcPr>
            <w:tcW w:w="3260" w:type="dxa"/>
          </w:tcPr>
          <w:p w14:paraId="76477C7B" w14:textId="77777777" w:rsidR="00AA06D9" w:rsidRPr="00D15696" w:rsidRDefault="00AA06D9" w:rsidP="007E500E">
            <w:pPr>
              <w:rPr>
                <w:rFonts w:asciiTheme="majorHAnsi" w:hAnsiTheme="majorHAnsi"/>
                <w:sz w:val="22"/>
                <w:szCs w:val="22"/>
              </w:rPr>
            </w:pPr>
          </w:p>
        </w:tc>
        <w:tc>
          <w:tcPr>
            <w:tcW w:w="2064" w:type="dxa"/>
          </w:tcPr>
          <w:p w14:paraId="76477C7C" w14:textId="77777777" w:rsidR="00AA06D9" w:rsidRPr="00D15696" w:rsidRDefault="00AA06D9" w:rsidP="007E500E">
            <w:pPr>
              <w:rPr>
                <w:rFonts w:asciiTheme="majorHAnsi" w:hAnsiTheme="majorHAnsi"/>
                <w:sz w:val="22"/>
                <w:szCs w:val="22"/>
              </w:rPr>
            </w:pPr>
            <w:r>
              <w:rPr>
                <w:rFonts w:asciiTheme="majorHAnsi" w:hAnsiTheme="majorHAnsi"/>
                <w:sz w:val="22"/>
                <w:szCs w:val="22"/>
              </w:rPr>
              <w:t>Current year + 6</w:t>
            </w:r>
            <w:r w:rsidRPr="00AA06D9">
              <w:rPr>
                <w:rFonts w:asciiTheme="majorHAnsi" w:hAnsiTheme="majorHAnsi"/>
                <w:sz w:val="22"/>
                <w:szCs w:val="22"/>
              </w:rPr>
              <w:t xml:space="preserve"> years</w:t>
            </w:r>
          </w:p>
        </w:tc>
        <w:tc>
          <w:tcPr>
            <w:tcW w:w="2363" w:type="dxa"/>
          </w:tcPr>
          <w:p w14:paraId="76477C7D" w14:textId="77777777" w:rsidR="00AA06D9" w:rsidRDefault="00AA06D9" w:rsidP="007E500E">
            <w:pPr>
              <w:rPr>
                <w:rFonts w:asciiTheme="majorHAnsi" w:hAnsiTheme="majorHAnsi"/>
                <w:sz w:val="22"/>
                <w:szCs w:val="22"/>
              </w:rPr>
            </w:pPr>
            <w:r>
              <w:rPr>
                <w:rFonts w:asciiTheme="majorHAnsi" w:hAnsiTheme="majorHAnsi"/>
                <w:sz w:val="22"/>
                <w:szCs w:val="22"/>
              </w:rPr>
              <w:t>Secure disposal</w:t>
            </w:r>
          </w:p>
        </w:tc>
      </w:tr>
      <w:tr w:rsidR="00AA06D9" w:rsidRPr="00D15696" w14:paraId="76477C85" w14:textId="77777777" w:rsidTr="007E500E">
        <w:tc>
          <w:tcPr>
            <w:tcW w:w="817" w:type="dxa"/>
          </w:tcPr>
          <w:p w14:paraId="76477C7F" w14:textId="77777777" w:rsidR="00AA06D9" w:rsidRDefault="00AA06D9" w:rsidP="007E500E">
            <w:pPr>
              <w:rPr>
                <w:rFonts w:asciiTheme="majorHAnsi" w:hAnsiTheme="majorHAnsi"/>
                <w:sz w:val="22"/>
                <w:szCs w:val="22"/>
              </w:rPr>
            </w:pPr>
            <w:r>
              <w:rPr>
                <w:rFonts w:asciiTheme="majorHAnsi" w:hAnsiTheme="majorHAnsi"/>
                <w:sz w:val="22"/>
                <w:szCs w:val="22"/>
              </w:rPr>
              <w:t>6.1.3</w:t>
            </w:r>
          </w:p>
        </w:tc>
        <w:tc>
          <w:tcPr>
            <w:tcW w:w="3907" w:type="dxa"/>
          </w:tcPr>
          <w:p w14:paraId="76477C80" w14:textId="77777777" w:rsidR="00AA06D9" w:rsidRPr="00D15696" w:rsidRDefault="00AA06D9" w:rsidP="007E500E">
            <w:pPr>
              <w:rPr>
                <w:rFonts w:asciiTheme="majorHAnsi" w:hAnsiTheme="majorHAnsi"/>
                <w:sz w:val="22"/>
                <w:szCs w:val="22"/>
              </w:rPr>
            </w:pPr>
            <w:r>
              <w:rPr>
                <w:rFonts w:asciiTheme="majorHAnsi" w:hAnsiTheme="majorHAnsi"/>
                <w:sz w:val="22"/>
                <w:szCs w:val="22"/>
              </w:rPr>
              <w:t>Published Admission Number (PAN) reports</w:t>
            </w:r>
          </w:p>
        </w:tc>
        <w:tc>
          <w:tcPr>
            <w:tcW w:w="1763" w:type="dxa"/>
          </w:tcPr>
          <w:p w14:paraId="76477C81" w14:textId="77777777" w:rsidR="00AA06D9" w:rsidRDefault="00AA06D9" w:rsidP="007E500E">
            <w:pPr>
              <w:rPr>
                <w:rFonts w:asciiTheme="majorHAnsi" w:hAnsiTheme="majorHAnsi"/>
                <w:sz w:val="22"/>
                <w:szCs w:val="22"/>
              </w:rPr>
            </w:pPr>
            <w:r>
              <w:rPr>
                <w:rFonts w:asciiTheme="majorHAnsi" w:hAnsiTheme="majorHAnsi"/>
                <w:sz w:val="22"/>
                <w:szCs w:val="22"/>
              </w:rPr>
              <w:t>Yes</w:t>
            </w:r>
          </w:p>
        </w:tc>
        <w:tc>
          <w:tcPr>
            <w:tcW w:w="3260" w:type="dxa"/>
          </w:tcPr>
          <w:p w14:paraId="76477C82" w14:textId="77777777" w:rsidR="00AA06D9" w:rsidRPr="00D15696" w:rsidRDefault="00AA06D9" w:rsidP="007E500E">
            <w:pPr>
              <w:rPr>
                <w:rFonts w:asciiTheme="majorHAnsi" w:hAnsiTheme="majorHAnsi"/>
                <w:sz w:val="22"/>
                <w:szCs w:val="22"/>
              </w:rPr>
            </w:pPr>
          </w:p>
        </w:tc>
        <w:tc>
          <w:tcPr>
            <w:tcW w:w="2064" w:type="dxa"/>
          </w:tcPr>
          <w:p w14:paraId="76477C83" w14:textId="77777777" w:rsidR="00AA06D9" w:rsidRPr="00D15696" w:rsidRDefault="00AA06D9" w:rsidP="007E500E">
            <w:pPr>
              <w:rPr>
                <w:rFonts w:asciiTheme="majorHAnsi" w:hAnsiTheme="majorHAnsi"/>
                <w:sz w:val="22"/>
                <w:szCs w:val="22"/>
              </w:rPr>
            </w:pPr>
            <w:r>
              <w:rPr>
                <w:rFonts w:asciiTheme="majorHAnsi" w:hAnsiTheme="majorHAnsi"/>
                <w:sz w:val="22"/>
                <w:szCs w:val="22"/>
              </w:rPr>
              <w:t>Current year + 6</w:t>
            </w:r>
            <w:r w:rsidRPr="00AA06D9">
              <w:rPr>
                <w:rFonts w:asciiTheme="majorHAnsi" w:hAnsiTheme="majorHAnsi"/>
                <w:sz w:val="22"/>
                <w:szCs w:val="22"/>
              </w:rPr>
              <w:t xml:space="preserve"> years</w:t>
            </w:r>
          </w:p>
        </w:tc>
        <w:tc>
          <w:tcPr>
            <w:tcW w:w="2363" w:type="dxa"/>
          </w:tcPr>
          <w:p w14:paraId="76477C84" w14:textId="77777777" w:rsidR="00AA06D9" w:rsidRDefault="00AA06D9" w:rsidP="007E500E">
            <w:pPr>
              <w:rPr>
                <w:rFonts w:asciiTheme="majorHAnsi" w:hAnsiTheme="majorHAnsi"/>
                <w:sz w:val="22"/>
                <w:szCs w:val="22"/>
              </w:rPr>
            </w:pPr>
            <w:r w:rsidRPr="00AA06D9">
              <w:rPr>
                <w:rFonts w:asciiTheme="majorHAnsi" w:hAnsiTheme="majorHAnsi"/>
                <w:sz w:val="22"/>
                <w:szCs w:val="22"/>
              </w:rPr>
              <w:t>Secure disposal</w:t>
            </w:r>
          </w:p>
        </w:tc>
      </w:tr>
      <w:tr w:rsidR="00AA06D9" w:rsidRPr="00D15696" w14:paraId="76477C8C" w14:textId="77777777" w:rsidTr="007E500E">
        <w:tc>
          <w:tcPr>
            <w:tcW w:w="817" w:type="dxa"/>
          </w:tcPr>
          <w:p w14:paraId="76477C86" w14:textId="77777777" w:rsidR="00AA06D9" w:rsidRDefault="00AA06D9" w:rsidP="007E500E">
            <w:pPr>
              <w:rPr>
                <w:rFonts w:asciiTheme="majorHAnsi" w:hAnsiTheme="majorHAnsi"/>
                <w:sz w:val="22"/>
                <w:szCs w:val="22"/>
              </w:rPr>
            </w:pPr>
            <w:r>
              <w:rPr>
                <w:rFonts w:asciiTheme="majorHAnsi" w:hAnsiTheme="majorHAnsi"/>
                <w:sz w:val="22"/>
                <w:szCs w:val="22"/>
              </w:rPr>
              <w:t>6.1.4</w:t>
            </w:r>
          </w:p>
        </w:tc>
        <w:tc>
          <w:tcPr>
            <w:tcW w:w="3907" w:type="dxa"/>
          </w:tcPr>
          <w:p w14:paraId="76477C87" w14:textId="77777777" w:rsidR="00AA06D9" w:rsidRPr="00D15696" w:rsidRDefault="00AA06D9" w:rsidP="007E500E">
            <w:pPr>
              <w:rPr>
                <w:rFonts w:asciiTheme="majorHAnsi" w:hAnsiTheme="majorHAnsi"/>
                <w:sz w:val="22"/>
                <w:szCs w:val="22"/>
              </w:rPr>
            </w:pPr>
            <w:r>
              <w:rPr>
                <w:rFonts w:asciiTheme="majorHAnsi" w:hAnsiTheme="majorHAnsi"/>
                <w:sz w:val="22"/>
                <w:szCs w:val="22"/>
              </w:rPr>
              <w:t>Value added and contextual data</w:t>
            </w:r>
          </w:p>
        </w:tc>
        <w:tc>
          <w:tcPr>
            <w:tcW w:w="1763" w:type="dxa"/>
          </w:tcPr>
          <w:p w14:paraId="76477C88" w14:textId="77777777" w:rsidR="00AA06D9" w:rsidRDefault="00AA06D9" w:rsidP="007E500E">
            <w:pPr>
              <w:rPr>
                <w:rFonts w:asciiTheme="majorHAnsi" w:hAnsiTheme="majorHAnsi"/>
                <w:sz w:val="22"/>
                <w:szCs w:val="22"/>
              </w:rPr>
            </w:pPr>
            <w:r>
              <w:rPr>
                <w:rFonts w:asciiTheme="majorHAnsi" w:hAnsiTheme="majorHAnsi"/>
                <w:sz w:val="22"/>
                <w:szCs w:val="22"/>
              </w:rPr>
              <w:t>Yes</w:t>
            </w:r>
          </w:p>
        </w:tc>
        <w:tc>
          <w:tcPr>
            <w:tcW w:w="3260" w:type="dxa"/>
          </w:tcPr>
          <w:p w14:paraId="76477C89" w14:textId="77777777" w:rsidR="00AA06D9" w:rsidRPr="00D15696" w:rsidRDefault="00AA06D9" w:rsidP="007E500E">
            <w:pPr>
              <w:rPr>
                <w:rFonts w:asciiTheme="majorHAnsi" w:hAnsiTheme="majorHAnsi"/>
                <w:sz w:val="22"/>
                <w:szCs w:val="22"/>
              </w:rPr>
            </w:pPr>
          </w:p>
        </w:tc>
        <w:tc>
          <w:tcPr>
            <w:tcW w:w="2064" w:type="dxa"/>
          </w:tcPr>
          <w:p w14:paraId="76477C8A" w14:textId="77777777" w:rsidR="00AA06D9" w:rsidRPr="00D15696" w:rsidRDefault="00AA06D9" w:rsidP="00AA06D9">
            <w:pPr>
              <w:rPr>
                <w:rFonts w:asciiTheme="majorHAnsi" w:hAnsiTheme="majorHAnsi"/>
                <w:sz w:val="22"/>
                <w:szCs w:val="22"/>
              </w:rPr>
            </w:pPr>
            <w:r>
              <w:rPr>
                <w:rFonts w:asciiTheme="majorHAnsi" w:hAnsiTheme="majorHAnsi"/>
                <w:sz w:val="22"/>
                <w:szCs w:val="22"/>
              </w:rPr>
              <w:t xml:space="preserve">Current year + 6 </w:t>
            </w:r>
            <w:r w:rsidRPr="00AA06D9">
              <w:rPr>
                <w:rFonts w:asciiTheme="majorHAnsi" w:hAnsiTheme="majorHAnsi"/>
                <w:sz w:val="22"/>
                <w:szCs w:val="22"/>
              </w:rPr>
              <w:t>years</w:t>
            </w:r>
          </w:p>
        </w:tc>
        <w:tc>
          <w:tcPr>
            <w:tcW w:w="2363" w:type="dxa"/>
          </w:tcPr>
          <w:p w14:paraId="76477C8B" w14:textId="77777777" w:rsidR="00AA06D9" w:rsidRDefault="00AA06D9" w:rsidP="007E500E">
            <w:pPr>
              <w:rPr>
                <w:rFonts w:asciiTheme="majorHAnsi" w:hAnsiTheme="majorHAnsi"/>
                <w:sz w:val="22"/>
                <w:szCs w:val="22"/>
              </w:rPr>
            </w:pPr>
            <w:r w:rsidRPr="00AA06D9">
              <w:rPr>
                <w:rFonts w:asciiTheme="majorHAnsi" w:hAnsiTheme="majorHAnsi"/>
                <w:sz w:val="22"/>
                <w:szCs w:val="22"/>
              </w:rPr>
              <w:t>Secure disposal</w:t>
            </w:r>
          </w:p>
        </w:tc>
      </w:tr>
      <w:tr w:rsidR="00AA06D9" w:rsidRPr="00D15696" w14:paraId="76477C93" w14:textId="77777777" w:rsidTr="007E500E">
        <w:tc>
          <w:tcPr>
            <w:tcW w:w="817" w:type="dxa"/>
          </w:tcPr>
          <w:p w14:paraId="76477C8D" w14:textId="77777777" w:rsidR="00AA06D9" w:rsidRDefault="00AA06D9" w:rsidP="007E500E">
            <w:pPr>
              <w:rPr>
                <w:rFonts w:asciiTheme="majorHAnsi" w:hAnsiTheme="majorHAnsi"/>
                <w:sz w:val="22"/>
                <w:szCs w:val="22"/>
              </w:rPr>
            </w:pPr>
            <w:r>
              <w:rPr>
                <w:rFonts w:asciiTheme="majorHAnsi" w:hAnsiTheme="majorHAnsi"/>
                <w:sz w:val="22"/>
                <w:szCs w:val="22"/>
              </w:rPr>
              <w:t>6.1.5</w:t>
            </w:r>
          </w:p>
        </w:tc>
        <w:tc>
          <w:tcPr>
            <w:tcW w:w="3907" w:type="dxa"/>
          </w:tcPr>
          <w:p w14:paraId="76477C8E" w14:textId="77777777" w:rsidR="00AA06D9" w:rsidRPr="00D15696" w:rsidRDefault="00AA06D9" w:rsidP="007E500E">
            <w:pPr>
              <w:rPr>
                <w:rFonts w:asciiTheme="majorHAnsi" w:hAnsiTheme="majorHAnsi"/>
                <w:sz w:val="22"/>
                <w:szCs w:val="22"/>
              </w:rPr>
            </w:pPr>
            <w:r>
              <w:rPr>
                <w:rFonts w:asciiTheme="majorHAnsi" w:hAnsiTheme="majorHAnsi"/>
                <w:sz w:val="22"/>
                <w:szCs w:val="22"/>
              </w:rPr>
              <w:t>Self Evaluation Forms</w:t>
            </w:r>
          </w:p>
        </w:tc>
        <w:tc>
          <w:tcPr>
            <w:tcW w:w="1763" w:type="dxa"/>
          </w:tcPr>
          <w:p w14:paraId="76477C8F" w14:textId="77777777" w:rsidR="00AA06D9" w:rsidRDefault="00AA06D9" w:rsidP="007E500E">
            <w:pPr>
              <w:rPr>
                <w:rFonts w:asciiTheme="majorHAnsi" w:hAnsiTheme="majorHAnsi"/>
                <w:sz w:val="22"/>
                <w:szCs w:val="22"/>
              </w:rPr>
            </w:pPr>
            <w:r>
              <w:rPr>
                <w:rFonts w:asciiTheme="majorHAnsi" w:hAnsiTheme="majorHAnsi"/>
                <w:sz w:val="22"/>
                <w:szCs w:val="22"/>
              </w:rPr>
              <w:t>Yes</w:t>
            </w:r>
          </w:p>
        </w:tc>
        <w:tc>
          <w:tcPr>
            <w:tcW w:w="3260" w:type="dxa"/>
          </w:tcPr>
          <w:p w14:paraId="76477C90" w14:textId="77777777" w:rsidR="00AA06D9" w:rsidRPr="00D15696" w:rsidRDefault="00AA06D9" w:rsidP="007E500E">
            <w:pPr>
              <w:rPr>
                <w:rFonts w:asciiTheme="majorHAnsi" w:hAnsiTheme="majorHAnsi"/>
                <w:sz w:val="22"/>
                <w:szCs w:val="22"/>
              </w:rPr>
            </w:pPr>
          </w:p>
        </w:tc>
        <w:tc>
          <w:tcPr>
            <w:tcW w:w="2064" w:type="dxa"/>
          </w:tcPr>
          <w:p w14:paraId="76477C91" w14:textId="77777777" w:rsidR="00AA06D9" w:rsidRPr="00D15696" w:rsidRDefault="00AA06D9" w:rsidP="007E500E">
            <w:pPr>
              <w:rPr>
                <w:rFonts w:asciiTheme="majorHAnsi" w:hAnsiTheme="majorHAnsi"/>
                <w:sz w:val="22"/>
                <w:szCs w:val="22"/>
              </w:rPr>
            </w:pPr>
            <w:r>
              <w:rPr>
                <w:rFonts w:asciiTheme="majorHAnsi" w:hAnsiTheme="majorHAnsi"/>
                <w:sz w:val="22"/>
                <w:szCs w:val="22"/>
              </w:rPr>
              <w:t>Current year + 6</w:t>
            </w:r>
            <w:r w:rsidRPr="00AA06D9">
              <w:rPr>
                <w:rFonts w:asciiTheme="majorHAnsi" w:hAnsiTheme="majorHAnsi"/>
                <w:sz w:val="22"/>
                <w:szCs w:val="22"/>
              </w:rPr>
              <w:t xml:space="preserve"> years</w:t>
            </w:r>
          </w:p>
        </w:tc>
        <w:tc>
          <w:tcPr>
            <w:tcW w:w="2363" w:type="dxa"/>
          </w:tcPr>
          <w:p w14:paraId="76477C92" w14:textId="77777777" w:rsidR="00AA06D9" w:rsidRDefault="00AA06D9" w:rsidP="007E500E">
            <w:pPr>
              <w:rPr>
                <w:rFonts w:asciiTheme="majorHAnsi" w:hAnsiTheme="majorHAnsi"/>
                <w:sz w:val="22"/>
                <w:szCs w:val="22"/>
              </w:rPr>
            </w:pPr>
            <w:r w:rsidRPr="00AA06D9">
              <w:rPr>
                <w:rFonts w:asciiTheme="majorHAnsi" w:hAnsiTheme="majorHAnsi"/>
                <w:sz w:val="22"/>
                <w:szCs w:val="22"/>
              </w:rPr>
              <w:t>Secure disposal</w:t>
            </w:r>
          </w:p>
        </w:tc>
      </w:tr>
    </w:tbl>
    <w:p w14:paraId="76477C94" w14:textId="77777777" w:rsidR="00AA06D9" w:rsidRDefault="00AA06D9" w:rsidP="00AA06D9">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ab/>
      </w:r>
    </w:p>
    <w:p w14:paraId="76477C95" w14:textId="77777777" w:rsidR="00AA06D9" w:rsidRDefault="00AA06D9"/>
    <w:p w14:paraId="76477C96" w14:textId="77777777" w:rsidR="004E7786" w:rsidRDefault="004E7786"/>
    <w:tbl>
      <w:tblPr>
        <w:tblStyle w:val="TableGrid"/>
        <w:tblW w:w="0" w:type="auto"/>
        <w:tblLook w:val="04A0" w:firstRow="1" w:lastRow="0" w:firstColumn="1" w:lastColumn="0" w:noHBand="0" w:noVBand="1"/>
      </w:tblPr>
      <w:tblGrid>
        <w:gridCol w:w="813"/>
        <w:gridCol w:w="3824"/>
        <w:gridCol w:w="1745"/>
        <w:gridCol w:w="3194"/>
        <w:gridCol w:w="2034"/>
        <w:gridCol w:w="2338"/>
      </w:tblGrid>
      <w:tr w:rsidR="00AA06D9" w:rsidRPr="00D15696" w14:paraId="76477C98" w14:textId="77777777" w:rsidTr="007E500E">
        <w:tc>
          <w:tcPr>
            <w:tcW w:w="14174" w:type="dxa"/>
            <w:gridSpan w:val="6"/>
            <w:shd w:val="clear" w:color="auto" w:fill="95B3D7" w:themeFill="accent1" w:themeFillTint="99"/>
          </w:tcPr>
          <w:p w14:paraId="76477C97" w14:textId="77777777" w:rsidR="00AA06D9" w:rsidRPr="00D15696" w:rsidRDefault="00AA06D9" w:rsidP="00AA06D9">
            <w:pPr>
              <w:rPr>
                <w:rFonts w:asciiTheme="majorHAnsi" w:hAnsiTheme="majorHAnsi"/>
                <w:color w:val="FFFFFF" w:themeColor="background1"/>
                <w:sz w:val="22"/>
                <w:szCs w:val="22"/>
              </w:rPr>
            </w:pPr>
            <w:r>
              <w:rPr>
                <w:rFonts w:asciiTheme="majorHAnsi" w:hAnsiTheme="majorHAnsi"/>
                <w:color w:val="FFFFFF" w:themeColor="background1"/>
                <w:sz w:val="22"/>
                <w:szCs w:val="22"/>
              </w:rPr>
              <w:t>6.2 Implementation of Cu</w:t>
            </w:r>
            <w:r w:rsidR="007E500E">
              <w:rPr>
                <w:rFonts w:asciiTheme="majorHAnsi" w:hAnsiTheme="majorHAnsi"/>
                <w:color w:val="FFFFFF" w:themeColor="background1"/>
                <w:sz w:val="22"/>
                <w:szCs w:val="22"/>
              </w:rPr>
              <w:t>r</w:t>
            </w:r>
            <w:r>
              <w:rPr>
                <w:rFonts w:asciiTheme="majorHAnsi" w:hAnsiTheme="majorHAnsi"/>
                <w:color w:val="FFFFFF" w:themeColor="background1"/>
                <w:sz w:val="22"/>
                <w:szCs w:val="22"/>
              </w:rPr>
              <w:t>riculum</w:t>
            </w:r>
          </w:p>
        </w:tc>
      </w:tr>
      <w:tr w:rsidR="00AA06D9" w:rsidRPr="00D15696" w14:paraId="76477C9F" w14:textId="77777777" w:rsidTr="007E500E">
        <w:tc>
          <w:tcPr>
            <w:tcW w:w="817" w:type="dxa"/>
            <w:shd w:val="clear" w:color="auto" w:fill="95B3D7" w:themeFill="accent1" w:themeFillTint="99"/>
          </w:tcPr>
          <w:p w14:paraId="76477C99" w14:textId="77777777" w:rsidR="00AA06D9" w:rsidRPr="00D15696" w:rsidRDefault="00AA06D9"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C9A" w14:textId="77777777" w:rsidR="00AA06D9" w:rsidRPr="00D15696" w:rsidRDefault="00AA06D9"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C9B" w14:textId="77777777" w:rsidR="00AA06D9" w:rsidRPr="00D15696" w:rsidRDefault="00AA06D9"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C9C" w14:textId="77777777" w:rsidR="00AA06D9" w:rsidRPr="00D15696" w:rsidRDefault="00AA06D9"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C9D" w14:textId="77777777" w:rsidR="00AA06D9" w:rsidRPr="00D15696" w:rsidRDefault="00AA06D9"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C9E" w14:textId="77777777" w:rsidR="00AA06D9" w:rsidRPr="00D15696" w:rsidRDefault="00AA06D9"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7E500E" w:rsidRPr="00D15696" w14:paraId="76477CA6" w14:textId="77777777" w:rsidTr="007E500E">
        <w:tc>
          <w:tcPr>
            <w:tcW w:w="817" w:type="dxa"/>
          </w:tcPr>
          <w:p w14:paraId="76477CA0" w14:textId="77777777" w:rsidR="007E500E" w:rsidRPr="00D15696" w:rsidRDefault="007E500E" w:rsidP="007E500E">
            <w:pPr>
              <w:rPr>
                <w:rFonts w:asciiTheme="majorHAnsi" w:hAnsiTheme="majorHAnsi"/>
                <w:sz w:val="22"/>
                <w:szCs w:val="22"/>
              </w:rPr>
            </w:pPr>
            <w:r>
              <w:rPr>
                <w:rFonts w:asciiTheme="majorHAnsi" w:hAnsiTheme="majorHAnsi"/>
                <w:sz w:val="22"/>
                <w:szCs w:val="22"/>
              </w:rPr>
              <w:t>6.2.1</w:t>
            </w:r>
          </w:p>
        </w:tc>
        <w:tc>
          <w:tcPr>
            <w:tcW w:w="3907" w:type="dxa"/>
          </w:tcPr>
          <w:p w14:paraId="76477CA1" w14:textId="77777777" w:rsidR="007E500E" w:rsidRPr="00D15696" w:rsidRDefault="007E500E" w:rsidP="007E500E">
            <w:pPr>
              <w:rPr>
                <w:rFonts w:asciiTheme="majorHAnsi" w:hAnsiTheme="majorHAnsi"/>
                <w:sz w:val="22"/>
                <w:szCs w:val="22"/>
              </w:rPr>
            </w:pPr>
            <w:r>
              <w:rPr>
                <w:rFonts w:asciiTheme="majorHAnsi" w:hAnsiTheme="majorHAnsi"/>
                <w:sz w:val="22"/>
                <w:szCs w:val="22"/>
              </w:rPr>
              <w:t>Schemes of Work</w:t>
            </w:r>
          </w:p>
        </w:tc>
        <w:tc>
          <w:tcPr>
            <w:tcW w:w="1763" w:type="dxa"/>
          </w:tcPr>
          <w:p w14:paraId="76477CA2" w14:textId="77777777" w:rsidR="007E500E" w:rsidRPr="00D15696" w:rsidRDefault="007E500E" w:rsidP="007E500E">
            <w:pPr>
              <w:rPr>
                <w:rFonts w:asciiTheme="majorHAnsi" w:hAnsiTheme="majorHAnsi"/>
                <w:sz w:val="22"/>
                <w:szCs w:val="22"/>
              </w:rPr>
            </w:pPr>
            <w:r>
              <w:rPr>
                <w:rFonts w:asciiTheme="majorHAnsi" w:hAnsiTheme="majorHAnsi"/>
                <w:sz w:val="22"/>
                <w:szCs w:val="22"/>
              </w:rPr>
              <w:t>No</w:t>
            </w:r>
          </w:p>
        </w:tc>
        <w:tc>
          <w:tcPr>
            <w:tcW w:w="3260" w:type="dxa"/>
          </w:tcPr>
          <w:p w14:paraId="76477CA3" w14:textId="77777777" w:rsidR="007E500E" w:rsidRPr="00D15696" w:rsidRDefault="007E500E" w:rsidP="007E500E">
            <w:pPr>
              <w:rPr>
                <w:rFonts w:asciiTheme="majorHAnsi" w:hAnsiTheme="majorHAnsi"/>
                <w:sz w:val="22"/>
                <w:szCs w:val="22"/>
              </w:rPr>
            </w:pPr>
          </w:p>
        </w:tc>
        <w:tc>
          <w:tcPr>
            <w:tcW w:w="2064" w:type="dxa"/>
          </w:tcPr>
          <w:p w14:paraId="76477CA4" w14:textId="77777777" w:rsidR="007E500E" w:rsidRPr="00D15696" w:rsidRDefault="007E500E" w:rsidP="007E500E">
            <w:pPr>
              <w:rPr>
                <w:rFonts w:asciiTheme="majorHAnsi" w:hAnsiTheme="majorHAnsi"/>
                <w:sz w:val="22"/>
                <w:szCs w:val="22"/>
              </w:rPr>
            </w:pPr>
            <w:r>
              <w:rPr>
                <w:rFonts w:asciiTheme="majorHAnsi" w:hAnsiTheme="majorHAnsi"/>
                <w:sz w:val="22"/>
                <w:szCs w:val="22"/>
              </w:rPr>
              <w:t>Current year + 1 year</w:t>
            </w:r>
          </w:p>
        </w:tc>
        <w:tc>
          <w:tcPr>
            <w:tcW w:w="2363" w:type="dxa"/>
            <w:vMerge w:val="restart"/>
            <w:vAlign w:val="center"/>
          </w:tcPr>
          <w:p w14:paraId="76477CA5" w14:textId="77777777" w:rsidR="007E500E" w:rsidRPr="00D15696" w:rsidRDefault="007E500E" w:rsidP="007E500E">
            <w:pPr>
              <w:rPr>
                <w:rFonts w:asciiTheme="majorHAnsi" w:hAnsiTheme="majorHAnsi"/>
                <w:sz w:val="22"/>
                <w:szCs w:val="22"/>
              </w:rPr>
            </w:pPr>
            <w:r>
              <w:rPr>
                <w:rFonts w:asciiTheme="majorHAnsi" w:hAnsiTheme="majorHAnsi"/>
                <w:sz w:val="22"/>
                <w:szCs w:val="22"/>
              </w:rPr>
              <w:t>Secure disposal</w:t>
            </w:r>
          </w:p>
        </w:tc>
      </w:tr>
      <w:tr w:rsidR="007E500E" w:rsidRPr="00D15696" w14:paraId="76477CAD" w14:textId="77777777" w:rsidTr="007E500E">
        <w:tc>
          <w:tcPr>
            <w:tcW w:w="817" w:type="dxa"/>
          </w:tcPr>
          <w:p w14:paraId="76477CA7" w14:textId="77777777" w:rsidR="007E500E" w:rsidRDefault="007E500E" w:rsidP="007E500E">
            <w:pPr>
              <w:rPr>
                <w:rFonts w:asciiTheme="majorHAnsi" w:hAnsiTheme="majorHAnsi"/>
                <w:sz w:val="22"/>
                <w:szCs w:val="22"/>
              </w:rPr>
            </w:pPr>
            <w:r>
              <w:rPr>
                <w:rFonts w:asciiTheme="majorHAnsi" w:hAnsiTheme="majorHAnsi"/>
                <w:sz w:val="22"/>
                <w:szCs w:val="22"/>
              </w:rPr>
              <w:t>6.2.2</w:t>
            </w:r>
          </w:p>
        </w:tc>
        <w:tc>
          <w:tcPr>
            <w:tcW w:w="3907" w:type="dxa"/>
          </w:tcPr>
          <w:p w14:paraId="76477CA8" w14:textId="77777777" w:rsidR="007E500E" w:rsidRPr="00D15696" w:rsidRDefault="007E500E" w:rsidP="007E500E">
            <w:pPr>
              <w:rPr>
                <w:rFonts w:asciiTheme="majorHAnsi" w:hAnsiTheme="majorHAnsi"/>
                <w:sz w:val="22"/>
                <w:szCs w:val="22"/>
              </w:rPr>
            </w:pPr>
            <w:r>
              <w:rPr>
                <w:rFonts w:asciiTheme="majorHAnsi" w:hAnsiTheme="majorHAnsi"/>
                <w:sz w:val="22"/>
                <w:szCs w:val="22"/>
              </w:rPr>
              <w:t>Timetable</w:t>
            </w:r>
          </w:p>
        </w:tc>
        <w:tc>
          <w:tcPr>
            <w:tcW w:w="1763" w:type="dxa"/>
          </w:tcPr>
          <w:p w14:paraId="76477CA9" w14:textId="77777777" w:rsidR="007E500E" w:rsidRDefault="007E500E" w:rsidP="007E500E">
            <w:pPr>
              <w:rPr>
                <w:rFonts w:asciiTheme="majorHAnsi" w:hAnsiTheme="majorHAnsi"/>
                <w:sz w:val="22"/>
                <w:szCs w:val="22"/>
              </w:rPr>
            </w:pPr>
            <w:r>
              <w:rPr>
                <w:rFonts w:asciiTheme="majorHAnsi" w:hAnsiTheme="majorHAnsi"/>
                <w:sz w:val="22"/>
                <w:szCs w:val="22"/>
              </w:rPr>
              <w:t>No</w:t>
            </w:r>
          </w:p>
        </w:tc>
        <w:tc>
          <w:tcPr>
            <w:tcW w:w="3260" w:type="dxa"/>
          </w:tcPr>
          <w:p w14:paraId="76477CAA" w14:textId="77777777" w:rsidR="007E500E" w:rsidRPr="00D15696" w:rsidRDefault="007E500E" w:rsidP="007E500E">
            <w:pPr>
              <w:rPr>
                <w:rFonts w:asciiTheme="majorHAnsi" w:hAnsiTheme="majorHAnsi"/>
                <w:sz w:val="22"/>
                <w:szCs w:val="22"/>
              </w:rPr>
            </w:pPr>
          </w:p>
        </w:tc>
        <w:tc>
          <w:tcPr>
            <w:tcW w:w="2064" w:type="dxa"/>
          </w:tcPr>
          <w:p w14:paraId="76477CAB" w14:textId="77777777" w:rsidR="007E500E" w:rsidRPr="00D15696" w:rsidRDefault="007E500E" w:rsidP="007E500E">
            <w:pPr>
              <w:rPr>
                <w:rFonts w:asciiTheme="majorHAnsi" w:hAnsiTheme="majorHAnsi"/>
                <w:sz w:val="22"/>
                <w:szCs w:val="22"/>
              </w:rPr>
            </w:pPr>
            <w:r>
              <w:rPr>
                <w:rFonts w:asciiTheme="majorHAnsi" w:hAnsiTheme="majorHAnsi"/>
                <w:sz w:val="22"/>
                <w:szCs w:val="22"/>
              </w:rPr>
              <w:t>Current year + 1</w:t>
            </w:r>
            <w:r w:rsidRPr="00AA06D9">
              <w:rPr>
                <w:rFonts w:asciiTheme="majorHAnsi" w:hAnsiTheme="majorHAnsi"/>
                <w:sz w:val="22"/>
                <w:szCs w:val="22"/>
              </w:rPr>
              <w:t xml:space="preserve"> </w:t>
            </w:r>
            <w:r>
              <w:rPr>
                <w:rFonts w:asciiTheme="majorHAnsi" w:hAnsiTheme="majorHAnsi"/>
                <w:sz w:val="22"/>
                <w:szCs w:val="22"/>
              </w:rPr>
              <w:t>year</w:t>
            </w:r>
          </w:p>
        </w:tc>
        <w:tc>
          <w:tcPr>
            <w:tcW w:w="2363" w:type="dxa"/>
            <w:vMerge/>
          </w:tcPr>
          <w:p w14:paraId="76477CAC" w14:textId="77777777" w:rsidR="007E500E" w:rsidRDefault="007E500E" w:rsidP="007E500E">
            <w:pPr>
              <w:rPr>
                <w:rFonts w:asciiTheme="majorHAnsi" w:hAnsiTheme="majorHAnsi"/>
                <w:sz w:val="22"/>
                <w:szCs w:val="22"/>
              </w:rPr>
            </w:pPr>
          </w:p>
        </w:tc>
      </w:tr>
      <w:tr w:rsidR="007E500E" w:rsidRPr="00D15696" w14:paraId="76477CB4" w14:textId="77777777" w:rsidTr="007E500E">
        <w:tc>
          <w:tcPr>
            <w:tcW w:w="817" w:type="dxa"/>
          </w:tcPr>
          <w:p w14:paraId="76477CAE" w14:textId="77777777" w:rsidR="007E500E" w:rsidRDefault="007E500E" w:rsidP="007E500E">
            <w:pPr>
              <w:rPr>
                <w:rFonts w:asciiTheme="majorHAnsi" w:hAnsiTheme="majorHAnsi"/>
                <w:sz w:val="22"/>
                <w:szCs w:val="22"/>
              </w:rPr>
            </w:pPr>
            <w:r>
              <w:rPr>
                <w:rFonts w:asciiTheme="majorHAnsi" w:hAnsiTheme="majorHAnsi"/>
                <w:sz w:val="22"/>
                <w:szCs w:val="22"/>
              </w:rPr>
              <w:t>6.2.3</w:t>
            </w:r>
          </w:p>
        </w:tc>
        <w:tc>
          <w:tcPr>
            <w:tcW w:w="3907" w:type="dxa"/>
          </w:tcPr>
          <w:p w14:paraId="76477CAF" w14:textId="77777777" w:rsidR="007E500E" w:rsidRPr="00D15696" w:rsidRDefault="007E500E" w:rsidP="007E500E">
            <w:pPr>
              <w:rPr>
                <w:rFonts w:asciiTheme="majorHAnsi" w:hAnsiTheme="majorHAnsi"/>
                <w:sz w:val="22"/>
                <w:szCs w:val="22"/>
              </w:rPr>
            </w:pPr>
            <w:r>
              <w:rPr>
                <w:rFonts w:asciiTheme="majorHAnsi" w:hAnsiTheme="majorHAnsi"/>
                <w:sz w:val="22"/>
                <w:szCs w:val="22"/>
              </w:rPr>
              <w:t>Class Record books</w:t>
            </w:r>
          </w:p>
        </w:tc>
        <w:tc>
          <w:tcPr>
            <w:tcW w:w="1763" w:type="dxa"/>
          </w:tcPr>
          <w:p w14:paraId="76477CB0" w14:textId="77777777" w:rsidR="007E500E" w:rsidRDefault="007E500E" w:rsidP="007E500E">
            <w:pPr>
              <w:rPr>
                <w:rFonts w:asciiTheme="majorHAnsi" w:hAnsiTheme="majorHAnsi"/>
                <w:sz w:val="22"/>
                <w:szCs w:val="22"/>
              </w:rPr>
            </w:pPr>
            <w:r>
              <w:rPr>
                <w:rFonts w:asciiTheme="majorHAnsi" w:hAnsiTheme="majorHAnsi"/>
                <w:sz w:val="22"/>
                <w:szCs w:val="22"/>
              </w:rPr>
              <w:t>No</w:t>
            </w:r>
          </w:p>
        </w:tc>
        <w:tc>
          <w:tcPr>
            <w:tcW w:w="3260" w:type="dxa"/>
          </w:tcPr>
          <w:p w14:paraId="76477CB1" w14:textId="77777777" w:rsidR="007E500E" w:rsidRPr="00D15696" w:rsidRDefault="007E500E" w:rsidP="007E500E">
            <w:pPr>
              <w:rPr>
                <w:rFonts w:asciiTheme="majorHAnsi" w:hAnsiTheme="majorHAnsi"/>
                <w:sz w:val="22"/>
                <w:szCs w:val="22"/>
              </w:rPr>
            </w:pPr>
          </w:p>
        </w:tc>
        <w:tc>
          <w:tcPr>
            <w:tcW w:w="2064" w:type="dxa"/>
          </w:tcPr>
          <w:p w14:paraId="76477CB2" w14:textId="77777777" w:rsidR="007E500E" w:rsidRPr="00D15696" w:rsidRDefault="007E500E" w:rsidP="007E500E">
            <w:pPr>
              <w:rPr>
                <w:rFonts w:asciiTheme="majorHAnsi" w:hAnsiTheme="majorHAnsi"/>
                <w:sz w:val="22"/>
                <w:szCs w:val="22"/>
              </w:rPr>
            </w:pPr>
            <w:r>
              <w:rPr>
                <w:rFonts w:asciiTheme="majorHAnsi" w:hAnsiTheme="majorHAnsi"/>
                <w:sz w:val="22"/>
                <w:szCs w:val="22"/>
              </w:rPr>
              <w:t>Current year + 1 year</w:t>
            </w:r>
          </w:p>
        </w:tc>
        <w:tc>
          <w:tcPr>
            <w:tcW w:w="2363" w:type="dxa"/>
            <w:vMerge/>
          </w:tcPr>
          <w:p w14:paraId="76477CB3" w14:textId="77777777" w:rsidR="007E500E" w:rsidRDefault="007E500E" w:rsidP="007E500E">
            <w:pPr>
              <w:rPr>
                <w:rFonts w:asciiTheme="majorHAnsi" w:hAnsiTheme="majorHAnsi"/>
                <w:sz w:val="22"/>
                <w:szCs w:val="22"/>
              </w:rPr>
            </w:pPr>
          </w:p>
        </w:tc>
      </w:tr>
      <w:tr w:rsidR="007E500E" w:rsidRPr="00D15696" w14:paraId="76477CBB" w14:textId="77777777" w:rsidTr="007E500E">
        <w:tc>
          <w:tcPr>
            <w:tcW w:w="817" w:type="dxa"/>
          </w:tcPr>
          <w:p w14:paraId="76477CB5" w14:textId="77777777" w:rsidR="007E500E" w:rsidRDefault="007E500E" w:rsidP="007E500E">
            <w:pPr>
              <w:rPr>
                <w:rFonts w:asciiTheme="majorHAnsi" w:hAnsiTheme="majorHAnsi"/>
                <w:sz w:val="22"/>
                <w:szCs w:val="22"/>
              </w:rPr>
            </w:pPr>
            <w:r>
              <w:rPr>
                <w:rFonts w:asciiTheme="majorHAnsi" w:hAnsiTheme="majorHAnsi"/>
                <w:sz w:val="22"/>
                <w:szCs w:val="22"/>
              </w:rPr>
              <w:t>6.2.4</w:t>
            </w:r>
          </w:p>
        </w:tc>
        <w:tc>
          <w:tcPr>
            <w:tcW w:w="3907" w:type="dxa"/>
          </w:tcPr>
          <w:p w14:paraId="76477CB6" w14:textId="77777777" w:rsidR="007E500E" w:rsidRPr="00D15696" w:rsidRDefault="007E500E" w:rsidP="007E500E">
            <w:pPr>
              <w:rPr>
                <w:rFonts w:asciiTheme="majorHAnsi" w:hAnsiTheme="majorHAnsi"/>
                <w:sz w:val="22"/>
                <w:szCs w:val="22"/>
              </w:rPr>
            </w:pPr>
            <w:r>
              <w:rPr>
                <w:rFonts w:asciiTheme="majorHAnsi" w:hAnsiTheme="majorHAnsi"/>
                <w:sz w:val="22"/>
                <w:szCs w:val="22"/>
              </w:rPr>
              <w:t>Mark books</w:t>
            </w:r>
          </w:p>
        </w:tc>
        <w:tc>
          <w:tcPr>
            <w:tcW w:w="1763" w:type="dxa"/>
          </w:tcPr>
          <w:p w14:paraId="76477CB7" w14:textId="77777777" w:rsidR="007E500E" w:rsidRDefault="007E500E" w:rsidP="007E500E">
            <w:pPr>
              <w:rPr>
                <w:rFonts w:asciiTheme="majorHAnsi" w:hAnsiTheme="majorHAnsi"/>
                <w:sz w:val="22"/>
                <w:szCs w:val="22"/>
              </w:rPr>
            </w:pPr>
            <w:r>
              <w:rPr>
                <w:rFonts w:asciiTheme="majorHAnsi" w:hAnsiTheme="majorHAnsi"/>
                <w:sz w:val="22"/>
                <w:szCs w:val="22"/>
              </w:rPr>
              <w:t>No</w:t>
            </w:r>
          </w:p>
        </w:tc>
        <w:tc>
          <w:tcPr>
            <w:tcW w:w="3260" w:type="dxa"/>
          </w:tcPr>
          <w:p w14:paraId="76477CB8" w14:textId="77777777" w:rsidR="007E500E" w:rsidRPr="00D15696" w:rsidRDefault="007E500E" w:rsidP="007E500E">
            <w:pPr>
              <w:rPr>
                <w:rFonts w:asciiTheme="majorHAnsi" w:hAnsiTheme="majorHAnsi"/>
                <w:sz w:val="22"/>
                <w:szCs w:val="22"/>
              </w:rPr>
            </w:pPr>
          </w:p>
        </w:tc>
        <w:tc>
          <w:tcPr>
            <w:tcW w:w="2064" w:type="dxa"/>
          </w:tcPr>
          <w:p w14:paraId="76477CB9" w14:textId="77777777" w:rsidR="007E500E" w:rsidRPr="00D15696" w:rsidRDefault="007E500E" w:rsidP="007E500E">
            <w:pPr>
              <w:rPr>
                <w:rFonts w:asciiTheme="majorHAnsi" w:hAnsiTheme="majorHAnsi"/>
                <w:sz w:val="22"/>
                <w:szCs w:val="22"/>
              </w:rPr>
            </w:pPr>
            <w:r>
              <w:rPr>
                <w:rFonts w:asciiTheme="majorHAnsi" w:hAnsiTheme="majorHAnsi"/>
                <w:sz w:val="22"/>
                <w:szCs w:val="22"/>
              </w:rPr>
              <w:t>Current year + 1 year</w:t>
            </w:r>
          </w:p>
        </w:tc>
        <w:tc>
          <w:tcPr>
            <w:tcW w:w="2363" w:type="dxa"/>
            <w:vMerge/>
          </w:tcPr>
          <w:p w14:paraId="76477CBA" w14:textId="77777777" w:rsidR="007E500E" w:rsidRDefault="007E500E" w:rsidP="007E500E">
            <w:pPr>
              <w:rPr>
                <w:rFonts w:asciiTheme="majorHAnsi" w:hAnsiTheme="majorHAnsi"/>
                <w:sz w:val="22"/>
                <w:szCs w:val="22"/>
              </w:rPr>
            </w:pPr>
          </w:p>
        </w:tc>
      </w:tr>
      <w:tr w:rsidR="007E500E" w:rsidRPr="00D15696" w14:paraId="76477CC2" w14:textId="77777777" w:rsidTr="007E500E">
        <w:tc>
          <w:tcPr>
            <w:tcW w:w="817" w:type="dxa"/>
          </w:tcPr>
          <w:p w14:paraId="76477CBC" w14:textId="77777777" w:rsidR="007E500E" w:rsidRDefault="007E500E" w:rsidP="007E500E">
            <w:pPr>
              <w:rPr>
                <w:rFonts w:asciiTheme="majorHAnsi" w:hAnsiTheme="majorHAnsi"/>
                <w:sz w:val="22"/>
                <w:szCs w:val="22"/>
              </w:rPr>
            </w:pPr>
            <w:r>
              <w:rPr>
                <w:rFonts w:asciiTheme="majorHAnsi" w:hAnsiTheme="majorHAnsi"/>
                <w:sz w:val="22"/>
                <w:szCs w:val="22"/>
              </w:rPr>
              <w:lastRenderedPageBreak/>
              <w:t>6.2.5</w:t>
            </w:r>
          </w:p>
        </w:tc>
        <w:tc>
          <w:tcPr>
            <w:tcW w:w="3907" w:type="dxa"/>
          </w:tcPr>
          <w:p w14:paraId="76477CBD" w14:textId="77777777" w:rsidR="007E500E" w:rsidRPr="00D15696" w:rsidRDefault="007E500E" w:rsidP="007E500E">
            <w:pPr>
              <w:rPr>
                <w:rFonts w:asciiTheme="majorHAnsi" w:hAnsiTheme="majorHAnsi"/>
                <w:sz w:val="22"/>
                <w:szCs w:val="22"/>
              </w:rPr>
            </w:pPr>
            <w:r>
              <w:rPr>
                <w:rFonts w:asciiTheme="majorHAnsi" w:hAnsiTheme="majorHAnsi"/>
                <w:sz w:val="22"/>
                <w:szCs w:val="22"/>
              </w:rPr>
              <w:t>Record of homework set</w:t>
            </w:r>
          </w:p>
        </w:tc>
        <w:tc>
          <w:tcPr>
            <w:tcW w:w="1763" w:type="dxa"/>
          </w:tcPr>
          <w:p w14:paraId="76477CBE" w14:textId="77777777" w:rsidR="007E500E" w:rsidRDefault="007E500E" w:rsidP="007E500E">
            <w:pPr>
              <w:rPr>
                <w:rFonts w:asciiTheme="majorHAnsi" w:hAnsiTheme="majorHAnsi"/>
                <w:sz w:val="22"/>
                <w:szCs w:val="22"/>
              </w:rPr>
            </w:pPr>
            <w:r>
              <w:rPr>
                <w:rFonts w:asciiTheme="majorHAnsi" w:hAnsiTheme="majorHAnsi"/>
                <w:sz w:val="22"/>
                <w:szCs w:val="22"/>
              </w:rPr>
              <w:t>No</w:t>
            </w:r>
          </w:p>
        </w:tc>
        <w:tc>
          <w:tcPr>
            <w:tcW w:w="3260" w:type="dxa"/>
          </w:tcPr>
          <w:p w14:paraId="76477CBF" w14:textId="77777777" w:rsidR="007E500E" w:rsidRPr="00D15696" w:rsidRDefault="007E500E" w:rsidP="007E500E">
            <w:pPr>
              <w:rPr>
                <w:rFonts w:asciiTheme="majorHAnsi" w:hAnsiTheme="majorHAnsi"/>
                <w:sz w:val="22"/>
                <w:szCs w:val="22"/>
              </w:rPr>
            </w:pPr>
          </w:p>
        </w:tc>
        <w:tc>
          <w:tcPr>
            <w:tcW w:w="2064" w:type="dxa"/>
          </w:tcPr>
          <w:p w14:paraId="76477CC0" w14:textId="77777777" w:rsidR="007E500E" w:rsidRPr="00D15696" w:rsidRDefault="007E500E" w:rsidP="007E500E">
            <w:pPr>
              <w:rPr>
                <w:rFonts w:asciiTheme="majorHAnsi" w:hAnsiTheme="majorHAnsi"/>
                <w:sz w:val="22"/>
                <w:szCs w:val="22"/>
              </w:rPr>
            </w:pPr>
            <w:r>
              <w:rPr>
                <w:rFonts w:asciiTheme="majorHAnsi" w:hAnsiTheme="majorHAnsi"/>
                <w:sz w:val="22"/>
                <w:szCs w:val="22"/>
              </w:rPr>
              <w:t>Current year + 1 year</w:t>
            </w:r>
          </w:p>
        </w:tc>
        <w:tc>
          <w:tcPr>
            <w:tcW w:w="2363" w:type="dxa"/>
            <w:vMerge/>
          </w:tcPr>
          <w:p w14:paraId="76477CC1" w14:textId="77777777" w:rsidR="007E500E" w:rsidRDefault="007E500E" w:rsidP="007E500E">
            <w:pPr>
              <w:rPr>
                <w:rFonts w:asciiTheme="majorHAnsi" w:hAnsiTheme="majorHAnsi"/>
                <w:sz w:val="22"/>
                <w:szCs w:val="22"/>
              </w:rPr>
            </w:pPr>
          </w:p>
        </w:tc>
      </w:tr>
      <w:tr w:rsidR="007E500E" w:rsidRPr="00D15696" w14:paraId="76477CCC" w14:textId="77777777" w:rsidTr="007E500E">
        <w:tc>
          <w:tcPr>
            <w:tcW w:w="817" w:type="dxa"/>
          </w:tcPr>
          <w:p w14:paraId="76477CC3" w14:textId="77777777" w:rsidR="007E500E" w:rsidRDefault="007E500E" w:rsidP="007E500E">
            <w:pPr>
              <w:rPr>
                <w:rFonts w:asciiTheme="majorHAnsi" w:hAnsiTheme="majorHAnsi"/>
                <w:sz w:val="22"/>
                <w:szCs w:val="22"/>
              </w:rPr>
            </w:pPr>
            <w:r>
              <w:rPr>
                <w:rFonts w:asciiTheme="majorHAnsi" w:hAnsiTheme="majorHAnsi"/>
                <w:sz w:val="22"/>
                <w:szCs w:val="22"/>
              </w:rPr>
              <w:lastRenderedPageBreak/>
              <w:t>6.2.6</w:t>
            </w:r>
          </w:p>
        </w:tc>
        <w:tc>
          <w:tcPr>
            <w:tcW w:w="3907" w:type="dxa"/>
          </w:tcPr>
          <w:p w14:paraId="76477CC4" w14:textId="77777777" w:rsidR="007E500E" w:rsidRDefault="007E500E" w:rsidP="007E500E">
            <w:pPr>
              <w:rPr>
                <w:rFonts w:asciiTheme="majorHAnsi" w:hAnsiTheme="majorHAnsi"/>
                <w:sz w:val="22"/>
                <w:szCs w:val="22"/>
              </w:rPr>
            </w:pPr>
            <w:r>
              <w:rPr>
                <w:rFonts w:asciiTheme="majorHAnsi" w:hAnsiTheme="majorHAnsi"/>
                <w:sz w:val="22"/>
                <w:szCs w:val="22"/>
              </w:rPr>
              <w:t>Pupils’ Work</w:t>
            </w:r>
          </w:p>
        </w:tc>
        <w:tc>
          <w:tcPr>
            <w:tcW w:w="1763" w:type="dxa"/>
          </w:tcPr>
          <w:p w14:paraId="76477CC5" w14:textId="77777777" w:rsidR="007E500E" w:rsidRDefault="007E500E" w:rsidP="007E500E">
            <w:pPr>
              <w:rPr>
                <w:rFonts w:asciiTheme="majorHAnsi" w:hAnsiTheme="majorHAnsi"/>
                <w:sz w:val="22"/>
                <w:szCs w:val="22"/>
              </w:rPr>
            </w:pPr>
            <w:r>
              <w:rPr>
                <w:rFonts w:asciiTheme="majorHAnsi" w:hAnsiTheme="majorHAnsi"/>
                <w:sz w:val="22"/>
                <w:szCs w:val="22"/>
              </w:rPr>
              <w:t>No</w:t>
            </w:r>
          </w:p>
        </w:tc>
        <w:tc>
          <w:tcPr>
            <w:tcW w:w="3260" w:type="dxa"/>
          </w:tcPr>
          <w:p w14:paraId="76477CC6" w14:textId="77777777" w:rsidR="007E500E" w:rsidRPr="00D15696" w:rsidRDefault="007E500E" w:rsidP="007E500E">
            <w:pPr>
              <w:rPr>
                <w:rFonts w:asciiTheme="majorHAnsi" w:hAnsiTheme="majorHAnsi"/>
                <w:sz w:val="22"/>
                <w:szCs w:val="22"/>
              </w:rPr>
            </w:pPr>
          </w:p>
        </w:tc>
        <w:tc>
          <w:tcPr>
            <w:tcW w:w="2064" w:type="dxa"/>
          </w:tcPr>
          <w:p w14:paraId="76477CC7" w14:textId="77777777" w:rsidR="007E500E" w:rsidRPr="007E500E" w:rsidRDefault="007E500E" w:rsidP="007E500E">
            <w:pPr>
              <w:rPr>
                <w:rFonts w:asciiTheme="majorHAnsi" w:hAnsiTheme="majorHAnsi"/>
                <w:sz w:val="22"/>
                <w:szCs w:val="22"/>
              </w:rPr>
            </w:pPr>
            <w:r w:rsidRPr="007E500E">
              <w:rPr>
                <w:rFonts w:asciiTheme="majorHAnsi" w:hAnsiTheme="majorHAnsi"/>
                <w:sz w:val="22"/>
                <w:szCs w:val="22"/>
              </w:rPr>
              <w:t>Where possible pupils’ work should be returned to the</w:t>
            </w:r>
          </w:p>
          <w:p w14:paraId="76477CC8" w14:textId="77777777" w:rsidR="007E500E" w:rsidRPr="007E500E" w:rsidRDefault="007E500E" w:rsidP="007E500E">
            <w:pPr>
              <w:rPr>
                <w:rFonts w:asciiTheme="majorHAnsi" w:hAnsiTheme="majorHAnsi"/>
                <w:sz w:val="22"/>
                <w:szCs w:val="22"/>
              </w:rPr>
            </w:pPr>
            <w:r w:rsidRPr="007E500E">
              <w:rPr>
                <w:rFonts w:asciiTheme="majorHAnsi" w:hAnsiTheme="majorHAnsi"/>
                <w:sz w:val="22"/>
                <w:szCs w:val="22"/>
              </w:rPr>
              <w:t>pupil at the end of the academic year.</w:t>
            </w:r>
          </w:p>
          <w:p w14:paraId="76477CC9" w14:textId="77777777" w:rsidR="007E500E" w:rsidRPr="007E500E" w:rsidRDefault="007E500E" w:rsidP="007E500E">
            <w:pPr>
              <w:rPr>
                <w:rFonts w:asciiTheme="majorHAnsi" w:hAnsiTheme="majorHAnsi"/>
                <w:sz w:val="22"/>
                <w:szCs w:val="22"/>
              </w:rPr>
            </w:pPr>
            <w:r w:rsidRPr="007E500E">
              <w:rPr>
                <w:rFonts w:asciiTheme="majorHAnsi" w:hAnsiTheme="majorHAnsi"/>
                <w:sz w:val="22"/>
                <w:szCs w:val="22"/>
              </w:rPr>
              <w:t>Where it is kept at</w:t>
            </w:r>
          </w:p>
          <w:p w14:paraId="76477CCA" w14:textId="77777777" w:rsidR="007E500E" w:rsidRDefault="007E500E" w:rsidP="007E500E">
            <w:pPr>
              <w:rPr>
                <w:rFonts w:asciiTheme="majorHAnsi" w:hAnsiTheme="majorHAnsi"/>
                <w:sz w:val="22"/>
                <w:szCs w:val="22"/>
              </w:rPr>
            </w:pPr>
            <w:r w:rsidRPr="007E500E">
              <w:rPr>
                <w:rFonts w:asciiTheme="majorHAnsi" w:hAnsiTheme="majorHAnsi"/>
                <w:sz w:val="22"/>
                <w:szCs w:val="22"/>
              </w:rPr>
              <w:t>school it shall be retained for current year + 1 year</w:t>
            </w:r>
          </w:p>
        </w:tc>
        <w:tc>
          <w:tcPr>
            <w:tcW w:w="2363" w:type="dxa"/>
            <w:vMerge/>
          </w:tcPr>
          <w:p w14:paraId="76477CCB" w14:textId="77777777" w:rsidR="007E500E" w:rsidRPr="00AA06D9" w:rsidRDefault="007E500E" w:rsidP="007E500E">
            <w:pPr>
              <w:rPr>
                <w:rFonts w:asciiTheme="majorHAnsi" w:hAnsiTheme="majorHAnsi"/>
                <w:sz w:val="22"/>
                <w:szCs w:val="22"/>
              </w:rPr>
            </w:pPr>
          </w:p>
        </w:tc>
      </w:tr>
    </w:tbl>
    <w:p w14:paraId="76477CCD" w14:textId="77777777" w:rsidR="00AA06D9" w:rsidRDefault="00AA06D9"/>
    <w:p w14:paraId="76477CCE" w14:textId="77777777" w:rsidR="007E500E" w:rsidRDefault="007E500E"/>
    <w:p w14:paraId="76477CCF" w14:textId="77777777" w:rsidR="004E7786" w:rsidRDefault="004E7786"/>
    <w:p w14:paraId="76477CD0" w14:textId="77777777" w:rsidR="007E500E" w:rsidRDefault="007E500E" w:rsidP="007E500E">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7</w:t>
      </w:r>
      <w:r w:rsidRPr="004229B3">
        <w:rPr>
          <w:rFonts w:asciiTheme="majorHAnsi" w:hAnsiTheme="majorHAnsi"/>
          <w:b/>
          <w:color w:val="365F91" w:themeColor="accent1" w:themeShade="BF"/>
          <w:sz w:val="28"/>
          <w:szCs w:val="28"/>
        </w:rPr>
        <w:t xml:space="preserve">. </w:t>
      </w:r>
      <w:r>
        <w:rPr>
          <w:rFonts w:asciiTheme="majorHAnsi" w:hAnsiTheme="majorHAnsi"/>
          <w:b/>
          <w:color w:val="365F91" w:themeColor="accent1" w:themeShade="BF"/>
          <w:sz w:val="28"/>
          <w:szCs w:val="28"/>
        </w:rPr>
        <w:t>Extra Curricular Activities</w:t>
      </w:r>
    </w:p>
    <w:p w14:paraId="76477CD1" w14:textId="77777777" w:rsidR="007E500E" w:rsidRDefault="007E500E"/>
    <w:p w14:paraId="76477CD2" w14:textId="77777777" w:rsidR="007E500E" w:rsidRDefault="007E500E"/>
    <w:tbl>
      <w:tblPr>
        <w:tblStyle w:val="TableGrid"/>
        <w:tblW w:w="0" w:type="auto"/>
        <w:tblLook w:val="04A0" w:firstRow="1" w:lastRow="0" w:firstColumn="1" w:lastColumn="0" w:noHBand="0" w:noVBand="1"/>
      </w:tblPr>
      <w:tblGrid>
        <w:gridCol w:w="811"/>
        <w:gridCol w:w="3812"/>
        <w:gridCol w:w="1742"/>
        <w:gridCol w:w="3213"/>
        <w:gridCol w:w="2035"/>
        <w:gridCol w:w="2335"/>
      </w:tblGrid>
      <w:tr w:rsidR="007E500E" w:rsidRPr="00D15696" w14:paraId="76477CD4" w14:textId="77777777" w:rsidTr="007E500E">
        <w:tc>
          <w:tcPr>
            <w:tcW w:w="14174" w:type="dxa"/>
            <w:gridSpan w:val="6"/>
            <w:shd w:val="clear" w:color="auto" w:fill="95B3D7" w:themeFill="accent1" w:themeFillTint="99"/>
          </w:tcPr>
          <w:p w14:paraId="76477CD3" w14:textId="77777777" w:rsidR="007E500E" w:rsidRPr="00D15696" w:rsidRDefault="007E500E" w:rsidP="007E500E">
            <w:pPr>
              <w:rPr>
                <w:rFonts w:asciiTheme="majorHAnsi" w:hAnsiTheme="majorHAnsi"/>
                <w:color w:val="FFFFFF" w:themeColor="background1"/>
                <w:sz w:val="22"/>
                <w:szCs w:val="22"/>
              </w:rPr>
            </w:pPr>
            <w:r>
              <w:rPr>
                <w:rFonts w:asciiTheme="majorHAnsi" w:hAnsiTheme="majorHAnsi"/>
                <w:color w:val="FFFFFF" w:themeColor="background1"/>
                <w:sz w:val="22"/>
                <w:szCs w:val="22"/>
              </w:rPr>
              <w:t>7.1 Educational Visits outside the classroom</w:t>
            </w:r>
          </w:p>
        </w:tc>
      </w:tr>
      <w:tr w:rsidR="007E500E" w:rsidRPr="00D15696" w14:paraId="76477CDB" w14:textId="77777777" w:rsidTr="007E500E">
        <w:tc>
          <w:tcPr>
            <w:tcW w:w="817" w:type="dxa"/>
            <w:shd w:val="clear" w:color="auto" w:fill="95B3D7" w:themeFill="accent1" w:themeFillTint="99"/>
          </w:tcPr>
          <w:p w14:paraId="76477CD5" w14:textId="77777777" w:rsidR="007E500E" w:rsidRPr="00D15696" w:rsidRDefault="007E500E" w:rsidP="007E500E">
            <w:pPr>
              <w:rPr>
                <w:rFonts w:asciiTheme="majorHAnsi" w:hAnsiTheme="majorHAnsi"/>
                <w:color w:val="FFFFFF" w:themeColor="background1"/>
                <w:sz w:val="22"/>
                <w:szCs w:val="22"/>
              </w:rPr>
            </w:pPr>
          </w:p>
        </w:tc>
        <w:tc>
          <w:tcPr>
            <w:tcW w:w="3907" w:type="dxa"/>
            <w:shd w:val="clear" w:color="auto" w:fill="95B3D7" w:themeFill="accent1" w:themeFillTint="99"/>
          </w:tcPr>
          <w:p w14:paraId="76477CD6" w14:textId="77777777" w:rsidR="007E500E" w:rsidRPr="00D15696" w:rsidRDefault="007E500E"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CD7" w14:textId="77777777" w:rsidR="007E500E" w:rsidRPr="00D15696" w:rsidRDefault="007E500E"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CD8" w14:textId="77777777" w:rsidR="007E500E" w:rsidRPr="00D15696" w:rsidRDefault="007E500E"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CD9" w14:textId="77777777" w:rsidR="007E500E" w:rsidRPr="00D15696" w:rsidRDefault="007E500E"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CDA" w14:textId="77777777" w:rsidR="007E500E" w:rsidRPr="00D15696" w:rsidRDefault="007E500E" w:rsidP="007E500E">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7E500E" w:rsidRPr="00D15696" w14:paraId="76477CE2" w14:textId="77777777" w:rsidTr="007E500E">
        <w:tc>
          <w:tcPr>
            <w:tcW w:w="817" w:type="dxa"/>
          </w:tcPr>
          <w:p w14:paraId="76477CDC" w14:textId="77777777" w:rsidR="007E500E" w:rsidRPr="00D15696" w:rsidRDefault="007E500E" w:rsidP="007E500E">
            <w:pPr>
              <w:rPr>
                <w:rFonts w:asciiTheme="majorHAnsi" w:hAnsiTheme="majorHAnsi"/>
                <w:sz w:val="22"/>
                <w:szCs w:val="22"/>
              </w:rPr>
            </w:pPr>
            <w:r>
              <w:rPr>
                <w:rFonts w:asciiTheme="majorHAnsi" w:hAnsiTheme="majorHAnsi"/>
                <w:sz w:val="22"/>
                <w:szCs w:val="22"/>
              </w:rPr>
              <w:t>7.1.1</w:t>
            </w:r>
          </w:p>
        </w:tc>
        <w:tc>
          <w:tcPr>
            <w:tcW w:w="3907" w:type="dxa"/>
          </w:tcPr>
          <w:p w14:paraId="76477CDD" w14:textId="77777777" w:rsidR="007E500E" w:rsidRPr="00D15696" w:rsidRDefault="007E500E" w:rsidP="007E500E">
            <w:pPr>
              <w:rPr>
                <w:rFonts w:asciiTheme="majorHAnsi" w:hAnsiTheme="majorHAnsi"/>
                <w:sz w:val="22"/>
                <w:szCs w:val="22"/>
              </w:rPr>
            </w:pPr>
            <w:r>
              <w:rPr>
                <w:rFonts w:asciiTheme="majorHAnsi" w:hAnsiTheme="majorHAnsi"/>
                <w:sz w:val="22"/>
                <w:szCs w:val="22"/>
              </w:rPr>
              <w:t>Records created by schools to obtain approval to run an Educational Visit outside the classroom</w:t>
            </w:r>
          </w:p>
        </w:tc>
        <w:tc>
          <w:tcPr>
            <w:tcW w:w="1763" w:type="dxa"/>
          </w:tcPr>
          <w:p w14:paraId="76477CDE" w14:textId="77777777" w:rsidR="007E500E" w:rsidRPr="00D15696" w:rsidRDefault="007E500E" w:rsidP="007E500E">
            <w:pPr>
              <w:rPr>
                <w:rFonts w:asciiTheme="majorHAnsi" w:hAnsiTheme="majorHAnsi"/>
                <w:sz w:val="22"/>
                <w:szCs w:val="22"/>
              </w:rPr>
            </w:pPr>
            <w:r>
              <w:rPr>
                <w:rFonts w:asciiTheme="majorHAnsi" w:hAnsiTheme="majorHAnsi"/>
                <w:sz w:val="22"/>
                <w:szCs w:val="22"/>
              </w:rPr>
              <w:t>No</w:t>
            </w:r>
          </w:p>
        </w:tc>
        <w:tc>
          <w:tcPr>
            <w:tcW w:w="3260" w:type="dxa"/>
          </w:tcPr>
          <w:p w14:paraId="76477CDF" w14:textId="77777777" w:rsidR="007E500E" w:rsidRPr="00D15696" w:rsidRDefault="007E500E" w:rsidP="007E500E">
            <w:pPr>
              <w:rPr>
                <w:rFonts w:asciiTheme="majorHAnsi" w:hAnsiTheme="majorHAnsi"/>
                <w:sz w:val="22"/>
                <w:szCs w:val="22"/>
              </w:rPr>
            </w:pPr>
            <w:r>
              <w:rPr>
                <w:rFonts w:asciiTheme="majorHAnsi" w:hAnsiTheme="majorHAnsi"/>
                <w:sz w:val="22"/>
                <w:szCs w:val="22"/>
              </w:rPr>
              <w:t xml:space="preserve">Outdoor Education Advisers’ Panel National Guidance website </w:t>
            </w:r>
            <w:hyperlink r:id="rId11" w:history="1">
              <w:r w:rsidRPr="0066146C">
                <w:rPr>
                  <w:rStyle w:val="Hyperlink"/>
                  <w:rFonts w:asciiTheme="majorHAnsi" w:hAnsiTheme="majorHAnsi"/>
                  <w:sz w:val="22"/>
                  <w:szCs w:val="22"/>
                </w:rPr>
                <w:t>http://oeapng.info</w:t>
              </w:r>
            </w:hyperlink>
            <w:r>
              <w:rPr>
                <w:rFonts w:asciiTheme="majorHAnsi" w:hAnsiTheme="majorHAnsi"/>
                <w:sz w:val="22"/>
                <w:szCs w:val="22"/>
              </w:rPr>
              <w:t xml:space="preserve"> specifically Section 3 – “Legal Framework and Employer Systems” and Section 4 – “Good Practice”</w:t>
            </w:r>
          </w:p>
        </w:tc>
        <w:tc>
          <w:tcPr>
            <w:tcW w:w="2064" w:type="dxa"/>
          </w:tcPr>
          <w:p w14:paraId="76477CE0" w14:textId="77777777" w:rsidR="007E500E" w:rsidRPr="00D15696" w:rsidRDefault="007E500E" w:rsidP="007E500E">
            <w:pPr>
              <w:rPr>
                <w:rFonts w:asciiTheme="majorHAnsi" w:hAnsiTheme="majorHAnsi"/>
                <w:sz w:val="22"/>
                <w:szCs w:val="22"/>
              </w:rPr>
            </w:pPr>
            <w:r>
              <w:rPr>
                <w:rFonts w:asciiTheme="majorHAnsi" w:hAnsiTheme="majorHAnsi"/>
                <w:sz w:val="22"/>
                <w:szCs w:val="22"/>
              </w:rPr>
              <w:t>Date of visit + 14 years</w:t>
            </w:r>
          </w:p>
        </w:tc>
        <w:tc>
          <w:tcPr>
            <w:tcW w:w="2363" w:type="dxa"/>
          </w:tcPr>
          <w:p w14:paraId="76477CE1" w14:textId="77777777" w:rsidR="007E500E" w:rsidRPr="00D15696" w:rsidRDefault="007E500E" w:rsidP="007E500E">
            <w:pPr>
              <w:rPr>
                <w:rFonts w:asciiTheme="majorHAnsi" w:hAnsiTheme="majorHAnsi"/>
                <w:sz w:val="22"/>
                <w:szCs w:val="22"/>
              </w:rPr>
            </w:pPr>
            <w:r>
              <w:rPr>
                <w:rFonts w:asciiTheme="majorHAnsi" w:hAnsiTheme="majorHAnsi"/>
                <w:sz w:val="22"/>
                <w:szCs w:val="22"/>
              </w:rPr>
              <w:t>Secure disposal</w:t>
            </w:r>
          </w:p>
        </w:tc>
      </w:tr>
      <w:tr w:rsidR="007E500E" w:rsidRPr="00D15696" w14:paraId="76477CEA" w14:textId="77777777" w:rsidTr="007E500E">
        <w:tc>
          <w:tcPr>
            <w:tcW w:w="817" w:type="dxa"/>
          </w:tcPr>
          <w:p w14:paraId="76477CE3" w14:textId="77777777" w:rsidR="007E500E" w:rsidRDefault="007E500E" w:rsidP="007E500E">
            <w:pPr>
              <w:rPr>
                <w:rFonts w:asciiTheme="majorHAnsi" w:hAnsiTheme="majorHAnsi"/>
                <w:sz w:val="22"/>
                <w:szCs w:val="22"/>
              </w:rPr>
            </w:pPr>
            <w:r>
              <w:rPr>
                <w:rFonts w:asciiTheme="majorHAnsi" w:hAnsiTheme="majorHAnsi"/>
                <w:sz w:val="22"/>
                <w:szCs w:val="22"/>
              </w:rPr>
              <w:t>7.1.2</w:t>
            </w:r>
          </w:p>
        </w:tc>
        <w:tc>
          <w:tcPr>
            <w:tcW w:w="3907" w:type="dxa"/>
          </w:tcPr>
          <w:p w14:paraId="76477CE4" w14:textId="77777777" w:rsidR="007E500E" w:rsidRDefault="007E500E" w:rsidP="007E500E">
            <w:pPr>
              <w:rPr>
                <w:rFonts w:asciiTheme="majorHAnsi" w:hAnsiTheme="majorHAnsi"/>
                <w:sz w:val="22"/>
                <w:szCs w:val="22"/>
              </w:rPr>
            </w:pPr>
            <w:r>
              <w:rPr>
                <w:rFonts w:asciiTheme="majorHAnsi" w:hAnsiTheme="majorHAnsi"/>
                <w:sz w:val="22"/>
                <w:szCs w:val="22"/>
              </w:rPr>
              <w:t>Parental consent forms for schools trips where there has been no major incident</w:t>
            </w:r>
          </w:p>
          <w:p w14:paraId="76477CE5" w14:textId="77777777" w:rsidR="00FD695E" w:rsidRPr="00D15696" w:rsidRDefault="00FD695E" w:rsidP="007E500E">
            <w:pPr>
              <w:rPr>
                <w:rFonts w:asciiTheme="majorHAnsi" w:hAnsiTheme="majorHAnsi"/>
                <w:sz w:val="22"/>
                <w:szCs w:val="22"/>
              </w:rPr>
            </w:pPr>
          </w:p>
        </w:tc>
        <w:tc>
          <w:tcPr>
            <w:tcW w:w="1763" w:type="dxa"/>
          </w:tcPr>
          <w:p w14:paraId="76477CE6" w14:textId="77777777" w:rsidR="007E500E" w:rsidRDefault="007E500E" w:rsidP="007E500E">
            <w:pPr>
              <w:rPr>
                <w:rFonts w:asciiTheme="majorHAnsi" w:hAnsiTheme="majorHAnsi"/>
                <w:sz w:val="22"/>
                <w:szCs w:val="22"/>
              </w:rPr>
            </w:pPr>
            <w:r>
              <w:rPr>
                <w:rFonts w:asciiTheme="majorHAnsi" w:hAnsiTheme="majorHAnsi"/>
                <w:sz w:val="22"/>
                <w:szCs w:val="22"/>
              </w:rPr>
              <w:t>Yes</w:t>
            </w:r>
          </w:p>
        </w:tc>
        <w:tc>
          <w:tcPr>
            <w:tcW w:w="3260" w:type="dxa"/>
          </w:tcPr>
          <w:p w14:paraId="76477CE7" w14:textId="77777777" w:rsidR="007E500E" w:rsidRPr="00D15696" w:rsidRDefault="007E500E" w:rsidP="007E500E">
            <w:pPr>
              <w:rPr>
                <w:rFonts w:asciiTheme="majorHAnsi" w:hAnsiTheme="majorHAnsi"/>
                <w:sz w:val="22"/>
                <w:szCs w:val="22"/>
              </w:rPr>
            </w:pPr>
          </w:p>
        </w:tc>
        <w:tc>
          <w:tcPr>
            <w:tcW w:w="2064" w:type="dxa"/>
          </w:tcPr>
          <w:p w14:paraId="76477CE8" w14:textId="77777777" w:rsidR="007E500E" w:rsidRPr="00D15696" w:rsidRDefault="007E500E" w:rsidP="007E500E">
            <w:pPr>
              <w:rPr>
                <w:rFonts w:asciiTheme="majorHAnsi" w:hAnsiTheme="majorHAnsi"/>
                <w:sz w:val="22"/>
                <w:szCs w:val="22"/>
              </w:rPr>
            </w:pPr>
            <w:r>
              <w:rPr>
                <w:rFonts w:asciiTheme="majorHAnsi" w:hAnsiTheme="majorHAnsi"/>
                <w:sz w:val="22"/>
                <w:szCs w:val="22"/>
              </w:rPr>
              <w:t>Conclusion of trip</w:t>
            </w:r>
          </w:p>
        </w:tc>
        <w:tc>
          <w:tcPr>
            <w:tcW w:w="2363" w:type="dxa"/>
          </w:tcPr>
          <w:p w14:paraId="76477CE9" w14:textId="77777777" w:rsidR="007E500E" w:rsidRDefault="007E500E" w:rsidP="007E500E">
            <w:pPr>
              <w:rPr>
                <w:rFonts w:asciiTheme="majorHAnsi" w:hAnsiTheme="majorHAnsi"/>
                <w:sz w:val="22"/>
                <w:szCs w:val="22"/>
              </w:rPr>
            </w:pPr>
            <w:r>
              <w:rPr>
                <w:rFonts w:asciiTheme="majorHAnsi" w:hAnsiTheme="majorHAnsi"/>
                <w:sz w:val="22"/>
                <w:szCs w:val="22"/>
              </w:rPr>
              <w:t>Secure disposal</w:t>
            </w:r>
          </w:p>
        </w:tc>
      </w:tr>
      <w:tr w:rsidR="007E500E" w:rsidRPr="00D15696" w14:paraId="76477CF1" w14:textId="77777777" w:rsidTr="007E500E">
        <w:tc>
          <w:tcPr>
            <w:tcW w:w="817" w:type="dxa"/>
          </w:tcPr>
          <w:p w14:paraId="76477CEB" w14:textId="77777777" w:rsidR="007E500E" w:rsidRDefault="007E500E" w:rsidP="007E500E">
            <w:pPr>
              <w:rPr>
                <w:rFonts w:asciiTheme="majorHAnsi" w:hAnsiTheme="majorHAnsi"/>
                <w:sz w:val="22"/>
                <w:szCs w:val="22"/>
              </w:rPr>
            </w:pPr>
            <w:r>
              <w:rPr>
                <w:rFonts w:asciiTheme="majorHAnsi" w:hAnsiTheme="majorHAnsi"/>
                <w:sz w:val="22"/>
                <w:szCs w:val="22"/>
              </w:rPr>
              <w:lastRenderedPageBreak/>
              <w:t>7.1.3</w:t>
            </w:r>
          </w:p>
        </w:tc>
        <w:tc>
          <w:tcPr>
            <w:tcW w:w="3907" w:type="dxa"/>
          </w:tcPr>
          <w:p w14:paraId="76477CEC" w14:textId="77777777" w:rsidR="007E500E" w:rsidRPr="00D15696" w:rsidRDefault="007E500E" w:rsidP="007E500E">
            <w:pPr>
              <w:rPr>
                <w:rFonts w:asciiTheme="majorHAnsi" w:hAnsiTheme="majorHAnsi"/>
                <w:sz w:val="22"/>
                <w:szCs w:val="22"/>
              </w:rPr>
            </w:pPr>
            <w:r>
              <w:rPr>
                <w:rFonts w:asciiTheme="majorHAnsi" w:hAnsiTheme="majorHAnsi"/>
                <w:sz w:val="22"/>
                <w:szCs w:val="22"/>
              </w:rPr>
              <w:t>Parental permission slips for school trips – where there has been a major incident</w:t>
            </w:r>
          </w:p>
        </w:tc>
        <w:tc>
          <w:tcPr>
            <w:tcW w:w="1763" w:type="dxa"/>
          </w:tcPr>
          <w:p w14:paraId="76477CED" w14:textId="77777777" w:rsidR="007E500E" w:rsidRDefault="007E500E" w:rsidP="007E500E">
            <w:pPr>
              <w:rPr>
                <w:rFonts w:asciiTheme="majorHAnsi" w:hAnsiTheme="majorHAnsi"/>
                <w:sz w:val="22"/>
                <w:szCs w:val="22"/>
              </w:rPr>
            </w:pPr>
            <w:r>
              <w:rPr>
                <w:rFonts w:asciiTheme="majorHAnsi" w:hAnsiTheme="majorHAnsi"/>
                <w:sz w:val="22"/>
                <w:szCs w:val="22"/>
              </w:rPr>
              <w:t>Yes</w:t>
            </w:r>
          </w:p>
        </w:tc>
        <w:tc>
          <w:tcPr>
            <w:tcW w:w="3260" w:type="dxa"/>
          </w:tcPr>
          <w:p w14:paraId="76477CEE" w14:textId="77777777" w:rsidR="007E500E" w:rsidRPr="00D15696" w:rsidRDefault="007E500E" w:rsidP="007E500E">
            <w:pPr>
              <w:rPr>
                <w:rFonts w:asciiTheme="majorHAnsi" w:hAnsiTheme="majorHAnsi"/>
                <w:sz w:val="22"/>
                <w:szCs w:val="22"/>
              </w:rPr>
            </w:pPr>
            <w:r>
              <w:rPr>
                <w:rFonts w:asciiTheme="majorHAnsi" w:hAnsiTheme="majorHAnsi"/>
                <w:sz w:val="22"/>
                <w:szCs w:val="22"/>
              </w:rPr>
              <w:t>Limitation Act 1980 (Section 2)</w:t>
            </w:r>
          </w:p>
        </w:tc>
        <w:tc>
          <w:tcPr>
            <w:tcW w:w="2064" w:type="dxa"/>
          </w:tcPr>
          <w:p w14:paraId="76477CEF" w14:textId="77777777" w:rsidR="007E500E" w:rsidRPr="00D15696" w:rsidRDefault="00FD695E" w:rsidP="007E500E">
            <w:pPr>
              <w:rPr>
                <w:rFonts w:asciiTheme="majorHAnsi" w:hAnsiTheme="majorHAnsi"/>
                <w:sz w:val="22"/>
                <w:szCs w:val="22"/>
              </w:rPr>
            </w:pPr>
            <w:r>
              <w:rPr>
                <w:rFonts w:asciiTheme="majorHAnsi" w:hAnsiTheme="majorHAnsi"/>
                <w:sz w:val="22"/>
                <w:szCs w:val="22"/>
              </w:rPr>
              <w:t>DOB of the pupil involved in the incident + 25 years. The permission slips for all the pupils on the trip need to be retained to show that the rules had been followed for all pupils</w:t>
            </w:r>
          </w:p>
        </w:tc>
        <w:tc>
          <w:tcPr>
            <w:tcW w:w="2363" w:type="dxa"/>
          </w:tcPr>
          <w:p w14:paraId="76477CF0" w14:textId="77777777" w:rsidR="007E500E" w:rsidRDefault="007E500E" w:rsidP="007E500E">
            <w:pPr>
              <w:rPr>
                <w:rFonts w:asciiTheme="majorHAnsi" w:hAnsiTheme="majorHAnsi"/>
                <w:sz w:val="22"/>
                <w:szCs w:val="22"/>
              </w:rPr>
            </w:pPr>
          </w:p>
        </w:tc>
      </w:tr>
    </w:tbl>
    <w:p w14:paraId="76477CF2" w14:textId="77777777" w:rsidR="007E500E" w:rsidRDefault="007E500E"/>
    <w:p w14:paraId="76477CF3" w14:textId="77777777" w:rsidR="00FD695E" w:rsidRDefault="00FD695E"/>
    <w:p w14:paraId="76477CF4" w14:textId="77777777" w:rsidR="004E7786" w:rsidRDefault="004E7786"/>
    <w:p w14:paraId="76477CF5" w14:textId="77777777" w:rsidR="004E7786" w:rsidRDefault="004E7786"/>
    <w:p w14:paraId="76477CF6" w14:textId="77777777" w:rsidR="004E7786" w:rsidRDefault="004E7786"/>
    <w:p w14:paraId="76477CF7" w14:textId="77777777" w:rsidR="004E7786" w:rsidRDefault="004E7786"/>
    <w:p w14:paraId="76477CF8" w14:textId="77777777" w:rsidR="004E7786" w:rsidRDefault="004E7786"/>
    <w:p w14:paraId="76477CF9" w14:textId="77777777" w:rsidR="00FD695E" w:rsidRDefault="00FD695E" w:rsidP="00FD695E">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8</w:t>
      </w:r>
      <w:r w:rsidRPr="004229B3">
        <w:rPr>
          <w:rFonts w:asciiTheme="majorHAnsi" w:hAnsiTheme="majorHAnsi"/>
          <w:b/>
          <w:color w:val="365F91" w:themeColor="accent1" w:themeShade="BF"/>
          <w:sz w:val="28"/>
          <w:szCs w:val="28"/>
        </w:rPr>
        <w:t xml:space="preserve">. </w:t>
      </w:r>
      <w:r>
        <w:rPr>
          <w:rFonts w:asciiTheme="majorHAnsi" w:hAnsiTheme="majorHAnsi"/>
          <w:b/>
          <w:color w:val="365F91" w:themeColor="accent1" w:themeShade="BF"/>
          <w:sz w:val="28"/>
          <w:szCs w:val="28"/>
        </w:rPr>
        <w:t>Central Government and Local Authority</w:t>
      </w:r>
    </w:p>
    <w:p w14:paraId="76477CFA" w14:textId="77777777" w:rsidR="00FD695E" w:rsidRDefault="00FD695E"/>
    <w:p w14:paraId="76477CFB" w14:textId="77777777" w:rsidR="00FD695E" w:rsidRDefault="00FD695E"/>
    <w:tbl>
      <w:tblPr>
        <w:tblStyle w:val="TableGrid"/>
        <w:tblW w:w="0" w:type="auto"/>
        <w:tblLook w:val="04A0" w:firstRow="1" w:lastRow="0" w:firstColumn="1" w:lastColumn="0" w:noHBand="0" w:noVBand="1"/>
      </w:tblPr>
      <w:tblGrid>
        <w:gridCol w:w="812"/>
        <w:gridCol w:w="3822"/>
        <w:gridCol w:w="1744"/>
        <w:gridCol w:w="3192"/>
        <w:gridCol w:w="2040"/>
        <w:gridCol w:w="2338"/>
      </w:tblGrid>
      <w:tr w:rsidR="00FD695E" w:rsidRPr="00D15696" w14:paraId="76477CFD" w14:textId="77777777" w:rsidTr="00115E0B">
        <w:tc>
          <w:tcPr>
            <w:tcW w:w="14174" w:type="dxa"/>
            <w:gridSpan w:val="6"/>
            <w:shd w:val="clear" w:color="auto" w:fill="95B3D7" w:themeFill="accent1" w:themeFillTint="99"/>
          </w:tcPr>
          <w:p w14:paraId="76477CFC" w14:textId="77777777" w:rsidR="00FD695E" w:rsidRPr="00D15696" w:rsidRDefault="00FD695E" w:rsidP="00FD695E">
            <w:pPr>
              <w:rPr>
                <w:rFonts w:asciiTheme="majorHAnsi" w:hAnsiTheme="majorHAnsi"/>
                <w:color w:val="FFFFFF" w:themeColor="background1"/>
                <w:sz w:val="22"/>
                <w:szCs w:val="22"/>
              </w:rPr>
            </w:pPr>
            <w:r>
              <w:rPr>
                <w:rFonts w:asciiTheme="majorHAnsi" w:hAnsiTheme="majorHAnsi"/>
                <w:color w:val="FFFFFF" w:themeColor="background1"/>
                <w:sz w:val="22"/>
                <w:szCs w:val="22"/>
              </w:rPr>
              <w:t>8.1 Local Authority</w:t>
            </w:r>
          </w:p>
        </w:tc>
      </w:tr>
      <w:tr w:rsidR="00FD695E" w:rsidRPr="00D15696" w14:paraId="76477D04" w14:textId="77777777" w:rsidTr="00115E0B">
        <w:tc>
          <w:tcPr>
            <w:tcW w:w="817" w:type="dxa"/>
            <w:shd w:val="clear" w:color="auto" w:fill="95B3D7" w:themeFill="accent1" w:themeFillTint="99"/>
          </w:tcPr>
          <w:p w14:paraId="76477CFE" w14:textId="77777777" w:rsidR="00FD695E" w:rsidRPr="00D15696" w:rsidRDefault="00FD695E" w:rsidP="00115E0B">
            <w:pPr>
              <w:rPr>
                <w:rFonts w:asciiTheme="majorHAnsi" w:hAnsiTheme="majorHAnsi"/>
                <w:color w:val="FFFFFF" w:themeColor="background1"/>
                <w:sz w:val="22"/>
                <w:szCs w:val="22"/>
              </w:rPr>
            </w:pPr>
          </w:p>
        </w:tc>
        <w:tc>
          <w:tcPr>
            <w:tcW w:w="3907" w:type="dxa"/>
            <w:shd w:val="clear" w:color="auto" w:fill="95B3D7" w:themeFill="accent1" w:themeFillTint="99"/>
          </w:tcPr>
          <w:p w14:paraId="76477CFF" w14:textId="77777777" w:rsidR="00FD695E" w:rsidRPr="00D15696" w:rsidRDefault="00FD695E" w:rsidP="00115E0B">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D00" w14:textId="77777777" w:rsidR="00FD695E" w:rsidRPr="00D15696" w:rsidRDefault="00FD695E" w:rsidP="00115E0B">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D01" w14:textId="77777777" w:rsidR="00FD695E" w:rsidRPr="00D15696" w:rsidRDefault="00FD695E" w:rsidP="00115E0B">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D02" w14:textId="77777777" w:rsidR="00FD695E" w:rsidRPr="00D15696" w:rsidRDefault="00FD695E" w:rsidP="00115E0B">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D03" w14:textId="77777777" w:rsidR="00FD695E" w:rsidRPr="00D15696" w:rsidRDefault="00FD695E" w:rsidP="00115E0B">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FD695E" w:rsidRPr="00D15696" w14:paraId="76477D0B" w14:textId="77777777" w:rsidTr="00115E0B">
        <w:tc>
          <w:tcPr>
            <w:tcW w:w="817" w:type="dxa"/>
          </w:tcPr>
          <w:p w14:paraId="76477D05" w14:textId="77777777" w:rsidR="00FD695E" w:rsidRPr="00D15696" w:rsidRDefault="00FD695E" w:rsidP="00115E0B">
            <w:pPr>
              <w:rPr>
                <w:rFonts w:asciiTheme="majorHAnsi" w:hAnsiTheme="majorHAnsi"/>
                <w:sz w:val="22"/>
                <w:szCs w:val="22"/>
              </w:rPr>
            </w:pPr>
            <w:r>
              <w:rPr>
                <w:rFonts w:asciiTheme="majorHAnsi" w:hAnsiTheme="majorHAnsi"/>
                <w:sz w:val="22"/>
                <w:szCs w:val="22"/>
              </w:rPr>
              <w:t>8.1.1</w:t>
            </w:r>
          </w:p>
        </w:tc>
        <w:tc>
          <w:tcPr>
            <w:tcW w:w="3907" w:type="dxa"/>
          </w:tcPr>
          <w:p w14:paraId="76477D06" w14:textId="77777777" w:rsidR="00FD695E" w:rsidRPr="00D15696" w:rsidRDefault="00FD695E" w:rsidP="00115E0B">
            <w:pPr>
              <w:rPr>
                <w:rFonts w:asciiTheme="majorHAnsi" w:hAnsiTheme="majorHAnsi"/>
                <w:sz w:val="22"/>
                <w:szCs w:val="22"/>
              </w:rPr>
            </w:pPr>
            <w:r>
              <w:rPr>
                <w:rFonts w:asciiTheme="majorHAnsi" w:hAnsiTheme="majorHAnsi"/>
                <w:sz w:val="22"/>
                <w:szCs w:val="22"/>
              </w:rPr>
              <w:t>Secondary transfer sheets</w:t>
            </w:r>
          </w:p>
        </w:tc>
        <w:tc>
          <w:tcPr>
            <w:tcW w:w="1763" w:type="dxa"/>
          </w:tcPr>
          <w:p w14:paraId="76477D07" w14:textId="77777777" w:rsidR="00FD695E" w:rsidRPr="00D15696" w:rsidRDefault="00FD695E" w:rsidP="00115E0B">
            <w:pPr>
              <w:rPr>
                <w:rFonts w:asciiTheme="majorHAnsi" w:hAnsiTheme="majorHAnsi"/>
                <w:sz w:val="22"/>
                <w:szCs w:val="22"/>
              </w:rPr>
            </w:pPr>
            <w:r>
              <w:rPr>
                <w:rFonts w:asciiTheme="majorHAnsi" w:hAnsiTheme="majorHAnsi"/>
                <w:sz w:val="22"/>
                <w:szCs w:val="22"/>
              </w:rPr>
              <w:t>Yes</w:t>
            </w:r>
          </w:p>
        </w:tc>
        <w:tc>
          <w:tcPr>
            <w:tcW w:w="3260" w:type="dxa"/>
          </w:tcPr>
          <w:p w14:paraId="76477D08" w14:textId="77777777" w:rsidR="00FD695E" w:rsidRPr="00D15696" w:rsidRDefault="00FD695E" w:rsidP="00115E0B">
            <w:pPr>
              <w:rPr>
                <w:rFonts w:asciiTheme="majorHAnsi" w:hAnsiTheme="majorHAnsi"/>
                <w:sz w:val="22"/>
                <w:szCs w:val="22"/>
              </w:rPr>
            </w:pPr>
          </w:p>
        </w:tc>
        <w:tc>
          <w:tcPr>
            <w:tcW w:w="2064" w:type="dxa"/>
          </w:tcPr>
          <w:p w14:paraId="76477D09" w14:textId="77777777" w:rsidR="00FD695E" w:rsidRPr="00D15696" w:rsidRDefault="00FD695E" w:rsidP="00115E0B">
            <w:pPr>
              <w:rPr>
                <w:rFonts w:asciiTheme="majorHAnsi" w:hAnsiTheme="majorHAnsi"/>
                <w:sz w:val="22"/>
                <w:szCs w:val="22"/>
              </w:rPr>
            </w:pPr>
            <w:r>
              <w:rPr>
                <w:rFonts w:asciiTheme="majorHAnsi" w:hAnsiTheme="majorHAnsi"/>
                <w:sz w:val="22"/>
                <w:szCs w:val="22"/>
              </w:rPr>
              <w:t>Current year + 2 years</w:t>
            </w:r>
          </w:p>
        </w:tc>
        <w:tc>
          <w:tcPr>
            <w:tcW w:w="2363" w:type="dxa"/>
          </w:tcPr>
          <w:p w14:paraId="76477D0A" w14:textId="77777777" w:rsidR="00FD695E" w:rsidRPr="00D15696" w:rsidRDefault="00FD695E" w:rsidP="00115E0B">
            <w:pPr>
              <w:rPr>
                <w:rFonts w:asciiTheme="majorHAnsi" w:hAnsiTheme="majorHAnsi"/>
                <w:sz w:val="22"/>
                <w:szCs w:val="22"/>
              </w:rPr>
            </w:pPr>
            <w:r>
              <w:rPr>
                <w:rFonts w:asciiTheme="majorHAnsi" w:hAnsiTheme="majorHAnsi"/>
                <w:sz w:val="22"/>
                <w:szCs w:val="22"/>
              </w:rPr>
              <w:t>Secure disposal</w:t>
            </w:r>
          </w:p>
        </w:tc>
      </w:tr>
      <w:tr w:rsidR="00FD695E" w:rsidRPr="00D15696" w14:paraId="76477D12" w14:textId="77777777" w:rsidTr="00115E0B">
        <w:tc>
          <w:tcPr>
            <w:tcW w:w="817" w:type="dxa"/>
          </w:tcPr>
          <w:p w14:paraId="76477D0C" w14:textId="77777777" w:rsidR="00FD695E" w:rsidRDefault="00FD695E" w:rsidP="00115E0B">
            <w:pPr>
              <w:rPr>
                <w:rFonts w:asciiTheme="majorHAnsi" w:hAnsiTheme="majorHAnsi"/>
                <w:sz w:val="22"/>
                <w:szCs w:val="22"/>
              </w:rPr>
            </w:pPr>
            <w:r>
              <w:rPr>
                <w:rFonts w:asciiTheme="majorHAnsi" w:hAnsiTheme="majorHAnsi"/>
                <w:sz w:val="22"/>
                <w:szCs w:val="22"/>
              </w:rPr>
              <w:t>8.1.2</w:t>
            </w:r>
          </w:p>
        </w:tc>
        <w:tc>
          <w:tcPr>
            <w:tcW w:w="3907" w:type="dxa"/>
          </w:tcPr>
          <w:p w14:paraId="76477D0D" w14:textId="77777777" w:rsidR="00FD695E" w:rsidRPr="00D15696" w:rsidRDefault="00FD695E" w:rsidP="00115E0B">
            <w:pPr>
              <w:rPr>
                <w:rFonts w:asciiTheme="majorHAnsi" w:hAnsiTheme="majorHAnsi"/>
                <w:sz w:val="22"/>
                <w:szCs w:val="22"/>
              </w:rPr>
            </w:pPr>
            <w:r>
              <w:rPr>
                <w:rFonts w:asciiTheme="majorHAnsi" w:hAnsiTheme="majorHAnsi"/>
                <w:sz w:val="22"/>
                <w:szCs w:val="22"/>
              </w:rPr>
              <w:t>Attendance returns</w:t>
            </w:r>
          </w:p>
        </w:tc>
        <w:tc>
          <w:tcPr>
            <w:tcW w:w="1763" w:type="dxa"/>
          </w:tcPr>
          <w:p w14:paraId="76477D0E" w14:textId="77777777" w:rsidR="00FD695E" w:rsidRDefault="00FD695E" w:rsidP="00115E0B">
            <w:pPr>
              <w:rPr>
                <w:rFonts w:asciiTheme="majorHAnsi" w:hAnsiTheme="majorHAnsi"/>
                <w:sz w:val="22"/>
                <w:szCs w:val="22"/>
              </w:rPr>
            </w:pPr>
            <w:r>
              <w:rPr>
                <w:rFonts w:asciiTheme="majorHAnsi" w:hAnsiTheme="majorHAnsi"/>
                <w:sz w:val="22"/>
                <w:szCs w:val="22"/>
              </w:rPr>
              <w:t>Yes</w:t>
            </w:r>
          </w:p>
        </w:tc>
        <w:tc>
          <w:tcPr>
            <w:tcW w:w="3260" w:type="dxa"/>
          </w:tcPr>
          <w:p w14:paraId="76477D0F" w14:textId="77777777" w:rsidR="00FD695E" w:rsidRPr="00D15696" w:rsidRDefault="00FD695E" w:rsidP="00115E0B">
            <w:pPr>
              <w:rPr>
                <w:rFonts w:asciiTheme="majorHAnsi" w:hAnsiTheme="majorHAnsi"/>
                <w:sz w:val="22"/>
                <w:szCs w:val="22"/>
              </w:rPr>
            </w:pPr>
          </w:p>
        </w:tc>
        <w:tc>
          <w:tcPr>
            <w:tcW w:w="2064" w:type="dxa"/>
          </w:tcPr>
          <w:p w14:paraId="76477D10" w14:textId="77777777" w:rsidR="00FD695E" w:rsidRPr="00D15696" w:rsidRDefault="00FD695E" w:rsidP="00115E0B">
            <w:pPr>
              <w:rPr>
                <w:rFonts w:asciiTheme="majorHAnsi" w:hAnsiTheme="majorHAnsi"/>
                <w:sz w:val="22"/>
                <w:szCs w:val="22"/>
              </w:rPr>
            </w:pPr>
            <w:r>
              <w:rPr>
                <w:rFonts w:asciiTheme="majorHAnsi" w:hAnsiTheme="majorHAnsi"/>
                <w:sz w:val="22"/>
                <w:szCs w:val="22"/>
              </w:rPr>
              <w:t>Current year + 1 year</w:t>
            </w:r>
          </w:p>
        </w:tc>
        <w:tc>
          <w:tcPr>
            <w:tcW w:w="2363" w:type="dxa"/>
          </w:tcPr>
          <w:p w14:paraId="76477D11" w14:textId="77777777" w:rsidR="00FD695E" w:rsidRDefault="00FD695E" w:rsidP="00115E0B">
            <w:pPr>
              <w:rPr>
                <w:rFonts w:asciiTheme="majorHAnsi" w:hAnsiTheme="majorHAnsi"/>
                <w:sz w:val="22"/>
                <w:szCs w:val="22"/>
              </w:rPr>
            </w:pPr>
            <w:r>
              <w:rPr>
                <w:rFonts w:asciiTheme="majorHAnsi" w:hAnsiTheme="majorHAnsi"/>
                <w:sz w:val="22"/>
                <w:szCs w:val="22"/>
              </w:rPr>
              <w:t>Secure disposal</w:t>
            </w:r>
          </w:p>
        </w:tc>
      </w:tr>
      <w:tr w:rsidR="00FD695E" w:rsidRPr="00D15696" w14:paraId="76477D19" w14:textId="77777777" w:rsidTr="00115E0B">
        <w:tc>
          <w:tcPr>
            <w:tcW w:w="817" w:type="dxa"/>
          </w:tcPr>
          <w:p w14:paraId="76477D13" w14:textId="77777777" w:rsidR="00FD695E" w:rsidRDefault="00FD695E" w:rsidP="00115E0B">
            <w:pPr>
              <w:rPr>
                <w:rFonts w:asciiTheme="majorHAnsi" w:hAnsiTheme="majorHAnsi"/>
                <w:sz w:val="22"/>
                <w:szCs w:val="22"/>
              </w:rPr>
            </w:pPr>
            <w:r>
              <w:rPr>
                <w:rFonts w:asciiTheme="majorHAnsi" w:hAnsiTheme="majorHAnsi"/>
                <w:sz w:val="22"/>
                <w:szCs w:val="22"/>
              </w:rPr>
              <w:t>8.1.3</w:t>
            </w:r>
          </w:p>
        </w:tc>
        <w:tc>
          <w:tcPr>
            <w:tcW w:w="3907" w:type="dxa"/>
          </w:tcPr>
          <w:p w14:paraId="76477D14" w14:textId="77777777" w:rsidR="00FD695E" w:rsidRPr="00D15696" w:rsidRDefault="00FD695E" w:rsidP="00115E0B">
            <w:pPr>
              <w:rPr>
                <w:rFonts w:asciiTheme="majorHAnsi" w:hAnsiTheme="majorHAnsi"/>
                <w:sz w:val="22"/>
                <w:szCs w:val="22"/>
              </w:rPr>
            </w:pPr>
            <w:r>
              <w:rPr>
                <w:rFonts w:asciiTheme="majorHAnsi" w:hAnsiTheme="majorHAnsi"/>
                <w:sz w:val="22"/>
                <w:szCs w:val="22"/>
              </w:rPr>
              <w:t>School Census returns</w:t>
            </w:r>
          </w:p>
        </w:tc>
        <w:tc>
          <w:tcPr>
            <w:tcW w:w="1763" w:type="dxa"/>
          </w:tcPr>
          <w:p w14:paraId="76477D15" w14:textId="77777777" w:rsidR="00FD695E" w:rsidRDefault="00FD695E" w:rsidP="00115E0B">
            <w:pPr>
              <w:rPr>
                <w:rFonts w:asciiTheme="majorHAnsi" w:hAnsiTheme="majorHAnsi"/>
                <w:sz w:val="22"/>
                <w:szCs w:val="22"/>
              </w:rPr>
            </w:pPr>
            <w:r>
              <w:rPr>
                <w:rFonts w:asciiTheme="majorHAnsi" w:hAnsiTheme="majorHAnsi"/>
                <w:sz w:val="22"/>
                <w:szCs w:val="22"/>
              </w:rPr>
              <w:t>No</w:t>
            </w:r>
          </w:p>
        </w:tc>
        <w:tc>
          <w:tcPr>
            <w:tcW w:w="3260" w:type="dxa"/>
          </w:tcPr>
          <w:p w14:paraId="76477D16" w14:textId="77777777" w:rsidR="00FD695E" w:rsidRPr="00D15696" w:rsidRDefault="00FD695E" w:rsidP="00115E0B">
            <w:pPr>
              <w:rPr>
                <w:rFonts w:asciiTheme="majorHAnsi" w:hAnsiTheme="majorHAnsi"/>
                <w:sz w:val="22"/>
                <w:szCs w:val="22"/>
              </w:rPr>
            </w:pPr>
          </w:p>
        </w:tc>
        <w:tc>
          <w:tcPr>
            <w:tcW w:w="2064" w:type="dxa"/>
          </w:tcPr>
          <w:p w14:paraId="76477D17" w14:textId="77777777" w:rsidR="00FD695E" w:rsidRPr="00D15696" w:rsidRDefault="00FD695E" w:rsidP="00115E0B">
            <w:pPr>
              <w:rPr>
                <w:rFonts w:asciiTheme="majorHAnsi" w:hAnsiTheme="majorHAnsi"/>
                <w:sz w:val="22"/>
                <w:szCs w:val="22"/>
              </w:rPr>
            </w:pPr>
            <w:r>
              <w:rPr>
                <w:rFonts w:asciiTheme="majorHAnsi" w:hAnsiTheme="majorHAnsi"/>
                <w:sz w:val="22"/>
                <w:szCs w:val="22"/>
              </w:rPr>
              <w:t>Current year + 5</w:t>
            </w:r>
            <w:r w:rsidRPr="00AA06D9">
              <w:rPr>
                <w:rFonts w:asciiTheme="majorHAnsi" w:hAnsiTheme="majorHAnsi"/>
                <w:sz w:val="22"/>
                <w:szCs w:val="22"/>
              </w:rPr>
              <w:t xml:space="preserve"> years</w:t>
            </w:r>
          </w:p>
        </w:tc>
        <w:tc>
          <w:tcPr>
            <w:tcW w:w="2363" w:type="dxa"/>
          </w:tcPr>
          <w:p w14:paraId="76477D18" w14:textId="77777777" w:rsidR="00FD695E" w:rsidRDefault="00FD695E" w:rsidP="00115E0B">
            <w:pPr>
              <w:rPr>
                <w:rFonts w:asciiTheme="majorHAnsi" w:hAnsiTheme="majorHAnsi"/>
                <w:sz w:val="22"/>
                <w:szCs w:val="22"/>
              </w:rPr>
            </w:pPr>
            <w:r w:rsidRPr="00AA06D9">
              <w:rPr>
                <w:rFonts w:asciiTheme="majorHAnsi" w:hAnsiTheme="majorHAnsi"/>
                <w:sz w:val="22"/>
                <w:szCs w:val="22"/>
              </w:rPr>
              <w:t>Secure disposal</w:t>
            </w:r>
          </w:p>
        </w:tc>
      </w:tr>
      <w:tr w:rsidR="00FD695E" w:rsidRPr="00D15696" w14:paraId="76477D20" w14:textId="77777777" w:rsidTr="00115E0B">
        <w:tc>
          <w:tcPr>
            <w:tcW w:w="817" w:type="dxa"/>
          </w:tcPr>
          <w:p w14:paraId="76477D1A" w14:textId="77777777" w:rsidR="00FD695E" w:rsidRDefault="00FD695E" w:rsidP="00115E0B">
            <w:pPr>
              <w:rPr>
                <w:rFonts w:asciiTheme="majorHAnsi" w:hAnsiTheme="majorHAnsi"/>
                <w:sz w:val="22"/>
                <w:szCs w:val="22"/>
              </w:rPr>
            </w:pPr>
            <w:r>
              <w:rPr>
                <w:rFonts w:asciiTheme="majorHAnsi" w:hAnsiTheme="majorHAnsi"/>
                <w:sz w:val="22"/>
                <w:szCs w:val="22"/>
              </w:rPr>
              <w:t>8.1.4</w:t>
            </w:r>
          </w:p>
        </w:tc>
        <w:tc>
          <w:tcPr>
            <w:tcW w:w="3907" w:type="dxa"/>
          </w:tcPr>
          <w:p w14:paraId="76477D1B" w14:textId="77777777" w:rsidR="00FD695E" w:rsidRPr="00D15696" w:rsidRDefault="00FD695E" w:rsidP="00FD695E">
            <w:pPr>
              <w:rPr>
                <w:rFonts w:asciiTheme="majorHAnsi" w:hAnsiTheme="majorHAnsi"/>
                <w:sz w:val="22"/>
                <w:szCs w:val="22"/>
              </w:rPr>
            </w:pPr>
            <w:r>
              <w:rPr>
                <w:rFonts w:asciiTheme="majorHAnsi" w:hAnsiTheme="majorHAnsi"/>
                <w:sz w:val="22"/>
                <w:szCs w:val="22"/>
              </w:rPr>
              <w:t>Circulars and other information sent from the LA</w:t>
            </w:r>
          </w:p>
        </w:tc>
        <w:tc>
          <w:tcPr>
            <w:tcW w:w="1763" w:type="dxa"/>
          </w:tcPr>
          <w:p w14:paraId="76477D1C" w14:textId="77777777" w:rsidR="00FD695E" w:rsidRDefault="00FD695E" w:rsidP="00115E0B">
            <w:pPr>
              <w:rPr>
                <w:rFonts w:asciiTheme="majorHAnsi" w:hAnsiTheme="majorHAnsi"/>
                <w:sz w:val="22"/>
                <w:szCs w:val="22"/>
              </w:rPr>
            </w:pPr>
            <w:r>
              <w:rPr>
                <w:rFonts w:asciiTheme="majorHAnsi" w:hAnsiTheme="majorHAnsi"/>
                <w:sz w:val="22"/>
                <w:szCs w:val="22"/>
              </w:rPr>
              <w:t>No</w:t>
            </w:r>
          </w:p>
        </w:tc>
        <w:tc>
          <w:tcPr>
            <w:tcW w:w="3260" w:type="dxa"/>
          </w:tcPr>
          <w:p w14:paraId="76477D1D" w14:textId="77777777" w:rsidR="00FD695E" w:rsidRPr="00D15696" w:rsidRDefault="00FD695E" w:rsidP="00115E0B">
            <w:pPr>
              <w:rPr>
                <w:rFonts w:asciiTheme="majorHAnsi" w:hAnsiTheme="majorHAnsi"/>
                <w:sz w:val="22"/>
                <w:szCs w:val="22"/>
              </w:rPr>
            </w:pPr>
          </w:p>
        </w:tc>
        <w:tc>
          <w:tcPr>
            <w:tcW w:w="2064" w:type="dxa"/>
          </w:tcPr>
          <w:p w14:paraId="76477D1E" w14:textId="77777777" w:rsidR="00FD695E" w:rsidRPr="00D15696" w:rsidRDefault="00FD695E" w:rsidP="00FD695E">
            <w:pPr>
              <w:rPr>
                <w:rFonts w:asciiTheme="majorHAnsi" w:hAnsiTheme="majorHAnsi"/>
                <w:sz w:val="22"/>
                <w:szCs w:val="22"/>
              </w:rPr>
            </w:pPr>
            <w:r>
              <w:rPr>
                <w:rFonts w:asciiTheme="majorHAnsi" w:hAnsiTheme="majorHAnsi"/>
                <w:sz w:val="22"/>
                <w:szCs w:val="22"/>
              </w:rPr>
              <w:t>Operational Use</w:t>
            </w:r>
          </w:p>
        </w:tc>
        <w:tc>
          <w:tcPr>
            <w:tcW w:w="2363" w:type="dxa"/>
          </w:tcPr>
          <w:p w14:paraId="76477D1F" w14:textId="77777777" w:rsidR="00FD695E" w:rsidRDefault="00FD695E" w:rsidP="00115E0B">
            <w:pPr>
              <w:rPr>
                <w:rFonts w:asciiTheme="majorHAnsi" w:hAnsiTheme="majorHAnsi"/>
                <w:sz w:val="22"/>
                <w:szCs w:val="22"/>
              </w:rPr>
            </w:pPr>
            <w:r w:rsidRPr="00AA06D9">
              <w:rPr>
                <w:rFonts w:asciiTheme="majorHAnsi" w:hAnsiTheme="majorHAnsi"/>
                <w:sz w:val="22"/>
                <w:szCs w:val="22"/>
              </w:rPr>
              <w:t>Secure disposal</w:t>
            </w:r>
          </w:p>
        </w:tc>
      </w:tr>
    </w:tbl>
    <w:p w14:paraId="76477D21" w14:textId="77777777" w:rsidR="00FD695E" w:rsidRDefault="00FD695E"/>
    <w:p w14:paraId="76477D22" w14:textId="77777777" w:rsidR="004E7786" w:rsidRDefault="004E7786"/>
    <w:p w14:paraId="76477D23" w14:textId="77777777" w:rsidR="004E7786" w:rsidRDefault="004E7786"/>
    <w:p w14:paraId="76477D24" w14:textId="77777777" w:rsidR="00FD695E" w:rsidRDefault="00FD695E"/>
    <w:tbl>
      <w:tblPr>
        <w:tblStyle w:val="TableGrid"/>
        <w:tblW w:w="0" w:type="auto"/>
        <w:tblLook w:val="04A0" w:firstRow="1" w:lastRow="0" w:firstColumn="1" w:lastColumn="0" w:noHBand="0" w:noVBand="1"/>
      </w:tblPr>
      <w:tblGrid>
        <w:gridCol w:w="813"/>
        <w:gridCol w:w="3822"/>
        <w:gridCol w:w="1744"/>
        <w:gridCol w:w="3192"/>
        <w:gridCol w:w="2040"/>
        <w:gridCol w:w="2337"/>
      </w:tblGrid>
      <w:tr w:rsidR="00FD695E" w:rsidRPr="00D15696" w14:paraId="76477D26" w14:textId="77777777" w:rsidTr="00115E0B">
        <w:tc>
          <w:tcPr>
            <w:tcW w:w="14174" w:type="dxa"/>
            <w:gridSpan w:val="6"/>
            <w:shd w:val="clear" w:color="auto" w:fill="95B3D7" w:themeFill="accent1" w:themeFillTint="99"/>
          </w:tcPr>
          <w:p w14:paraId="76477D25" w14:textId="77777777" w:rsidR="00FD695E" w:rsidRPr="00D15696" w:rsidRDefault="00FD695E" w:rsidP="00FD695E">
            <w:pPr>
              <w:rPr>
                <w:rFonts w:asciiTheme="majorHAnsi" w:hAnsiTheme="majorHAnsi"/>
                <w:color w:val="FFFFFF" w:themeColor="background1"/>
                <w:sz w:val="22"/>
                <w:szCs w:val="22"/>
              </w:rPr>
            </w:pPr>
            <w:r>
              <w:rPr>
                <w:rFonts w:asciiTheme="majorHAnsi" w:hAnsiTheme="majorHAnsi"/>
                <w:color w:val="FFFFFF" w:themeColor="background1"/>
                <w:sz w:val="22"/>
                <w:szCs w:val="22"/>
              </w:rPr>
              <w:t>8.2 Central Government</w:t>
            </w:r>
          </w:p>
        </w:tc>
      </w:tr>
      <w:tr w:rsidR="00FD695E" w:rsidRPr="00D15696" w14:paraId="76477D2D" w14:textId="77777777" w:rsidTr="00115E0B">
        <w:tc>
          <w:tcPr>
            <w:tcW w:w="817" w:type="dxa"/>
            <w:shd w:val="clear" w:color="auto" w:fill="95B3D7" w:themeFill="accent1" w:themeFillTint="99"/>
          </w:tcPr>
          <w:p w14:paraId="76477D27" w14:textId="77777777" w:rsidR="00FD695E" w:rsidRPr="00D15696" w:rsidRDefault="00FD695E" w:rsidP="00115E0B">
            <w:pPr>
              <w:rPr>
                <w:rFonts w:asciiTheme="majorHAnsi" w:hAnsiTheme="majorHAnsi"/>
                <w:color w:val="FFFFFF" w:themeColor="background1"/>
                <w:sz w:val="22"/>
                <w:szCs w:val="22"/>
              </w:rPr>
            </w:pPr>
          </w:p>
        </w:tc>
        <w:tc>
          <w:tcPr>
            <w:tcW w:w="3907" w:type="dxa"/>
            <w:shd w:val="clear" w:color="auto" w:fill="95B3D7" w:themeFill="accent1" w:themeFillTint="99"/>
          </w:tcPr>
          <w:p w14:paraId="76477D28" w14:textId="77777777" w:rsidR="00FD695E" w:rsidRPr="00D15696" w:rsidRDefault="00FD695E" w:rsidP="00115E0B">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Basic file description</w:t>
            </w:r>
          </w:p>
        </w:tc>
        <w:tc>
          <w:tcPr>
            <w:tcW w:w="1763" w:type="dxa"/>
            <w:shd w:val="clear" w:color="auto" w:fill="95B3D7" w:themeFill="accent1" w:themeFillTint="99"/>
          </w:tcPr>
          <w:p w14:paraId="76477D29" w14:textId="77777777" w:rsidR="00FD695E" w:rsidRPr="00D15696" w:rsidRDefault="00FD695E" w:rsidP="00115E0B">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Data protection issues</w:t>
            </w:r>
          </w:p>
        </w:tc>
        <w:tc>
          <w:tcPr>
            <w:tcW w:w="3260" w:type="dxa"/>
            <w:shd w:val="clear" w:color="auto" w:fill="95B3D7" w:themeFill="accent1" w:themeFillTint="99"/>
          </w:tcPr>
          <w:p w14:paraId="76477D2A" w14:textId="77777777" w:rsidR="00FD695E" w:rsidRPr="00D15696" w:rsidRDefault="00FD695E" w:rsidP="00115E0B">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Statutory provisions</w:t>
            </w:r>
          </w:p>
        </w:tc>
        <w:tc>
          <w:tcPr>
            <w:tcW w:w="2064" w:type="dxa"/>
            <w:shd w:val="clear" w:color="auto" w:fill="95B3D7" w:themeFill="accent1" w:themeFillTint="99"/>
          </w:tcPr>
          <w:p w14:paraId="76477D2B" w14:textId="77777777" w:rsidR="00FD695E" w:rsidRPr="00D15696" w:rsidRDefault="00FD695E" w:rsidP="00115E0B">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Retention period</w:t>
            </w:r>
          </w:p>
        </w:tc>
        <w:tc>
          <w:tcPr>
            <w:tcW w:w="2363" w:type="dxa"/>
            <w:shd w:val="clear" w:color="auto" w:fill="95B3D7" w:themeFill="accent1" w:themeFillTint="99"/>
          </w:tcPr>
          <w:p w14:paraId="76477D2C" w14:textId="77777777" w:rsidR="00FD695E" w:rsidRPr="00D15696" w:rsidRDefault="00FD695E" w:rsidP="00115E0B">
            <w:pPr>
              <w:rPr>
                <w:rFonts w:asciiTheme="majorHAnsi" w:hAnsiTheme="majorHAnsi"/>
                <w:color w:val="FFFFFF" w:themeColor="background1"/>
                <w:sz w:val="22"/>
                <w:szCs w:val="22"/>
              </w:rPr>
            </w:pPr>
            <w:r w:rsidRPr="00D15696">
              <w:rPr>
                <w:rFonts w:asciiTheme="majorHAnsi" w:hAnsiTheme="majorHAnsi"/>
                <w:color w:val="FFFFFF" w:themeColor="background1"/>
                <w:sz w:val="22"/>
                <w:szCs w:val="22"/>
              </w:rPr>
              <w:t>Action at the end of the administrative life</w:t>
            </w:r>
          </w:p>
        </w:tc>
      </w:tr>
      <w:tr w:rsidR="00FD695E" w:rsidRPr="00D15696" w14:paraId="76477D34" w14:textId="77777777" w:rsidTr="00115E0B">
        <w:tc>
          <w:tcPr>
            <w:tcW w:w="817" w:type="dxa"/>
          </w:tcPr>
          <w:p w14:paraId="76477D2E" w14:textId="77777777" w:rsidR="00FD695E" w:rsidRPr="00D15696" w:rsidRDefault="00FD695E" w:rsidP="00FD695E">
            <w:pPr>
              <w:rPr>
                <w:rFonts w:asciiTheme="majorHAnsi" w:hAnsiTheme="majorHAnsi"/>
                <w:sz w:val="22"/>
                <w:szCs w:val="22"/>
              </w:rPr>
            </w:pPr>
            <w:r>
              <w:rPr>
                <w:rFonts w:asciiTheme="majorHAnsi" w:hAnsiTheme="majorHAnsi"/>
                <w:sz w:val="22"/>
                <w:szCs w:val="22"/>
              </w:rPr>
              <w:t>8.2.1</w:t>
            </w:r>
          </w:p>
        </w:tc>
        <w:tc>
          <w:tcPr>
            <w:tcW w:w="3907" w:type="dxa"/>
          </w:tcPr>
          <w:p w14:paraId="76477D2F" w14:textId="77777777" w:rsidR="00FD695E" w:rsidRPr="00D15696" w:rsidRDefault="00FD695E" w:rsidP="00115E0B">
            <w:pPr>
              <w:rPr>
                <w:rFonts w:asciiTheme="majorHAnsi" w:hAnsiTheme="majorHAnsi"/>
                <w:sz w:val="22"/>
                <w:szCs w:val="22"/>
              </w:rPr>
            </w:pPr>
            <w:r>
              <w:rPr>
                <w:rFonts w:asciiTheme="majorHAnsi" w:hAnsiTheme="majorHAnsi"/>
                <w:sz w:val="22"/>
                <w:szCs w:val="22"/>
              </w:rPr>
              <w:t>Ofsted reports and papers</w:t>
            </w:r>
          </w:p>
        </w:tc>
        <w:tc>
          <w:tcPr>
            <w:tcW w:w="1763" w:type="dxa"/>
          </w:tcPr>
          <w:p w14:paraId="76477D30" w14:textId="77777777" w:rsidR="00FD695E" w:rsidRPr="00D15696" w:rsidRDefault="00FD695E" w:rsidP="00115E0B">
            <w:pPr>
              <w:rPr>
                <w:rFonts w:asciiTheme="majorHAnsi" w:hAnsiTheme="majorHAnsi"/>
                <w:sz w:val="22"/>
                <w:szCs w:val="22"/>
              </w:rPr>
            </w:pPr>
            <w:r>
              <w:rPr>
                <w:rFonts w:asciiTheme="majorHAnsi" w:hAnsiTheme="majorHAnsi"/>
                <w:sz w:val="22"/>
                <w:szCs w:val="22"/>
              </w:rPr>
              <w:t>No</w:t>
            </w:r>
          </w:p>
        </w:tc>
        <w:tc>
          <w:tcPr>
            <w:tcW w:w="3260" w:type="dxa"/>
          </w:tcPr>
          <w:p w14:paraId="76477D31" w14:textId="77777777" w:rsidR="00FD695E" w:rsidRPr="00D15696" w:rsidRDefault="00FD695E" w:rsidP="00115E0B">
            <w:pPr>
              <w:rPr>
                <w:rFonts w:asciiTheme="majorHAnsi" w:hAnsiTheme="majorHAnsi"/>
                <w:sz w:val="22"/>
                <w:szCs w:val="22"/>
              </w:rPr>
            </w:pPr>
          </w:p>
        </w:tc>
        <w:tc>
          <w:tcPr>
            <w:tcW w:w="2064" w:type="dxa"/>
          </w:tcPr>
          <w:p w14:paraId="76477D32" w14:textId="77777777" w:rsidR="00FD695E" w:rsidRPr="00D15696" w:rsidRDefault="00FD695E" w:rsidP="00115E0B">
            <w:pPr>
              <w:rPr>
                <w:rFonts w:asciiTheme="majorHAnsi" w:hAnsiTheme="majorHAnsi"/>
                <w:sz w:val="22"/>
                <w:szCs w:val="22"/>
              </w:rPr>
            </w:pPr>
            <w:r>
              <w:rPr>
                <w:rFonts w:asciiTheme="majorHAnsi" w:hAnsiTheme="majorHAnsi"/>
                <w:sz w:val="22"/>
                <w:szCs w:val="22"/>
              </w:rPr>
              <w:t>Life of the report then review</w:t>
            </w:r>
          </w:p>
        </w:tc>
        <w:tc>
          <w:tcPr>
            <w:tcW w:w="2363" w:type="dxa"/>
          </w:tcPr>
          <w:p w14:paraId="76477D33" w14:textId="77777777" w:rsidR="00FD695E" w:rsidRPr="00D15696" w:rsidRDefault="00FD695E" w:rsidP="00115E0B">
            <w:pPr>
              <w:rPr>
                <w:rFonts w:asciiTheme="majorHAnsi" w:hAnsiTheme="majorHAnsi"/>
                <w:sz w:val="22"/>
                <w:szCs w:val="22"/>
              </w:rPr>
            </w:pPr>
            <w:r>
              <w:rPr>
                <w:rFonts w:asciiTheme="majorHAnsi" w:hAnsiTheme="majorHAnsi"/>
                <w:sz w:val="22"/>
                <w:szCs w:val="22"/>
              </w:rPr>
              <w:t>Secure disposal</w:t>
            </w:r>
          </w:p>
        </w:tc>
      </w:tr>
      <w:tr w:rsidR="00FD695E" w:rsidRPr="00D15696" w14:paraId="76477D3B" w14:textId="77777777" w:rsidTr="00115E0B">
        <w:tc>
          <w:tcPr>
            <w:tcW w:w="817" w:type="dxa"/>
          </w:tcPr>
          <w:p w14:paraId="76477D35" w14:textId="77777777" w:rsidR="00FD695E" w:rsidRDefault="00FD695E" w:rsidP="00FD695E">
            <w:pPr>
              <w:rPr>
                <w:rFonts w:asciiTheme="majorHAnsi" w:hAnsiTheme="majorHAnsi"/>
                <w:sz w:val="22"/>
                <w:szCs w:val="22"/>
              </w:rPr>
            </w:pPr>
            <w:r>
              <w:rPr>
                <w:rFonts w:asciiTheme="majorHAnsi" w:hAnsiTheme="majorHAnsi"/>
                <w:sz w:val="22"/>
                <w:szCs w:val="22"/>
              </w:rPr>
              <w:t>8.2.2</w:t>
            </w:r>
          </w:p>
        </w:tc>
        <w:tc>
          <w:tcPr>
            <w:tcW w:w="3907" w:type="dxa"/>
          </w:tcPr>
          <w:p w14:paraId="76477D36" w14:textId="77777777" w:rsidR="00FD695E" w:rsidRPr="00D15696" w:rsidRDefault="00FD695E" w:rsidP="00FD695E">
            <w:pPr>
              <w:rPr>
                <w:rFonts w:asciiTheme="majorHAnsi" w:hAnsiTheme="majorHAnsi"/>
                <w:sz w:val="22"/>
                <w:szCs w:val="22"/>
              </w:rPr>
            </w:pPr>
            <w:r>
              <w:rPr>
                <w:rFonts w:asciiTheme="majorHAnsi" w:hAnsiTheme="majorHAnsi"/>
                <w:sz w:val="22"/>
                <w:szCs w:val="22"/>
              </w:rPr>
              <w:t>Returns made to central government</w:t>
            </w:r>
          </w:p>
        </w:tc>
        <w:tc>
          <w:tcPr>
            <w:tcW w:w="1763" w:type="dxa"/>
          </w:tcPr>
          <w:p w14:paraId="76477D37" w14:textId="77777777" w:rsidR="00FD695E" w:rsidRDefault="00FD695E" w:rsidP="00115E0B">
            <w:pPr>
              <w:rPr>
                <w:rFonts w:asciiTheme="majorHAnsi" w:hAnsiTheme="majorHAnsi"/>
                <w:sz w:val="22"/>
                <w:szCs w:val="22"/>
              </w:rPr>
            </w:pPr>
            <w:r>
              <w:rPr>
                <w:rFonts w:asciiTheme="majorHAnsi" w:hAnsiTheme="majorHAnsi"/>
                <w:sz w:val="22"/>
                <w:szCs w:val="22"/>
              </w:rPr>
              <w:t>No</w:t>
            </w:r>
          </w:p>
        </w:tc>
        <w:tc>
          <w:tcPr>
            <w:tcW w:w="3260" w:type="dxa"/>
          </w:tcPr>
          <w:p w14:paraId="76477D38" w14:textId="77777777" w:rsidR="00FD695E" w:rsidRPr="00D15696" w:rsidRDefault="00FD695E" w:rsidP="00115E0B">
            <w:pPr>
              <w:rPr>
                <w:rFonts w:asciiTheme="majorHAnsi" w:hAnsiTheme="majorHAnsi"/>
                <w:sz w:val="22"/>
                <w:szCs w:val="22"/>
              </w:rPr>
            </w:pPr>
          </w:p>
        </w:tc>
        <w:tc>
          <w:tcPr>
            <w:tcW w:w="2064" w:type="dxa"/>
          </w:tcPr>
          <w:p w14:paraId="76477D39" w14:textId="77777777" w:rsidR="00FD695E" w:rsidRPr="00D15696" w:rsidRDefault="00FD695E" w:rsidP="00115E0B">
            <w:pPr>
              <w:rPr>
                <w:rFonts w:asciiTheme="majorHAnsi" w:hAnsiTheme="majorHAnsi"/>
                <w:sz w:val="22"/>
                <w:szCs w:val="22"/>
              </w:rPr>
            </w:pPr>
            <w:r>
              <w:rPr>
                <w:rFonts w:asciiTheme="majorHAnsi" w:hAnsiTheme="majorHAnsi"/>
                <w:sz w:val="22"/>
                <w:szCs w:val="22"/>
              </w:rPr>
              <w:t>Current year + 6</w:t>
            </w:r>
            <w:r w:rsidRPr="00AA06D9">
              <w:rPr>
                <w:rFonts w:asciiTheme="majorHAnsi" w:hAnsiTheme="majorHAnsi"/>
                <w:sz w:val="22"/>
                <w:szCs w:val="22"/>
              </w:rPr>
              <w:t xml:space="preserve"> years</w:t>
            </w:r>
          </w:p>
        </w:tc>
        <w:tc>
          <w:tcPr>
            <w:tcW w:w="2363" w:type="dxa"/>
          </w:tcPr>
          <w:p w14:paraId="76477D3A" w14:textId="77777777" w:rsidR="00FD695E" w:rsidRDefault="00FD695E" w:rsidP="00115E0B">
            <w:pPr>
              <w:rPr>
                <w:rFonts w:asciiTheme="majorHAnsi" w:hAnsiTheme="majorHAnsi"/>
                <w:sz w:val="22"/>
                <w:szCs w:val="22"/>
              </w:rPr>
            </w:pPr>
            <w:r>
              <w:rPr>
                <w:rFonts w:asciiTheme="majorHAnsi" w:hAnsiTheme="majorHAnsi"/>
                <w:sz w:val="22"/>
                <w:szCs w:val="22"/>
              </w:rPr>
              <w:t>Secure disposal</w:t>
            </w:r>
          </w:p>
        </w:tc>
      </w:tr>
      <w:tr w:rsidR="00FD695E" w:rsidRPr="00D15696" w14:paraId="76477D42" w14:textId="77777777" w:rsidTr="00115E0B">
        <w:tc>
          <w:tcPr>
            <w:tcW w:w="817" w:type="dxa"/>
          </w:tcPr>
          <w:p w14:paraId="76477D3C" w14:textId="77777777" w:rsidR="00FD695E" w:rsidRDefault="00FD695E" w:rsidP="00FD695E">
            <w:pPr>
              <w:rPr>
                <w:rFonts w:asciiTheme="majorHAnsi" w:hAnsiTheme="majorHAnsi"/>
                <w:sz w:val="22"/>
                <w:szCs w:val="22"/>
              </w:rPr>
            </w:pPr>
            <w:r>
              <w:rPr>
                <w:rFonts w:asciiTheme="majorHAnsi" w:hAnsiTheme="majorHAnsi"/>
                <w:sz w:val="22"/>
                <w:szCs w:val="22"/>
              </w:rPr>
              <w:t>8.2.3</w:t>
            </w:r>
          </w:p>
        </w:tc>
        <w:tc>
          <w:tcPr>
            <w:tcW w:w="3907" w:type="dxa"/>
          </w:tcPr>
          <w:p w14:paraId="76477D3D" w14:textId="77777777" w:rsidR="00FD695E" w:rsidRPr="00D15696" w:rsidRDefault="00FD695E" w:rsidP="00115E0B">
            <w:pPr>
              <w:rPr>
                <w:rFonts w:asciiTheme="majorHAnsi" w:hAnsiTheme="majorHAnsi"/>
                <w:sz w:val="22"/>
                <w:szCs w:val="22"/>
              </w:rPr>
            </w:pPr>
            <w:r>
              <w:rPr>
                <w:rFonts w:asciiTheme="majorHAnsi" w:hAnsiTheme="majorHAnsi"/>
                <w:sz w:val="22"/>
                <w:szCs w:val="22"/>
              </w:rPr>
              <w:t>Circulars and other information sent from central government</w:t>
            </w:r>
          </w:p>
        </w:tc>
        <w:tc>
          <w:tcPr>
            <w:tcW w:w="1763" w:type="dxa"/>
          </w:tcPr>
          <w:p w14:paraId="76477D3E" w14:textId="77777777" w:rsidR="00FD695E" w:rsidRDefault="00FD695E" w:rsidP="00115E0B">
            <w:pPr>
              <w:rPr>
                <w:rFonts w:asciiTheme="majorHAnsi" w:hAnsiTheme="majorHAnsi"/>
                <w:sz w:val="22"/>
                <w:szCs w:val="22"/>
              </w:rPr>
            </w:pPr>
            <w:r>
              <w:rPr>
                <w:rFonts w:asciiTheme="majorHAnsi" w:hAnsiTheme="majorHAnsi"/>
                <w:sz w:val="22"/>
                <w:szCs w:val="22"/>
              </w:rPr>
              <w:t>No</w:t>
            </w:r>
          </w:p>
        </w:tc>
        <w:tc>
          <w:tcPr>
            <w:tcW w:w="3260" w:type="dxa"/>
          </w:tcPr>
          <w:p w14:paraId="76477D3F" w14:textId="77777777" w:rsidR="00FD695E" w:rsidRPr="00D15696" w:rsidRDefault="00FD695E" w:rsidP="00115E0B">
            <w:pPr>
              <w:rPr>
                <w:rFonts w:asciiTheme="majorHAnsi" w:hAnsiTheme="majorHAnsi"/>
                <w:sz w:val="22"/>
                <w:szCs w:val="22"/>
              </w:rPr>
            </w:pPr>
          </w:p>
        </w:tc>
        <w:tc>
          <w:tcPr>
            <w:tcW w:w="2064" w:type="dxa"/>
          </w:tcPr>
          <w:p w14:paraId="76477D40" w14:textId="77777777" w:rsidR="00FD695E" w:rsidRPr="00D15696" w:rsidRDefault="00FD695E" w:rsidP="00115E0B">
            <w:pPr>
              <w:rPr>
                <w:rFonts w:asciiTheme="majorHAnsi" w:hAnsiTheme="majorHAnsi"/>
                <w:sz w:val="22"/>
                <w:szCs w:val="22"/>
              </w:rPr>
            </w:pPr>
            <w:r>
              <w:rPr>
                <w:rFonts w:asciiTheme="majorHAnsi" w:hAnsiTheme="majorHAnsi"/>
                <w:sz w:val="22"/>
                <w:szCs w:val="22"/>
              </w:rPr>
              <w:t>Operational Use</w:t>
            </w:r>
          </w:p>
        </w:tc>
        <w:tc>
          <w:tcPr>
            <w:tcW w:w="2363" w:type="dxa"/>
          </w:tcPr>
          <w:p w14:paraId="76477D41" w14:textId="77777777" w:rsidR="00FD695E" w:rsidRDefault="00FD695E" w:rsidP="00115E0B">
            <w:pPr>
              <w:rPr>
                <w:rFonts w:asciiTheme="majorHAnsi" w:hAnsiTheme="majorHAnsi"/>
                <w:sz w:val="22"/>
                <w:szCs w:val="22"/>
              </w:rPr>
            </w:pPr>
            <w:r w:rsidRPr="00AA06D9">
              <w:rPr>
                <w:rFonts w:asciiTheme="majorHAnsi" w:hAnsiTheme="majorHAnsi"/>
                <w:sz w:val="22"/>
                <w:szCs w:val="22"/>
              </w:rPr>
              <w:t>Secure disposal</w:t>
            </w:r>
          </w:p>
        </w:tc>
      </w:tr>
    </w:tbl>
    <w:p w14:paraId="76477D43" w14:textId="77777777" w:rsidR="00FD695E" w:rsidRDefault="00FD695E"/>
    <w:p w14:paraId="0DE08B4A" w14:textId="77777777" w:rsidR="00060E96" w:rsidRDefault="00060E96" w:rsidP="00060E96">
      <w:pPr>
        <w:ind w:left="140" w:right="470"/>
        <w:rPr>
          <w:rFonts w:ascii="Arial" w:eastAsia="Calibri" w:hAnsi="Arial" w:cs="Arial"/>
          <w:sz w:val="22"/>
          <w:szCs w:val="22"/>
        </w:rPr>
      </w:pPr>
      <w:r>
        <w:rPr>
          <w:rFonts w:ascii="Arial" w:eastAsia="Calibri" w:hAnsi="Arial" w:cs="Arial"/>
          <w:sz w:val="22"/>
          <w:szCs w:val="22"/>
        </w:rPr>
        <w:t>Reviewed by the Audit Committee: 20.01.21</w:t>
      </w:r>
    </w:p>
    <w:p w14:paraId="7A4C4289" w14:textId="77777777" w:rsidR="00060E96" w:rsidRDefault="00060E96" w:rsidP="00060E96">
      <w:pPr>
        <w:ind w:left="140" w:right="470"/>
        <w:rPr>
          <w:rFonts w:ascii="Arial" w:eastAsia="Calibri" w:hAnsi="Arial" w:cs="Arial"/>
          <w:sz w:val="22"/>
          <w:szCs w:val="22"/>
        </w:rPr>
      </w:pPr>
      <w:r>
        <w:rPr>
          <w:rFonts w:ascii="Arial" w:eastAsia="Calibri" w:hAnsi="Arial" w:cs="Arial"/>
          <w:sz w:val="22"/>
          <w:szCs w:val="22"/>
        </w:rPr>
        <w:t>Approved by the Board of Trustees: 08.02.21</w:t>
      </w:r>
    </w:p>
    <w:p w14:paraId="50844599" w14:textId="77777777" w:rsidR="00060E96" w:rsidRDefault="00060E96"/>
    <w:sectPr w:rsidR="00060E96" w:rsidSect="00F0163A">
      <w:head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0A4F" w14:textId="77777777" w:rsidR="00DC50CA" w:rsidRDefault="00DC50CA" w:rsidP="008F2592">
      <w:r>
        <w:separator/>
      </w:r>
    </w:p>
  </w:endnote>
  <w:endnote w:type="continuationSeparator" w:id="0">
    <w:p w14:paraId="18982CE9" w14:textId="77777777" w:rsidR="00DC50CA" w:rsidRDefault="00DC50CA" w:rsidP="008F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695800"/>
      <w:docPartObj>
        <w:docPartGallery w:val="Page Numbers (Bottom of Page)"/>
        <w:docPartUnique/>
      </w:docPartObj>
    </w:sdtPr>
    <w:sdtEndPr>
      <w:rPr>
        <w:noProof/>
      </w:rPr>
    </w:sdtEndPr>
    <w:sdtContent>
      <w:p w14:paraId="76477D48" w14:textId="1EED5F49" w:rsidR="007E500E" w:rsidRDefault="007E500E">
        <w:pPr>
          <w:pStyle w:val="Footer"/>
          <w:jc w:val="center"/>
        </w:pPr>
        <w:r>
          <w:fldChar w:fldCharType="begin"/>
        </w:r>
        <w:r>
          <w:instrText xml:space="preserve"> PAGE   \* MERGEFORMAT </w:instrText>
        </w:r>
        <w:r>
          <w:fldChar w:fldCharType="separate"/>
        </w:r>
        <w:r w:rsidR="00502789">
          <w:rPr>
            <w:noProof/>
          </w:rPr>
          <w:t>2</w:t>
        </w:r>
        <w:r>
          <w:rPr>
            <w:noProof/>
          </w:rPr>
          <w:fldChar w:fldCharType="end"/>
        </w:r>
      </w:p>
    </w:sdtContent>
  </w:sdt>
  <w:p w14:paraId="76477D49" w14:textId="77777777" w:rsidR="007E500E" w:rsidRDefault="007E500E">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005B" w14:textId="77777777" w:rsidR="00DC50CA" w:rsidRDefault="00DC50CA" w:rsidP="008F2592">
      <w:r>
        <w:separator/>
      </w:r>
    </w:p>
  </w:footnote>
  <w:footnote w:type="continuationSeparator" w:id="0">
    <w:p w14:paraId="7E46F3B0" w14:textId="77777777" w:rsidR="00DC50CA" w:rsidRDefault="00DC50CA" w:rsidP="008F2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7D53" w14:textId="77777777" w:rsidR="007E500E" w:rsidRPr="00F0163A" w:rsidRDefault="007E500E">
    <w:pPr>
      <w:pStyle w:val="Header"/>
      <w:rPr>
        <w:rFonts w:asciiTheme="majorHAnsi" w:hAnsiTheme="majorHAnsi"/>
        <w:b/>
        <w:color w:val="365F91" w:themeColor="accent1" w:themeShade="BF"/>
        <w:sz w:val="36"/>
        <w:szCs w:val="36"/>
      </w:rPr>
    </w:pPr>
    <w:r w:rsidRPr="004229B3">
      <w:rPr>
        <w:rFonts w:asciiTheme="majorHAnsi" w:hAnsiTheme="majorHAnsi"/>
        <w:b/>
        <w:color w:val="365F91" w:themeColor="accent1" w:themeShade="BF"/>
        <w:sz w:val="36"/>
        <w:szCs w:val="36"/>
      </w:rPr>
      <w:t>The Link Academy Trust –</w:t>
    </w:r>
    <w:r w:rsidR="004E7786">
      <w:rPr>
        <w:rFonts w:asciiTheme="majorHAnsi" w:hAnsiTheme="majorHAnsi"/>
        <w:b/>
        <w:color w:val="365F91" w:themeColor="accent1" w:themeShade="BF"/>
        <w:sz w:val="36"/>
        <w:szCs w:val="36"/>
      </w:rPr>
      <w:t xml:space="preserve"> R</w:t>
    </w:r>
    <w:r w:rsidRPr="004229B3">
      <w:rPr>
        <w:rFonts w:asciiTheme="majorHAnsi" w:hAnsiTheme="majorHAnsi"/>
        <w:b/>
        <w:color w:val="365F91" w:themeColor="accent1" w:themeShade="BF"/>
        <w:sz w:val="36"/>
        <w:szCs w:val="36"/>
      </w:rPr>
      <w:t>ecords Retention Schedule</w:t>
    </w:r>
  </w:p>
  <w:p w14:paraId="76477D54" w14:textId="77777777" w:rsidR="007E500E" w:rsidRPr="00F0163A" w:rsidRDefault="007E500E">
    <w:pPr>
      <w:pStyle w:val="Header"/>
      <w:rPr>
        <w:rFonts w:asciiTheme="majorHAnsi" w:hAnsiTheme="majorHAnsi"/>
        <w:color w:val="365F91" w:themeColor="accent1" w:themeShade="BF"/>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375"/>
    <w:multiLevelType w:val="hybridMultilevel"/>
    <w:tmpl w:val="58B2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900A3"/>
    <w:multiLevelType w:val="hybridMultilevel"/>
    <w:tmpl w:val="5266849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8713EC4"/>
    <w:multiLevelType w:val="hybridMultilevel"/>
    <w:tmpl w:val="719A938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3EFB631B"/>
    <w:multiLevelType w:val="hybridMultilevel"/>
    <w:tmpl w:val="B522760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6376CB9"/>
    <w:multiLevelType w:val="hybridMultilevel"/>
    <w:tmpl w:val="908CAE2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6C832B59"/>
    <w:multiLevelType w:val="hybridMultilevel"/>
    <w:tmpl w:val="7392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515441"/>
    <w:multiLevelType w:val="hybridMultilevel"/>
    <w:tmpl w:val="235A85E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92"/>
    <w:rsid w:val="00060E96"/>
    <w:rsid w:val="00061F68"/>
    <w:rsid w:val="001413F5"/>
    <w:rsid w:val="001B63BF"/>
    <w:rsid w:val="001C7AB2"/>
    <w:rsid w:val="0028686A"/>
    <w:rsid w:val="002F1DAC"/>
    <w:rsid w:val="003B5420"/>
    <w:rsid w:val="003E4789"/>
    <w:rsid w:val="0041062B"/>
    <w:rsid w:val="004229B3"/>
    <w:rsid w:val="004405C0"/>
    <w:rsid w:val="004648A5"/>
    <w:rsid w:val="004C3496"/>
    <w:rsid w:val="004E7786"/>
    <w:rsid w:val="00502789"/>
    <w:rsid w:val="005F6B32"/>
    <w:rsid w:val="006501D2"/>
    <w:rsid w:val="00745DC4"/>
    <w:rsid w:val="007E500E"/>
    <w:rsid w:val="007E577E"/>
    <w:rsid w:val="008A6B3F"/>
    <w:rsid w:val="008B66A1"/>
    <w:rsid w:val="008B751D"/>
    <w:rsid w:val="008D15C7"/>
    <w:rsid w:val="008F2592"/>
    <w:rsid w:val="009B6C17"/>
    <w:rsid w:val="009D35B4"/>
    <w:rsid w:val="00A15B60"/>
    <w:rsid w:val="00AA06D9"/>
    <w:rsid w:val="00C12CDE"/>
    <w:rsid w:val="00D15696"/>
    <w:rsid w:val="00D958D9"/>
    <w:rsid w:val="00DC50CA"/>
    <w:rsid w:val="00E20148"/>
    <w:rsid w:val="00E334DD"/>
    <w:rsid w:val="00F0163A"/>
    <w:rsid w:val="00F25527"/>
    <w:rsid w:val="00FD26E2"/>
    <w:rsid w:val="00FD6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78B2"/>
  <w15:docId w15:val="{37E45500-686E-4930-A269-26B3C5E5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D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592"/>
    <w:pPr>
      <w:tabs>
        <w:tab w:val="center" w:pos="4513"/>
        <w:tab w:val="right" w:pos="9026"/>
      </w:tabs>
    </w:pPr>
  </w:style>
  <w:style w:type="character" w:customStyle="1" w:styleId="HeaderChar">
    <w:name w:val="Header Char"/>
    <w:basedOn w:val="DefaultParagraphFont"/>
    <w:link w:val="Header"/>
    <w:uiPriority w:val="99"/>
    <w:rsid w:val="008F259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F2592"/>
    <w:pPr>
      <w:tabs>
        <w:tab w:val="center" w:pos="4513"/>
        <w:tab w:val="right" w:pos="9026"/>
      </w:tabs>
    </w:pPr>
  </w:style>
  <w:style w:type="character" w:customStyle="1" w:styleId="FooterChar">
    <w:name w:val="Footer Char"/>
    <w:basedOn w:val="DefaultParagraphFont"/>
    <w:link w:val="Footer"/>
    <w:uiPriority w:val="99"/>
    <w:rsid w:val="008F259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F2592"/>
    <w:pPr>
      <w:ind w:left="720"/>
      <w:contextualSpacing/>
    </w:pPr>
  </w:style>
  <w:style w:type="paragraph" w:styleId="BalloonText">
    <w:name w:val="Balloon Text"/>
    <w:basedOn w:val="Normal"/>
    <w:link w:val="BalloonTextChar"/>
    <w:uiPriority w:val="99"/>
    <w:semiHidden/>
    <w:unhideWhenUsed/>
    <w:rsid w:val="00F0163A"/>
    <w:rPr>
      <w:rFonts w:ascii="Tahoma" w:hAnsi="Tahoma" w:cs="Tahoma"/>
      <w:sz w:val="16"/>
      <w:szCs w:val="16"/>
    </w:rPr>
  </w:style>
  <w:style w:type="character" w:customStyle="1" w:styleId="BalloonTextChar">
    <w:name w:val="Balloon Text Char"/>
    <w:basedOn w:val="DefaultParagraphFont"/>
    <w:link w:val="BalloonText"/>
    <w:uiPriority w:val="99"/>
    <w:semiHidden/>
    <w:rsid w:val="00F0163A"/>
    <w:rPr>
      <w:rFonts w:ascii="Tahoma" w:eastAsia="Times New Roman" w:hAnsi="Tahoma" w:cs="Tahoma"/>
      <w:sz w:val="16"/>
      <w:szCs w:val="16"/>
      <w:lang w:val="en-US"/>
    </w:rPr>
  </w:style>
  <w:style w:type="table" w:styleId="TableGrid">
    <w:name w:val="Table Grid"/>
    <w:basedOn w:val="TableNormal"/>
    <w:uiPriority w:val="59"/>
    <w:rsid w:val="00F01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2296">
      <w:bodyDiv w:val="1"/>
      <w:marLeft w:val="0"/>
      <w:marRight w:val="0"/>
      <w:marTop w:val="0"/>
      <w:marBottom w:val="0"/>
      <w:divBdr>
        <w:top w:val="none" w:sz="0" w:space="0" w:color="auto"/>
        <w:left w:val="none" w:sz="0" w:space="0" w:color="auto"/>
        <w:bottom w:val="none" w:sz="0" w:space="0" w:color="auto"/>
        <w:right w:val="none" w:sz="0" w:space="0" w:color="auto"/>
      </w:divBdr>
    </w:div>
    <w:div w:id="16715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eapng.info"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1" ma:contentTypeDescription="Create a new document." ma:contentTypeScope="" ma:versionID="d6beb8b3c43af74504a3b9a292e30d91">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00dcff26dc2830990431986ddc5ae7d6"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80e254-1dd3-4260-8057-5e77e6739162">
      <UserInfo>
        <DisplayName/>
        <AccountId xsi:nil="true"/>
        <AccountType/>
      </UserInfo>
    </SharedWithUsers>
  </documentManagement>
</p:properties>
</file>

<file path=customXml/itemProps1.xml><?xml version="1.0" encoding="utf-8"?>
<ds:datastoreItem xmlns:ds="http://schemas.openxmlformats.org/officeDocument/2006/customXml" ds:itemID="{DA6C6444-7C47-4062-9C68-C63399BC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D761F-6084-46F5-9498-EE5D424474EB}">
  <ds:schemaRefs>
    <ds:schemaRef ds:uri="http://schemas.microsoft.com/sharepoint/v3/contenttype/forms"/>
  </ds:schemaRefs>
</ds:datastoreItem>
</file>

<file path=customXml/itemProps3.xml><?xml version="1.0" encoding="utf-8"?>
<ds:datastoreItem xmlns:ds="http://schemas.openxmlformats.org/officeDocument/2006/customXml" ds:itemID="{EDDBC029-1979-42B5-AB51-FCC7A8F255B9}">
  <ds:schemaRefs>
    <ds:schemaRef ds:uri="http://schemas.microsoft.com/office/2006/metadata/properties"/>
    <ds:schemaRef ds:uri="http://schemas.microsoft.com/office/infopath/2007/PartnerControls"/>
    <ds:schemaRef ds:uri="db80e254-1dd3-4260-8057-5e77e67391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showard</dc:creator>
  <cp:lastModifiedBy>Amanda Grant</cp:lastModifiedBy>
  <cp:revision>3</cp:revision>
  <cp:lastPrinted>2018-05-30T11:43:00Z</cp:lastPrinted>
  <dcterms:created xsi:type="dcterms:W3CDTF">2021-03-11T14:22:00Z</dcterms:created>
  <dcterms:modified xsi:type="dcterms:W3CDTF">2021-03-11T14:22:00Z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3786800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