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338561F9">
        <w:trPr>
          <w:trHeight w:val="1030"/>
        </w:trPr>
        <w:tc>
          <w:tcPr>
            <w:tcW w:w="15570" w:type="dxa"/>
            <w:shd w:val="clear" w:color="auto" w:fill="4A66AC" w:themeFill="accent1"/>
          </w:tcPr>
          <w:p w14:paraId="2FC70A8D" w14:textId="12A4C67A" w:rsidR="00FA4483" w:rsidRPr="004C4B21" w:rsidRDefault="00EF6379" w:rsidP="1B54B8FB">
            <w:pPr>
              <w:pStyle w:val="NoSpacing"/>
              <w:jc w:val="center"/>
              <w:rPr>
                <w:b/>
                <w:bCs/>
                <w:color w:val="FFFFFF" w:themeColor="background1"/>
                <w:sz w:val="44"/>
                <w:szCs w:val="44"/>
              </w:rPr>
            </w:pPr>
            <w:r w:rsidRPr="00AD09D0">
              <w:rPr>
                <w:rFonts w:ascii="Arial" w:hAnsi="Arial" w:cs="Arial"/>
                <w:b/>
                <w:noProof/>
                <w:color w:val="4A66AC" w:themeColor="accent1"/>
                <w:sz w:val="28"/>
                <w:szCs w:val="28"/>
                <w:lang w:eastAsia="en-GB"/>
              </w:rPr>
              <w:drawing>
                <wp:anchor distT="0" distB="0" distL="114300" distR="114300" simplePos="0" relativeHeight="251662337" behindDoc="1" locked="0" layoutInCell="1" allowOverlap="1" wp14:anchorId="2A31C10B" wp14:editId="204F261C">
                  <wp:simplePos x="0" y="0"/>
                  <wp:positionH relativeFrom="margin">
                    <wp:posOffset>24765</wp:posOffset>
                  </wp:positionH>
                  <wp:positionV relativeFrom="paragraph">
                    <wp:posOffset>0</wp:posOffset>
                  </wp:positionV>
                  <wp:extent cx="885825" cy="885825"/>
                  <wp:effectExtent l="0" t="0" r="9525" b="9525"/>
                  <wp:wrapTight wrapText="bothSides">
                    <wp:wrapPolygon edited="0">
                      <wp:start x="6503" y="0"/>
                      <wp:lineTo x="3252" y="1858"/>
                      <wp:lineTo x="0" y="5574"/>
                      <wp:lineTo x="0" y="16258"/>
                      <wp:lineTo x="5110" y="21368"/>
                      <wp:lineTo x="6503" y="21368"/>
                      <wp:lineTo x="21368" y="21368"/>
                      <wp:lineTo x="21368" y="5574"/>
                      <wp:lineTo x="18116" y="1858"/>
                      <wp:lineTo x="14865" y="0"/>
                      <wp:lineTo x="6503" y="0"/>
                    </wp:wrapPolygon>
                  </wp:wrapTight>
                  <wp:docPr id="4" name="Picture 4" descr="landsc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o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A308C8">
              <w:rPr>
                <w:noProof/>
              </w:rPr>
              <w:drawing>
                <wp:anchor distT="0" distB="0" distL="114300" distR="114300" simplePos="0" relativeHeight="251660289" behindDoc="1" locked="0" layoutInCell="1" allowOverlap="1" wp14:anchorId="5D537FE2" wp14:editId="2F0E6106">
                  <wp:simplePos x="0" y="0"/>
                  <wp:positionH relativeFrom="column">
                    <wp:posOffset>8391525</wp:posOffset>
                  </wp:positionH>
                  <wp:positionV relativeFrom="paragraph">
                    <wp:posOffset>6350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roofErr w:type="spellStart"/>
            <w:r>
              <w:rPr>
                <w:b/>
                <w:bCs/>
                <w:color w:val="FFFFFF" w:themeColor="background1"/>
                <w:sz w:val="44"/>
                <w:szCs w:val="44"/>
              </w:rPr>
              <w:t>Landscove</w:t>
            </w:r>
            <w:proofErr w:type="spellEnd"/>
            <w:r>
              <w:rPr>
                <w:b/>
                <w:bCs/>
                <w:color w:val="FFFFFF" w:themeColor="background1"/>
                <w:sz w:val="44"/>
                <w:szCs w:val="44"/>
              </w:rPr>
              <w:t xml:space="preserve"> C of E</w:t>
            </w:r>
            <w:r w:rsidR="00485B4C">
              <w:rPr>
                <w:b/>
                <w:bCs/>
                <w:color w:val="FFFFFF" w:themeColor="background1"/>
                <w:sz w:val="44"/>
                <w:szCs w:val="44"/>
              </w:rPr>
              <w:t xml:space="preserve"> Primary School</w:t>
            </w:r>
          </w:p>
          <w:p w14:paraId="47CAB630" w14:textId="7FE7D7F2" w:rsidR="00FA4483" w:rsidRPr="004C4B21" w:rsidRDefault="009C740B" w:rsidP="213B1BB0">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48FABBCC" w14:textId="437EA358" w:rsidR="00FA4483" w:rsidRPr="004C4B21" w:rsidRDefault="252897F0" w:rsidP="213B1BB0">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w:t>
            </w:r>
            <w:proofErr w:type="gramStart"/>
            <w:r w:rsidRPr="004C4B21">
              <w:rPr>
                <w:rFonts w:asciiTheme="minorHAnsi" w:eastAsia="Calibri" w:hAnsiTheme="minorHAnsi" w:cstheme="minorHAnsi"/>
              </w:rPr>
              <w:t>Curriculum</w:t>
            </w:r>
            <w:proofErr w:type="gramEnd"/>
            <w:r w:rsidRPr="004C4B21">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216CCF" w:rsidR="00FA4483" w:rsidRPr="004C4B21" w:rsidRDefault="00FA4483" w:rsidP="213B1BB0">
            <w:pPr>
              <w:pStyle w:val="NoSpacing"/>
              <w:jc w:val="center"/>
              <w:rPr>
                <w:rFonts w:cstheme="minorHAnsi"/>
                <w:b/>
                <w:bCs/>
                <w:color w:val="FFFFFF" w:themeColor="background1"/>
              </w:rPr>
            </w:pPr>
          </w:p>
        </w:tc>
      </w:tr>
      <w:tr w:rsidR="00621F33" w:rsidRPr="004C4B21" w14:paraId="59296DB6" w14:textId="77777777" w:rsidTr="338561F9">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 xml:space="preserve">PSHE is at the core of what we do and enables our children to become independent, confident, </w:t>
            </w:r>
            <w:proofErr w:type="gramStart"/>
            <w:r w:rsidRPr="004C4B21">
              <w:rPr>
                <w:rFonts w:asciiTheme="minorHAnsi" w:hAnsiTheme="minorHAnsi" w:cstheme="minorHAnsi"/>
                <w:b w:val="0"/>
                <w:sz w:val="22"/>
                <w:szCs w:val="22"/>
              </w:rPr>
              <w:t>healthy</w:t>
            </w:r>
            <w:proofErr w:type="gramEnd"/>
            <w:r w:rsidRPr="004C4B21">
              <w:rPr>
                <w:rFonts w:asciiTheme="minorHAnsi" w:hAnsiTheme="minorHAnsi" w:cstheme="minorHAnsi"/>
                <w:b w:val="0"/>
                <w:sz w:val="22"/>
                <w:szCs w:val="22"/>
              </w:rPr>
              <w:t xml:space="preserve">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1504A5E4" w14:textId="3A256E2B" w:rsidR="00AB61F7" w:rsidRPr="00AB61F7" w:rsidRDefault="00AB61F7" w:rsidP="1B54B8FB">
            <w:pPr>
              <w:pStyle w:val="TableTitle"/>
              <w:rPr>
                <w:bCs/>
              </w:rPr>
            </w:pPr>
          </w:p>
          <w:p w14:paraId="69EF0E70" w14:textId="5D86786B" w:rsidR="00B22E8C" w:rsidRDefault="28000624" w:rsidP="1B54B8FB">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As an Academy, we deliver the PSHE curriculum using the scheme J</w:t>
            </w:r>
            <w:r w:rsidR="7F680A50" w:rsidRPr="338561F9">
              <w:rPr>
                <w:rFonts w:asciiTheme="minorHAnsi" w:hAnsiTheme="minorHAnsi" w:cstheme="minorBidi"/>
                <w:b w:val="0"/>
                <w:sz w:val="22"/>
                <w:szCs w:val="22"/>
              </w:rPr>
              <w:t>i</w:t>
            </w:r>
            <w:r w:rsidRPr="338561F9">
              <w:rPr>
                <w:rFonts w:asciiTheme="minorHAnsi" w:hAnsiTheme="minorHAnsi" w:cstheme="minorBidi"/>
                <w:b w:val="0"/>
                <w:sz w:val="22"/>
                <w:szCs w:val="22"/>
              </w:rPr>
              <w:t xml:space="preserve">gsaw. </w:t>
            </w:r>
            <w:r w:rsidR="76B1AAC2" w:rsidRPr="338561F9">
              <w:rPr>
                <w:rFonts w:asciiTheme="minorHAnsi" w:hAnsiTheme="minorHAnsi" w:cstheme="minorBidi"/>
                <w:b w:val="0"/>
                <w:sz w:val="22"/>
                <w:szCs w:val="22"/>
              </w:rPr>
              <w:t>We ha</w:t>
            </w:r>
            <w:r w:rsidR="5E052118" w:rsidRPr="338561F9">
              <w:rPr>
                <w:rFonts w:asciiTheme="minorHAnsi" w:hAnsiTheme="minorHAnsi" w:cstheme="minorBidi"/>
                <w:b w:val="0"/>
                <w:sz w:val="22"/>
                <w:szCs w:val="22"/>
              </w:rPr>
              <w:t>ve chosen this as it is</w:t>
            </w:r>
            <w:r w:rsidR="76B1AAC2" w:rsidRPr="338561F9">
              <w:rPr>
                <w:rFonts w:asciiTheme="minorHAnsi" w:hAnsiTheme="minorHAnsi" w:cstheme="minorBidi"/>
                <w:b w:val="0"/>
                <w:sz w:val="22"/>
                <w:szCs w:val="22"/>
              </w:rPr>
              <w:t xml:space="preserve"> constantly reviewed and evolv</w:t>
            </w:r>
            <w:r w:rsidR="69035AD4" w:rsidRPr="338561F9">
              <w:rPr>
                <w:rFonts w:asciiTheme="minorHAnsi" w:hAnsiTheme="minorHAnsi" w:cstheme="minorBidi"/>
                <w:b w:val="0"/>
                <w:sz w:val="22"/>
                <w:szCs w:val="22"/>
              </w:rPr>
              <w:t>es</w:t>
            </w:r>
            <w:r w:rsidR="76B1AAC2" w:rsidRPr="338561F9">
              <w:rPr>
                <w:rFonts w:asciiTheme="minorHAnsi" w:hAnsiTheme="minorHAnsi" w:cstheme="minorBidi"/>
                <w:b w:val="0"/>
                <w:sz w:val="22"/>
                <w:szCs w:val="22"/>
              </w:rPr>
              <w:t xml:space="preserve"> within the current climate</w:t>
            </w:r>
            <w:r w:rsidR="00B22E8C" w:rsidRPr="338561F9">
              <w:rPr>
                <w:rFonts w:asciiTheme="minorHAnsi" w:hAnsiTheme="minorHAnsi" w:cstheme="minorBidi"/>
                <w:b w:val="0"/>
                <w:sz w:val="22"/>
                <w:szCs w:val="22"/>
              </w:rPr>
              <w:t>. It</w:t>
            </w:r>
            <w:r w:rsidR="00A648CE" w:rsidRPr="338561F9">
              <w:rPr>
                <w:rFonts w:asciiTheme="minorHAnsi" w:hAnsiTheme="minorHAnsi" w:cstheme="minorBidi"/>
                <w:b w:val="0"/>
                <w:sz w:val="22"/>
                <w:szCs w:val="22"/>
              </w:rPr>
              <w:t xml:space="preserve"> covers all the requirements of government guidance and outcomes. </w:t>
            </w:r>
            <w:r w:rsidR="76B1AAC2" w:rsidRPr="338561F9">
              <w:rPr>
                <w:rFonts w:asciiTheme="minorHAnsi" w:hAnsiTheme="minorHAnsi" w:cstheme="minorBidi"/>
                <w:b w:val="0"/>
                <w:sz w:val="22"/>
                <w:szCs w:val="22"/>
              </w:rPr>
              <w:t>Jigsaw</w:t>
            </w:r>
            <w:r w:rsidR="00A648CE" w:rsidRPr="338561F9">
              <w:rPr>
                <w:rFonts w:asciiTheme="minorHAnsi" w:hAnsiTheme="minorHAnsi" w:cstheme="minorBidi"/>
                <w:b w:val="0"/>
                <w:sz w:val="22"/>
                <w:szCs w:val="22"/>
              </w:rPr>
              <w:t xml:space="preserve"> allows children to revisit common themes throughout their school journey</w:t>
            </w:r>
            <w:r w:rsidR="00B22E8C" w:rsidRPr="338561F9">
              <w:rPr>
                <w:rFonts w:asciiTheme="minorHAnsi" w:hAnsiTheme="minorHAnsi" w:cstheme="minorBidi"/>
                <w:b w:val="0"/>
                <w:sz w:val="22"/>
                <w:szCs w:val="22"/>
              </w:rPr>
              <w:t xml:space="preserve"> and </w:t>
            </w:r>
            <w:r w:rsidR="00A648CE" w:rsidRPr="338561F9">
              <w:rPr>
                <w:rFonts w:asciiTheme="minorHAnsi" w:hAnsiTheme="minorHAnsi" w:cstheme="minorBidi"/>
                <w:b w:val="0"/>
                <w:sz w:val="22"/>
                <w:szCs w:val="22"/>
              </w:rPr>
              <w:t>is an interactive tool which can be used</w:t>
            </w:r>
            <w:r w:rsidR="00B22E8C" w:rsidRPr="338561F9">
              <w:rPr>
                <w:rFonts w:asciiTheme="minorHAnsi" w:hAnsiTheme="minorHAnsi" w:cstheme="minorBidi"/>
                <w:b w:val="0"/>
                <w:sz w:val="22"/>
                <w:szCs w:val="22"/>
              </w:rPr>
              <w:t xml:space="preserve"> across</w:t>
            </w:r>
            <w:r w:rsidR="00A648CE" w:rsidRPr="338561F9">
              <w:rPr>
                <w:rFonts w:asciiTheme="minorHAnsi" w:hAnsiTheme="minorHAnsi" w:cstheme="minorBidi"/>
                <w:b w:val="0"/>
                <w:sz w:val="22"/>
                <w:szCs w:val="22"/>
              </w:rPr>
              <w:t xml:space="preserve"> the whole school community.</w:t>
            </w:r>
            <w:r w:rsidR="00B22E8C" w:rsidRPr="338561F9">
              <w:rPr>
                <w:rFonts w:asciiTheme="minorHAnsi" w:hAnsiTheme="minorHAnsi" w:cstheme="minorBid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42FD8542" w:rsidR="006B4A94" w:rsidRPr="004C4B21" w:rsidRDefault="006B4A94">
      <w:pPr>
        <w:rPr>
          <w:rFonts w:asciiTheme="minorHAnsi" w:hAnsiTheme="minorHAnsi" w:cstheme="minorHAnsi"/>
        </w:rPr>
      </w:pPr>
    </w:p>
    <w:tbl>
      <w:tblPr>
        <w:tblStyle w:val="TableGrid"/>
        <w:tblW w:w="0" w:type="auto"/>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C4B21" w14:paraId="49EB36A3" w14:textId="77777777" w:rsidTr="00A308C8">
        <w:trPr>
          <w:trHeight w:val="381"/>
        </w:trPr>
        <w:tc>
          <w:tcPr>
            <w:tcW w:w="0" w:type="auto"/>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w:t>
            </w:r>
            <w:proofErr w:type="gramStart"/>
            <w:r w:rsidRPr="004C4B21">
              <w:rPr>
                <w:rFonts w:asciiTheme="minorHAnsi" w:hAnsiTheme="minorHAnsi" w:cstheme="minorHAnsi"/>
                <w:iCs/>
              </w:rPr>
              <w:t>knowledge</w:t>
            </w:r>
            <w:proofErr w:type="gramEnd"/>
            <w:r w:rsidRPr="004C4B21">
              <w:rPr>
                <w:rFonts w:asciiTheme="minorHAnsi" w:hAnsiTheme="minorHAnsi" w:cstheme="minorHAnsi"/>
                <w:iCs/>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00A308C8">
        <w:tc>
          <w:tcPr>
            <w:tcW w:w="0" w:type="auto"/>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 xml:space="preserve">Physical </w:t>
                  </w:r>
                  <w:r w:rsidRPr="004C4B21">
                    <w:rPr>
                      <w:rFonts w:asciiTheme="minorHAnsi" w:hAnsiTheme="minorHAnsi" w:cstheme="minorHAnsi"/>
                      <w:sz w:val="20"/>
                      <w:szCs w:val="20"/>
                      <w:lang w:val="en-US" w:eastAsia="en-US"/>
                    </w:rPr>
                    <w:lastRenderedPageBreak/>
                    <w:t>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 xml:space="preserve">Working </w:t>
                  </w:r>
                  <w:r w:rsidRPr="004C4B21">
                    <w:rPr>
                      <w:rFonts w:asciiTheme="minorHAnsi" w:hAnsiTheme="minorHAnsi" w:cstheme="minorHAnsi"/>
                      <w:sz w:val="20"/>
                      <w:szCs w:val="20"/>
                    </w:rPr>
                    <w:lastRenderedPageBreak/>
                    <w:t>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7147CAA2" w14:textId="5DE5D370"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View Point</w:t>
                  </w:r>
                  <w:proofErr w:type="gramEnd"/>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 xml:space="preserve">Problem </w:t>
                  </w:r>
                  <w:proofErr w:type="gramStart"/>
                  <w:r w:rsidRPr="004C4B21">
                    <w:rPr>
                      <w:rFonts w:asciiTheme="minorHAnsi" w:hAnsiTheme="minorHAnsi" w:cstheme="minorHAnsi"/>
                      <w:sz w:val="20"/>
                      <w:szCs w:val="20"/>
                    </w:rPr>
                    <w:t>solve</w:t>
                  </w:r>
                  <w:proofErr w:type="gramEnd"/>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Visual 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Level headed</w:t>
                  </w:r>
                  <w:proofErr w:type="gramEnd"/>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Over-the-counter</w:t>
                  </w:r>
                  <w:proofErr w:type="gramEnd"/>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69A48704" w14:textId="03862BED" w:rsidR="00B22E8C" w:rsidRPr="00B22E8C" w:rsidRDefault="00B22E8C" w:rsidP="1B54B8FB">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w:t>
            </w:r>
            <w:r w:rsidR="71B1EB4A" w:rsidRPr="338561F9">
              <w:rPr>
                <w:rFonts w:asciiTheme="minorHAnsi" w:hAnsiTheme="minorHAnsi" w:cstheme="minorBidi"/>
                <w:b w:val="0"/>
                <w:sz w:val="22"/>
                <w:szCs w:val="22"/>
              </w:rPr>
              <w:t xml:space="preserve">on the school timetable. </w:t>
            </w:r>
          </w:p>
          <w:p w14:paraId="1CE0DDCA" w14:textId="77777777" w:rsidR="00B22E8C" w:rsidRPr="00B22E8C" w:rsidRDefault="00B22E8C" w:rsidP="1B54B8FB">
            <w:pPr>
              <w:rPr>
                <w:rFonts w:asciiTheme="minorHAnsi" w:hAnsiTheme="minorHAnsi" w:cstheme="minorBidi"/>
              </w:rPr>
            </w:pPr>
          </w:p>
          <w:p w14:paraId="5B30DC4F" w14:textId="247D80B9" w:rsidR="1A7B10CD" w:rsidRDefault="1A7B10CD" w:rsidP="338561F9">
            <w:pPr>
              <w:rPr>
                <w:rFonts w:asciiTheme="minorHAnsi" w:hAnsiTheme="minorHAnsi" w:cstheme="minorBidi"/>
              </w:rPr>
            </w:pPr>
            <w:r w:rsidRPr="338561F9">
              <w:rPr>
                <w:rFonts w:asciiTheme="minorHAnsi" w:hAnsiTheme="minorHAnsi" w:cstheme="minorBidi"/>
              </w:rPr>
              <w:t xml:space="preserve">As a </w:t>
            </w:r>
            <w:r w:rsidR="762C213B" w:rsidRPr="338561F9">
              <w:rPr>
                <w:rFonts w:asciiTheme="minorHAnsi" w:hAnsiTheme="minorHAnsi" w:cstheme="minorBidi"/>
              </w:rPr>
              <w:t xml:space="preserve">whole </w:t>
            </w:r>
            <w:r w:rsidRPr="338561F9">
              <w:rPr>
                <w:rFonts w:asciiTheme="minorHAnsi" w:hAnsiTheme="minorHAnsi" w:cstheme="minorBidi"/>
              </w:rPr>
              <w:t>school</w:t>
            </w:r>
            <w:r w:rsidR="762C213B" w:rsidRPr="338561F9">
              <w:rPr>
                <w:rFonts w:asciiTheme="minorHAnsi" w:hAnsiTheme="minorHAnsi" w:cstheme="minorBidi"/>
              </w:rPr>
              <w:t>,</w:t>
            </w:r>
            <w:r w:rsidRPr="338561F9">
              <w:rPr>
                <w:rFonts w:asciiTheme="minorHAnsi" w:hAnsiTheme="minorHAnsi" w:cstheme="minorBidi"/>
              </w:rPr>
              <w:t xml:space="preserve"> </w:t>
            </w:r>
            <w:r w:rsidR="2FC7267F" w:rsidRPr="338561F9">
              <w:rPr>
                <w:rFonts w:asciiTheme="minorHAnsi" w:hAnsiTheme="minorHAnsi" w:cstheme="minorBidi"/>
              </w:rPr>
              <w:t xml:space="preserve">we focus on </w:t>
            </w:r>
            <w:r w:rsidRPr="338561F9">
              <w:rPr>
                <w:rFonts w:asciiTheme="minorHAnsi" w:hAnsiTheme="minorHAnsi" w:cstheme="minorBidi"/>
              </w:rPr>
              <w:t xml:space="preserve">the same </w:t>
            </w:r>
            <w:r w:rsidR="3EF83299" w:rsidRPr="338561F9">
              <w:rPr>
                <w:rFonts w:asciiTheme="minorHAnsi" w:hAnsiTheme="minorHAnsi" w:cstheme="minorBidi"/>
              </w:rPr>
              <w:t xml:space="preserve">Jigsaw </w:t>
            </w:r>
            <w:r w:rsidRPr="338561F9">
              <w:rPr>
                <w:rFonts w:asciiTheme="minorHAnsi" w:hAnsiTheme="minorHAnsi" w:cstheme="minorBidi"/>
              </w:rPr>
              <w:t>theme which is introduced through a whole school assembly.</w:t>
            </w:r>
            <w:r w:rsidR="44D22EF1" w:rsidRPr="338561F9">
              <w:rPr>
                <w:rFonts w:asciiTheme="minorHAnsi" w:hAnsiTheme="minorHAnsi" w:cstheme="minorBidi"/>
              </w:rPr>
              <w:t xml:space="preserve"> The </w:t>
            </w:r>
            <w:r w:rsidR="66C78C30" w:rsidRPr="338561F9">
              <w:rPr>
                <w:rFonts w:asciiTheme="minorHAnsi" w:hAnsiTheme="minorHAnsi" w:cstheme="minorBidi"/>
              </w:rPr>
              <w:t>Jigsaw units</w:t>
            </w:r>
            <w:r w:rsidR="44D22EF1" w:rsidRPr="338561F9">
              <w:rPr>
                <w:rFonts w:asciiTheme="minorHAnsi" w:hAnsiTheme="minorHAnsi" w:cstheme="minorBidi"/>
              </w:rPr>
              <w:t xml:space="preserve"> are </w:t>
            </w:r>
            <w:r w:rsidR="069D5D9B" w:rsidRPr="338561F9">
              <w:rPr>
                <w:rFonts w:asciiTheme="minorHAnsi" w:hAnsiTheme="minorHAnsi" w:cstheme="minorBidi"/>
              </w:rPr>
              <w:t>then delivered in the classroom by the class teacher</w:t>
            </w:r>
            <w:r w:rsidR="44D22EF1" w:rsidRPr="338561F9">
              <w:rPr>
                <w:rFonts w:asciiTheme="minorHAnsi" w:hAnsiTheme="minorHAnsi" w:cstheme="minorBidi"/>
              </w:rPr>
              <w:t xml:space="preserve"> through age appropriate PSHE and RSE lessons. This </w:t>
            </w:r>
            <w:r w:rsidR="4F05E157" w:rsidRPr="338561F9">
              <w:rPr>
                <w:rFonts w:asciiTheme="minorHAnsi" w:hAnsiTheme="minorHAnsi" w:cstheme="minorBidi"/>
              </w:rPr>
              <w:t xml:space="preserve">then </w:t>
            </w:r>
            <w:r w:rsidR="44D22EF1" w:rsidRPr="338561F9">
              <w:rPr>
                <w:rFonts w:asciiTheme="minorHAnsi" w:hAnsiTheme="minorHAnsi" w:cstheme="minorBidi"/>
              </w:rPr>
              <w:t>allows children an opportunity</w:t>
            </w:r>
            <w:r w:rsidR="1A20CC1E" w:rsidRPr="338561F9">
              <w:rPr>
                <w:rFonts w:asciiTheme="minorHAnsi" w:hAnsiTheme="minorHAnsi" w:cstheme="minorBidi"/>
              </w:rPr>
              <w:t xml:space="preserve"> to </w:t>
            </w:r>
            <w:r w:rsidR="62DDDF5E" w:rsidRPr="338561F9">
              <w:rPr>
                <w:rFonts w:asciiTheme="minorHAnsi" w:hAnsiTheme="minorHAnsi" w:cstheme="minorBidi"/>
              </w:rPr>
              <w:t xml:space="preserve">discuss as a whole class, </w:t>
            </w:r>
            <w:r w:rsidRPr="338561F9">
              <w:rPr>
                <w:rFonts w:asciiTheme="minorHAnsi" w:hAnsiTheme="minorHAnsi" w:cstheme="minorBidi"/>
              </w:rPr>
              <w:t xml:space="preserve">think about the application of what they have learnt beyond the lesson and apply it to life within school, home and beyond. </w:t>
            </w:r>
          </w:p>
          <w:p w14:paraId="6CC66E58" w14:textId="73A6FE82" w:rsidR="00197D48" w:rsidRPr="00B22E8C" w:rsidRDefault="00AF08AF" w:rsidP="1B54B8FB">
            <w:pPr>
              <w:rPr>
                <w:rFonts w:asciiTheme="minorHAnsi" w:hAnsiTheme="minorHAnsi" w:cstheme="minorBidi"/>
              </w:rPr>
            </w:pPr>
            <w:r w:rsidRPr="1B54B8FB">
              <w:rPr>
                <w:rFonts w:asciiTheme="minorHAnsi" w:hAnsiTheme="minorHAnsi" w:cstheme="minorBidi"/>
              </w:rPr>
              <w:t>The themes for each term are:</w:t>
            </w:r>
          </w:p>
          <w:p w14:paraId="13841D42" w14:textId="77777777" w:rsidR="00197D48" w:rsidRPr="00B22E8C" w:rsidRDefault="00197D48" w:rsidP="1B54B8FB">
            <w:pPr>
              <w:rPr>
                <w:rFonts w:asciiTheme="minorHAnsi" w:hAnsiTheme="minorHAnsi" w:cstheme="minorBidi"/>
              </w:rPr>
            </w:pPr>
          </w:p>
          <w:p w14:paraId="4E63270C"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Autumn 1</w:t>
            </w:r>
            <w:r>
              <w:tab/>
            </w:r>
            <w:r w:rsidRPr="1B54B8FB">
              <w:rPr>
                <w:rFonts w:asciiTheme="minorHAnsi" w:hAnsiTheme="minorHAnsi" w:cstheme="minorBidi"/>
              </w:rPr>
              <w:t xml:space="preserve">Being Me in My World </w:t>
            </w:r>
          </w:p>
          <w:p w14:paraId="4CDDC86E" w14:textId="07E3CE0D" w:rsidR="00197D48" w:rsidRPr="00B22E8C" w:rsidRDefault="00197D48" w:rsidP="1B54B8FB">
            <w:pPr>
              <w:rPr>
                <w:rFonts w:asciiTheme="minorHAnsi" w:hAnsiTheme="minorHAnsi" w:cstheme="minorBidi"/>
              </w:rPr>
            </w:pPr>
            <w:r w:rsidRPr="1B54B8FB">
              <w:rPr>
                <w:rFonts w:asciiTheme="minorHAnsi" w:hAnsiTheme="minorHAnsi" w:cstheme="minorBidi"/>
              </w:rPr>
              <w:t>Autumn 2</w:t>
            </w:r>
            <w:r>
              <w:tab/>
            </w:r>
            <w:r w:rsidRPr="1B54B8FB">
              <w:rPr>
                <w:rFonts w:asciiTheme="minorHAnsi" w:hAnsiTheme="minorHAnsi" w:cstheme="minorBidi"/>
              </w:rPr>
              <w:t xml:space="preserve">Celebrating Difference (Including </w:t>
            </w:r>
            <w:r w:rsidR="1F322036" w:rsidRPr="1B54B8FB">
              <w:rPr>
                <w:rFonts w:asciiTheme="minorHAnsi" w:hAnsiTheme="minorHAnsi" w:cstheme="minorBidi"/>
              </w:rPr>
              <w:t>A</w:t>
            </w:r>
            <w:r w:rsidRPr="1B54B8FB">
              <w:rPr>
                <w:rFonts w:asciiTheme="minorHAnsi" w:hAnsiTheme="minorHAnsi" w:cstheme="minorBidi"/>
              </w:rPr>
              <w:t>nti-</w:t>
            </w:r>
            <w:r w:rsidR="7595B467" w:rsidRPr="1B54B8FB">
              <w:rPr>
                <w:rFonts w:asciiTheme="minorHAnsi" w:hAnsiTheme="minorHAnsi" w:cstheme="minorBidi"/>
              </w:rPr>
              <w:t>B</w:t>
            </w:r>
            <w:r w:rsidRPr="1B54B8FB">
              <w:rPr>
                <w:rFonts w:asciiTheme="minorHAnsi" w:hAnsiTheme="minorHAnsi" w:cstheme="minorBidi"/>
              </w:rPr>
              <w:t>ullying</w:t>
            </w:r>
            <w:r w:rsidR="6AA17F0D" w:rsidRPr="1B54B8FB">
              <w:rPr>
                <w:rFonts w:asciiTheme="minorHAnsi" w:hAnsiTheme="minorHAnsi" w:cstheme="minorBidi"/>
              </w:rPr>
              <w:t xml:space="preserve"> and Online Safety</w:t>
            </w:r>
            <w:r w:rsidRPr="1B54B8FB">
              <w:rPr>
                <w:rFonts w:asciiTheme="minorHAnsi" w:hAnsiTheme="minorHAnsi" w:cstheme="minorBidi"/>
              </w:rPr>
              <w:t>)</w:t>
            </w:r>
          </w:p>
          <w:p w14:paraId="735F1254"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Spring 1</w:t>
            </w:r>
            <w:r>
              <w:tab/>
            </w:r>
            <w:r w:rsidRPr="1B54B8FB">
              <w:rPr>
                <w:rFonts w:asciiTheme="minorHAnsi" w:hAnsiTheme="minorHAnsi" w:cstheme="minorBidi"/>
              </w:rPr>
              <w:t xml:space="preserve">Dreams and Goals </w:t>
            </w:r>
          </w:p>
          <w:p w14:paraId="214F0FB6"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Spring 2</w:t>
            </w:r>
            <w:r>
              <w:tab/>
            </w:r>
            <w:r w:rsidRPr="1B54B8FB">
              <w:rPr>
                <w:rFonts w:asciiTheme="minorHAnsi" w:hAnsiTheme="minorHAnsi" w:cstheme="minorBidi"/>
              </w:rPr>
              <w:t>Healthy Me</w:t>
            </w:r>
          </w:p>
          <w:p w14:paraId="711A81DF" w14:textId="10D4BBB1" w:rsidR="00197D48" w:rsidRPr="00B22E8C" w:rsidRDefault="00197D48" w:rsidP="1B54B8FB">
            <w:pPr>
              <w:rPr>
                <w:rFonts w:asciiTheme="minorHAnsi" w:hAnsiTheme="minorHAnsi" w:cstheme="minorBidi"/>
              </w:rPr>
            </w:pPr>
            <w:r w:rsidRPr="1B54B8FB">
              <w:rPr>
                <w:rFonts w:asciiTheme="minorHAnsi" w:hAnsiTheme="minorHAnsi" w:cstheme="minorBidi"/>
              </w:rPr>
              <w:t>Summer 1</w:t>
            </w:r>
            <w:r>
              <w:tab/>
            </w:r>
            <w:r w:rsidRPr="1B54B8FB">
              <w:rPr>
                <w:rFonts w:asciiTheme="minorHAnsi" w:hAnsiTheme="minorHAnsi" w:cstheme="minorBidi"/>
              </w:rPr>
              <w:t xml:space="preserve">Relationships </w:t>
            </w:r>
            <w:r w:rsidR="722DC3FD" w:rsidRPr="1B54B8FB">
              <w:rPr>
                <w:rFonts w:asciiTheme="minorHAnsi" w:hAnsiTheme="minorHAnsi" w:cstheme="minorBidi"/>
              </w:rPr>
              <w:t>(Including Online Safety)</w:t>
            </w:r>
          </w:p>
          <w:p w14:paraId="5E528F02" w14:textId="7B6881E1" w:rsidR="006D3954" w:rsidRPr="004C4B21" w:rsidRDefault="1A7B10CD" w:rsidP="1B54B8FB">
            <w:pPr>
              <w:rPr>
                <w:rFonts w:asciiTheme="minorHAnsi" w:hAnsiTheme="minorHAnsi" w:cstheme="minorBidi"/>
              </w:rPr>
            </w:pPr>
            <w:r w:rsidRPr="338561F9">
              <w:rPr>
                <w:rFonts w:asciiTheme="minorHAnsi" w:hAnsiTheme="minorHAnsi" w:cstheme="minorBidi"/>
              </w:rPr>
              <w:t>Summer 2</w:t>
            </w:r>
            <w:r w:rsidR="00197D48">
              <w:tab/>
            </w:r>
            <w:r w:rsidRPr="338561F9">
              <w:rPr>
                <w:rFonts w:asciiTheme="minorHAnsi" w:hAnsiTheme="minorHAnsi" w:cstheme="minorBidi"/>
              </w:rPr>
              <w:t xml:space="preserve">Changing Me (Including </w:t>
            </w:r>
            <w:r w:rsidR="1F7435DB" w:rsidRPr="338561F9">
              <w:rPr>
                <w:rFonts w:asciiTheme="minorHAnsi" w:hAnsiTheme="minorHAnsi" w:cstheme="minorBidi"/>
              </w:rPr>
              <w:t xml:space="preserve">Relationship and </w:t>
            </w:r>
            <w:r w:rsidRPr="338561F9">
              <w:rPr>
                <w:rFonts w:asciiTheme="minorHAnsi" w:hAnsiTheme="minorHAnsi" w:cstheme="minorBidi"/>
              </w:rPr>
              <w:t>Sex Education</w:t>
            </w:r>
            <w:r w:rsidR="0D0C9868" w:rsidRPr="338561F9">
              <w:rPr>
                <w:rFonts w:asciiTheme="minorHAnsi" w:hAnsiTheme="minorHAnsi" w:cstheme="minorBidi"/>
              </w:rPr>
              <w:t xml:space="preserve"> Curriculum</w:t>
            </w:r>
            <w:r w:rsidRPr="338561F9">
              <w:rPr>
                <w:rFonts w:asciiTheme="minorHAnsi" w:hAnsiTheme="minorHAnsi" w:cstheme="minorBidi"/>
              </w:rPr>
              <w:t>)</w:t>
            </w:r>
          </w:p>
          <w:p w14:paraId="692657A3" w14:textId="0B3770C5" w:rsidR="338561F9" w:rsidRDefault="338561F9" w:rsidP="338561F9"/>
          <w:p w14:paraId="1A61539C" w14:textId="77777777" w:rsidR="008A2D79" w:rsidRDefault="008A2D79" w:rsidP="338561F9">
            <w:pPr>
              <w:rPr>
                <w:rFonts w:asciiTheme="minorHAnsi" w:hAnsiTheme="minorHAnsi" w:cstheme="minorBidi"/>
              </w:rPr>
            </w:pPr>
          </w:p>
          <w:p w14:paraId="4E53084F" w14:textId="2BA8F544" w:rsidR="00090899" w:rsidRDefault="008A2D79" w:rsidP="00090899">
            <w:pPr>
              <w:rPr>
                <w:rFonts w:asciiTheme="minorHAnsi" w:hAnsiTheme="minorHAnsi" w:cstheme="minorBidi"/>
              </w:rPr>
            </w:pPr>
            <w:r w:rsidRPr="008A2D79">
              <w:rPr>
                <w:rStyle w:val="normaltextrun"/>
                <w:rFonts w:ascii="Calibri" w:hAnsi="Calibri" w:cs="Calibri"/>
              </w:rPr>
              <w:t xml:space="preserve">At </w:t>
            </w:r>
            <w:proofErr w:type="spellStart"/>
            <w:r w:rsidR="00EF6379">
              <w:rPr>
                <w:rStyle w:val="normaltextrun"/>
                <w:rFonts w:asciiTheme="minorHAnsi" w:hAnsiTheme="minorHAnsi" w:cstheme="minorHAnsi"/>
              </w:rPr>
              <w:t>Landscove</w:t>
            </w:r>
            <w:proofErr w:type="spellEnd"/>
            <w:r w:rsidRPr="008A2D79">
              <w:rPr>
                <w:rStyle w:val="normaltextrun"/>
                <w:rFonts w:ascii="Calibri" w:hAnsi="Calibri" w:cs="Calibri"/>
              </w:rPr>
              <w:t xml:space="preserv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 community for example: singing for local pensioners, raising money for </w:t>
            </w:r>
            <w:proofErr w:type="gramStart"/>
            <w:r w:rsidRPr="008A2D79">
              <w:rPr>
                <w:rStyle w:val="normaltextrun"/>
                <w:rFonts w:ascii="Calibri" w:hAnsi="Calibri" w:cs="Calibri"/>
              </w:rPr>
              <w:t>charity</w:t>
            </w:r>
            <w:proofErr w:type="gramEnd"/>
            <w:r w:rsidRPr="008A2D79">
              <w:rPr>
                <w:rStyle w:val="normaltextrun"/>
                <w:rFonts w:ascii="Calibri" w:hAnsi="Calibri" w:cs="Calibri"/>
              </w:rPr>
              <w:t xml:space="preserve"> and organising community events.  </w:t>
            </w:r>
            <w:r w:rsidRPr="008A2D79">
              <w:rPr>
                <w:rStyle w:val="normaltextrun"/>
                <w:rFonts w:ascii="Calibri" w:hAnsi="Calibri" w:cs="Calibri"/>
                <w:color w:val="000000"/>
              </w:rPr>
              <w:t>The attitude and conduct of our children when off-site </w:t>
            </w:r>
            <w:proofErr w:type="gramStart"/>
            <w:r w:rsidRPr="008A2D79">
              <w:rPr>
                <w:rStyle w:val="normaltextrun"/>
                <w:rFonts w:ascii="Calibri" w:hAnsi="Calibri" w:cs="Calibri"/>
                <w:color w:val="000000"/>
              </w:rPr>
              <w:t>is</w:t>
            </w:r>
            <w:proofErr w:type="gramEnd"/>
            <w:r w:rsidRPr="008A2D79">
              <w:rPr>
                <w:rStyle w:val="normaltextrun"/>
                <w:rFonts w:ascii="Calibri" w:hAnsi="Calibri" w:cs="Calibri"/>
                <w:color w:val="000000"/>
              </w:rPr>
              <w:t> invariably positively commented upon.  Our weekly celebration assembly recognises a range of achievements which foster the school’s wider work in recognising pupils as good citizens alongside academic achievement</w:t>
            </w:r>
            <w:r w:rsidR="00EF6379">
              <w:rPr>
                <w:rStyle w:val="normaltextrun"/>
                <w:rFonts w:ascii="Calibri" w:hAnsi="Calibri" w:cs="Calibri"/>
                <w:color w:val="000000"/>
              </w:rPr>
              <w:t xml:space="preserve"> – the award of the courtesy cup highlights those spotted living out our values and supporting the school community.</w:t>
            </w:r>
          </w:p>
          <w:p w14:paraId="67CDA79F" w14:textId="6272A2CD" w:rsidR="008A2D79" w:rsidRPr="008A2D79" w:rsidRDefault="008A2D79" w:rsidP="008A2D79">
            <w:pPr>
              <w:pStyle w:val="paragraph"/>
              <w:spacing w:before="0" w:beforeAutospacing="0" w:after="0" w:afterAutospacing="0"/>
              <w:textAlignment w:val="baseline"/>
              <w:rPr>
                <w:rFonts w:ascii="Segoe UI" w:hAnsi="Segoe UI" w:cs="Segoe UI"/>
                <w:sz w:val="22"/>
                <w:szCs w:val="22"/>
              </w:rPr>
            </w:pPr>
          </w:p>
          <w:p w14:paraId="21326B09" w14:textId="3215E93E" w:rsidR="00AF08AF" w:rsidRPr="0007130D" w:rsidRDefault="008A2D79" w:rsidP="0007130D">
            <w:pPr>
              <w:pStyle w:val="paragraph"/>
              <w:spacing w:before="0" w:beforeAutospacing="0" w:after="0" w:afterAutospacing="0"/>
              <w:textAlignment w:val="baseline"/>
              <w:rPr>
                <w:rFonts w:ascii="Segoe UI" w:hAnsi="Segoe UI" w:cs="Segoe UI"/>
                <w:sz w:val="22"/>
                <w:szCs w:val="22"/>
              </w:rPr>
            </w:pPr>
            <w:r w:rsidRPr="0007130D">
              <w:rPr>
                <w:rStyle w:val="normaltextrun"/>
                <w:rFonts w:asciiTheme="minorHAnsi" w:hAnsiTheme="minorHAnsi" w:cstheme="minorHAnsi"/>
                <w:sz w:val="22"/>
                <w:szCs w:val="22"/>
              </w:rPr>
              <w:t xml:space="preserve">PSHE Provision will also be informed and influenced by national themes and special days such as Safer Internet Day, Mental Health Week, Anti Bullying/Friendship Week, Random Acts of Kindness, our </w:t>
            </w:r>
            <w:r w:rsidR="0007130D" w:rsidRPr="0007130D">
              <w:rPr>
                <w:rStyle w:val="normaltextrun"/>
                <w:rFonts w:asciiTheme="minorHAnsi" w:hAnsiTheme="minorHAnsi" w:cstheme="minorHAnsi"/>
                <w:sz w:val="22"/>
                <w:szCs w:val="22"/>
              </w:rPr>
              <w:t>school &amp; eco</w:t>
            </w:r>
            <w:r w:rsidRPr="0007130D">
              <w:rPr>
                <w:rStyle w:val="normaltextrun"/>
                <w:rFonts w:asciiTheme="minorHAnsi" w:hAnsiTheme="minorHAnsi" w:cstheme="minorHAnsi"/>
                <w:sz w:val="22"/>
                <w:szCs w:val="22"/>
              </w:rPr>
              <w:t xml:space="preserve"> council and numerous community events. We also work alongside agencies such as CAP, the NSPCC and </w:t>
            </w:r>
            <w:r w:rsidR="0007130D" w:rsidRPr="0007130D">
              <w:rPr>
                <w:rStyle w:val="normaltextrun"/>
                <w:rFonts w:asciiTheme="minorHAnsi" w:hAnsiTheme="minorHAnsi" w:cstheme="minorHAnsi"/>
                <w:sz w:val="22"/>
                <w:szCs w:val="22"/>
              </w:rPr>
              <w:t>groups such as Devon’ Cultural champions.</w:t>
            </w:r>
            <w:r w:rsidRPr="0007130D">
              <w:rPr>
                <w:rStyle w:val="normaltextrun"/>
                <w:rFonts w:asciiTheme="minorHAnsi" w:hAnsiTheme="minorHAnsi" w:cstheme="minorHAnsi"/>
                <w:sz w:val="22"/>
                <w:szCs w:val="22"/>
              </w:rPr>
              <w:t xml:space="preserve"> This gives feedback</w:t>
            </w:r>
            <w:r w:rsidRPr="008A2D79">
              <w:rPr>
                <w:rStyle w:val="normaltextrun"/>
                <w:rFonts w:ascii="Calibri" w:hAnsi="Calibri" w:cs="Calibri"/>
                <w:sz w:val="22"/>
                <w:szCs w:val="22"/>
              </w:rPr>
              <w:t xml:space="preserve"> to teachers about aspects of social and emotional well-being of the pupils in their respective classes and suggested areas of focus</w:t>
            </w:r>
            <w:r w:rsidR="00392148">
              <w:rPr>
                <w:rStyle w:val="normaltextrun"/>
                <w:rFonts w:ascii="Calibri" w:hAnsi="Calibri" w:cs="Calibri"/>
                <w:sz w:val="22"/>
                <w:szCs w:val="22"/>
              </w:rPr>
              <w:t>.</w:t>
            </w:r>
          </w:p>
        </w:tc>
      </w:tr>
      <w:tr w:rsidR="00621F33" w:rsidRPr="004C4B21" w14:paraId="6DCD75E1" w14:textId="77777777" w:rsidTr="00A308C8">
        <w:tc>
          <w:tcPr>
            <w:tcW w:w="0" w:type="auto"/>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00A308C8">
        <w:tc>
          <w:tcPr>
            <w:tcW w:w="0" w:type="auto"/>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lastRenderedPageBreak/>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families are important for children growing up because they can give love, </w:t>
                  </w:r>
                  <w:proofErr w:type="gramStart"/>
                  <w:r w:rsidRPr="004C4B21">
                    <w:rPr>
                      <w:rFonts w:asciiTheme="minorHAnsi" w:hAnsiTheme="minorHAnsi" w:cstheme="minorHAnsi"/>
                      <w:bCs/>
                    </w:rPr>
                    <w:t>security</w:t>
                  </w:r>
                  <w:proofErr w:type="gramEnd"/>
                  <w:r w:rsidRPr="004C4B21">
                    <w:rPr>
                      <w:rFonts w:asciiTheme="minorHAnsi" w:hAnsiTheme="minorHAnsi" w:cstheme="minorHAnsi"/>
                      <w:bCs/>
                    </w:rPr>
                    <w:t xml:space="preserve">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w:t>
                  </w:r>
                  <w:proofErr w:type="gramStart"/>
                  <w:r w:rsidRPr="004C4B21">
                    <w:rPr>
                      <w:rFonts w:asciiTheme="minorHAnsi" w:hAnsiTheme="minorHAnsi" w:cstheme="minorHAnsi"/>
                      <w:bCs/>
                    </w:rPr>
                    <w:t>that healthy friendships</w:t>
                  </w:r>
                  <w:proofErr w:type="gramEnd"/>
                  <w:r w:rsidRPr="004C4B21">
                    <w:rPr>
                      <w:rFonts w:asciiTheme="minorHAnsi" w:hAnsiTheme="minorHAnsi" w:cstheme="minorHAnsi"/>
                      <w:bCs/>
                    </w:rPr>
                    <w:t xml:space="preserve">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w:t>
                  </w:r>
                  <w:proofErr w:type="gramStart"/>
                  <w:r w:rsidRPr="004C4B21">
                    <w:rPr>
                      <w:rFonts w:asciiTheme="minorHAnsi" w:hAnsiTheme="minorHAnsi" w:cstheme="minorHAnsi"/>
                      <w:bCs/>
                    </w:rPr>
                    <w:t>negative</w:t>
                  </w:r>
                  <w:proofErr w:type="gramEnd"/>
                  <w:r w:rsidRPr="004C4B21">
                    <w:rPr>
                      <w:rFonts w:asciiTheme="minorHAnsi" w:hAnsiTheme="minorHAnsi" w:cstheme="minorHAnsi"/>
                      <w:bCs/>
                    </w:rPr>
                    <w:t xml:space="preser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the importance of permission-seeking and giving in relationships with friends, </w:t>
                  </w:r>
                  <w:proofErr w:type="gramStart"/>
                  <w:r w:rsidRPr="004C4B21">
                    <w:rPr>
                      <w:rFonts w:asciiTheme="minorHAnsi" w:hAnsiTheme="minorHAnsi" w:cstheme="minorHAnsi"/>
                      <w:bCs/>
                    </w:rPr>
                    <w:t>peers</w:t>
                  </w:r>
                  <w:proofErr w:type="gramEnd"/>
                  <w:r w:rsidRPr="004C4B21">
                    <w:rPr>
                      <w:rFonts w:asciiTheme="minorHAnsi" w:hAnsiTheme="minorHAnsi" w:cstheme="minorHAnsi"/>
                      <w:bCs/>
                    </w:rPr>
                    <w:t xml:space="preserve">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14:paraId="199E01A2" w14:textId="6887CFBD" w:rsidR="00FB78C6" w:rsidRPr="004C4B21" w:rsidRDefault="00FB78C6" w:rsidP="00B42B80">
                  <w:pPr>
                    <w:rPr>
                      <w:rFonts w:asciiTheme="minorHAnsi" w:hAnsiTheme="minorHAnsi" w:cstheme="minorHAnsi"/>
                      <w:bCs/>
                    </w:rPr>
                  </w:pPr>
                  <w:r w:rsidRPr="004C4B21">
                    <w:rPr>
                      <w:rFonts w:asciiTheme="minorHAnsi" w:hAnsiTheme="minorHAnsi" w:cstheme="minorHAnsi"/>
                      <w:bCs/>
                    </w:rPr>
                    <w:lastRenderedPageBreak/>
                    <w:t>• that the same principles apply to online relationships as to face-to</w:t>
                  </w:r>
                  <w:r w:rsidR="00392148">
                    <w:rPr>
                      <w:rFonts w:asciiTheme="minorHAnsi" w:hAnsiTheme="minorHAnsi" w:cstheme="minorHAnsi"/>
                      <w:bCs/>
                    </w:rPr>
                    <w:t xml:space="preserve">-face </w:t>
                  </w:r>
                  <w:r w:rsidRPr="004C4B21">
                    <w:rPr>
                      <w:rFonts w:asciiTheme="minorHAnsi" w:hAnsiTheme="minorHAnsi" w:cstheme="minorHAnsi"/>
                      <w:bCs/>
                    </w:rPr>
                    <w:t>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xml:space="preserve">• the rules and principles for keeping safe online, how to recognise risks, harmful </w:t>
                  </w:r>
                  <w:proofErr w:type="gramStart"/>
                  <w:r w:rsidRPr="004C4B21">
                    <w:rPr>
                      <w:rFonts w:asciiTheme="minorHAnsi" w:hAnsiTheme="minorHAnsi" w:cstheme="minorHAnsi"/>
                      <w:bCs/>
                    </w:rPr>
                    <w:t>content</w:t>
                  </w:r>
                  <w:proofErr w:type="gramEnd"/>
                  <w:r w:rsidRPr="004C4B21">
                    <w:rPr>
                      <w:rFonts w:asciiTheme="minorHAnsi" w:hAnsiTheme="minorHAnsi" w:cstheme="minorHAnsi"/>
                      <w:bCs/>
                    </w:rPr>
                    <w:t xml:space="preserve">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lastRenderedPageBreak/>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 where to get advice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t xml:space="preserve">• it is common for people to experience mental ill health. For many people who do, the problems can be resolved if the right support is made </w:t>
                  </w:r>
                  <w:r w:rsidRPr="004C4B21">
                    <w:rPr>
                      <w:rFonts w:asciiTheme="minorHAnsi" w:hAnsiTheme="minorHAnsi" w:cstheme="minorHAnsi"/>
                      <w:bCs/>
                    </w:rPr>
                    <w:lastRenderedPageBreak/>
                    <w:t>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lastRenderedPageBreak/>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how to be a discerning consumer of information online including understanding that information, including that from search engines, is ranked, </w:t>
                  </w:r>
                  <w:proofErr w:type="gramStart"/>
                  <w:r w:rsidRPr="004C4B21">
                    <w:rPr>
                      <w:rFonts w:asciiTheme="minorHAnsi" w:hAnsiTheme="minorHAnsi" w:cstheme="minorHAnsi"/>
                      <w:bCs/>
                    </w:rPr>
                    <w:t>selected</w:t>
                  </w:r>
                  <w:proofErr w:type="gramEnd"/>
                  <w:r w:rsidRPr="004C4B21">
                    <w:rPr>
                      <w:rFonts w:asciiTheme="minorHAnsi" w:hAnsiTheme="minorHAnsi" w:cstheme="minorHAnsi"/>
                      <w:bCs/>
                    </w:rPr>
                    <w:t xml:space="preserve">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w:t>
                  </w:r>
                  <w:proofErr w:type="gramStart"/>
                  <w:r w:rsidRPr="004C4B21">
                    <w:rPr>
                      <w:rFonts w:asciiTheme="minorHAnsi" w:hAnsiTheme="minorHAnsi" w:cstheme="minorHAnsi"/>
                      <w:bCs/>
                    </w:rPr>
                    <w:t>example</w:t>
                  </w:r>
                  <w:proofErr w:type="gramEnd"/>
                  <w:r w:rsidRPr="004C4B21">
                    <w:rPr>
                      <w:rFonts w:asciiTheme="minorHAnsi" w:hAnsiTheme="minorHAnsi" w:cstheme="minorHAnsi"/>
                      <w:bCs/>
                    </w:rPr>
                    <w:t xml:space="preserv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importance of sufficient good quality sleep for good health and that a lack of sleep can affect weight, </w:t>
                  </w:r>
                  <w:proofErr w:type="gramStart"/>
                  <w:r w:rsidRPr="004C4B21">
                    <w:rPr>
                      <w:rFonts w:asciiTheme="minorHAnsi" w:hAnsiTheme="minorHAnsi" w:cstheme="minorHAnsi"/>
                      <w:bCs/>
                    </w:rPr>
                    <w:t>mood</w:t>
                  </w:r>
                  <w:proofErr w:type="gramEnd"/>
                  <w:r w:rsidRPr="004C4B21">
                    <w:rPr>
                      <w:rFonts w:asciiTheme="minorHAnsi" w:hAnsiTheme="minorHAnsi" w:cstheme="minorHAnsi"/>
                      <w:bCs/>
                    </w:rPr>
                    <w:t xml:space="preserve">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facts and science relating to allergies, </w:t>
                  </w:r>
                  <w:proofErr w:type="gramStart"/>
                  <w:r w:rsidRPr="004C4B21">
                    <w:rPr>
                      <w:rFonts w:asciiTheme="minorHAnsi" w:hAnsiTheme="minorHAnsi" w:cstheme="minorHAnsi"/>
                      <w:bCs/>
                    </w:rPr>
                    <w:t>immunisation</w:t>
                  </w:r>
                  <w:proofErr w:type="gramEnd"/>
                  <w:r w:rsidRPr="004C4B21">
                    <w:rPr>
                      <w:rFonts w:asciiTheme="minorHAnsi" w:hAnsiTheme="minorHAnsi" w:cstheme="minorHAnsi"/>
                      <w:bCs/>
                    </w:rPr>
                    <w:t xml:space="preserve">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lastRenderedPageBreak/>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xml:space="preserve">• concepts of basic </w:t>
                  </w:r>
                  <w:proofErr w:type="gramStart"/>
                  <w:r w:rsidRPr="004C4B21">
                    <w:rPr>
                      <w:rFonts w:asciiTheme="minorHAnsi" w:hAnsiTheme="minorHAnsi" w:cstheme="minorHAnsi"/>
                      <w:bCs/>
                    </w:rPr>
                    <w:t>first-aid</w:t>
                  </w:r>
                  <w:proofErr w:type="gramEnd"/>
                  <w:r w:rsidRPr="004C4B21">
                    <w:rPr>
                      <w:rFonts w:asciiTheme="minorHAnsi" w:hAnsiTheme="minorHAnsi" w:cstheme="minorHAnsi"/>
                      <w:bCs/>
                    </w:rPr>
                    <w:t>,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lastRenderedPageBreak/>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0CCA909" w14:textId="565F8CBF" w:rsidR="006D3954" w:rsidRPr="004C4B21" w:rsidRDefault="006D3954" w:rsidP="00B42B80">
            <w:pPr>
              <w:rPr>
                <w:rFonts w:asciiTheme="minorHAnsi" w:hAnsiTheme="minorHAnsi" w:cstheme="minorHAnsi"/>
                <w:bCs/>
              </w:rPr>
            </w:pPr>
          </w:p>
        </w:tc>
      </w:tr>
      <w:tr w:rsidR="004C4B21" w:rsidRPr="004C4B21" w14:paraId="1A3F3534" w14:textId="77777777" w:rsidTr="00A308C8">
        <w:trPr>
          <w:trHeight w:val="309"/>
        </w:trPr>
        <w:tc>
          <w:tcPr>
            <w:tcW w:w="0" w:type="auto"/>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4FD3CF18" w14:textId="77777777" w:rsidTr="00A308C8">
        <w:trPr>
          <w:cantSplit/>
          <w:trHeight w:val="1057"/>
        </w:trPr>
        <w:tc>
          <w:tcPr>
            <w:tcW w:w="0" w:type="auto"/>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528"/>
              <w:gridCol w:w="2340"/>
              <w:gridCol w:w="2360"/>
              <w:gridCol w:w="2360"/>
              <w:gridCol w:w="2360"/>
              <w:gridCol w:w="2360"/>
              <w:gridCol w:w="2360"/>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0"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0"/>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 xml:space="preserve">I can tell you some ways that I am different and </w:t>
                  </w:r>
                  <w:proofErr w:type="gramStart"/>
                  <w:r w:rsidRPr="004C4B21">
                    <w:rPr>
                      <w:rFonts w:asciiTheme="minorHAnsi" w:hAnsiTheme="minorHAnsi" w:cstheme="minorHAnsi"/>
                    </w:rPr>
                    <w:t>similar to</w:t>
                  </w:r>
                  <w:proofErr w:type="gramEnd"/>
                  <w:r w:rsidRPr="004C4B21">
                    <w:rPr>
                      <w:rFonts w:asciiTheme="minorHAnsi" w:hAnsiTheme="minorHAnsi" w:cstheme="minorHAnsi"/>
                    </w:rPr>
                    <w:t xml:space="preserve">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w:t>
                  </w:r>
                  <w:proofErr w:type="gramStart"/>
                  <w:r w:rsidRPr="004C4B21">
                    <w:rPr>
                      <w:rFonts w:asciiTheme="minorHAnsi" w:hAnsiTheme="minorHAnsi" w:cstheme="minorHAnsi"/>
                    </w:rPr>
                    <w:t>an end product</w:t>
                  </w:r>
                  <w:proofErr w:type="gramEnd"/>
                  <w:r w:rsidRPr="004C4B21">
                    <w:rPr>
                      <w:rFonts w:asciiTheme="minorHAnsi" w:hAnsiTheme="minorHAnsi" w:cstheme="minorHAnsi"/>
                    </w:rPr>
                    <w:t xml:space="preserve">.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w:t>
                  </w:r>
                  <w:proofErr w:type="gramStart"/>
                  <w:r w:rsidRPr="004C4B21">
                    <w:rPr>
                      <w:rFonts w:asciiTheme="minorHAnsi" w:hAnsiTheme="minorHAnsi" w:cstheme="minorHAnsi"/>
                    </w:rPr>
                    <w:t>older, and</w:t>
                  </w:r>
                  <w:proofErr w:type="gramEnd"/>
                  <w:r w:rsidRPr="004C4B21">
                    <w:rPr>
                      <w:rFonts w:asciiTheme="minorHAnsi" w:hAnsiTheme="minorHAnsi" w:cstheme="minorHAnsi"/>
                    </w:rPr>
                    <w:t xml:space="preserve"> recognise that other people might feel differently 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I can describe different conflicts that might happen in family or friendship groups and how words can be used in hurtful or kind ways when conflicts happen. I can tell you how being involved with a conflict makes me feel and can offer strategies to help the situation. e.g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identify things, people and places that I need to keep safe </w:t>
                  </w:r>
                  <w:proofErr w:type="gramStart"/>
                  <w:r w:rsidRPr="004C4B21">
                    <w:rPr>
                      <w:rFonts w:asciiTheme="minorHAnsi" w:hAnsiTheme="minorHAnsi" w:cstheme="minorHAnsi"/>
                    </w:rPr>
                    <w:t>from, and</w:t>
                  </w:r>
                  <w:proofErr w:type="gramEnd"/>
                  <w:r w:rsidRPr="004C4B21">
                    <w:rPr>
                      <w:rFonts w:asciiTheme="minorHAnsi" w:hAnsiTheme="minorHAnsi" w:cstheme="minorHAnsi"/>
                    </w:rPr>
                    <w:t xml:space="preserve">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explain how my life is influenced positively by people I know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by people from other countries. I can explain why my choices might affect my family, </w:t>
                  </w:r>
                  <w:proofErr w:type="gramStart"/>
                  <w:r w:rsidRPr="004C4B21">
                    <w:rPr>
                      <w:rFonts w:asciiTheme="minorHAnsi" w:hAnsiTheme="minorHAnsi" w:cstheme="minorHAnsi"/>
                    </w:rPr>
                    <w:t>friendships</w:t>
                  </w:r>
                  <w:proofErr w:type="gramEnd"/>
                  <w:r w:rsidRPr="004C4B21">
                    <w:rPr>
                      <w:rFonts w:asciiTheme="minorHAnsi" w:hAnsiTheme="minorHAnsi" w:cstheme="minorHAnsi"/>
                    </w:rPr>
                    <w:t xml:space="preserve">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with other people in my country and explain </w:t>
                  </w:r>
                  <w:r w:rsidRPr="004C4B21">
                    <w:rPr>
                      <w:rFonts w:asciiTheme="minorHAnsi" w:hAnsiTheme="minorHAnsi" w:cstheme="minorHAnsi"/>
                    </w:rPr>
                    <w:lastRenderedPageBreak/>
                    <w:t xml:space="preserve">why we have rules, </w:t>
                  </w:r>
                  <w:proofErr w:type="gramStart"/>
                  <w:r w:rsidRPr="004C4B21">
                    <w:rPr>
                      <w:rFonts w:asciiTheme="minorHAnsi" w:hAnsiTheme="minorHAnsi" w:cstheme="minorHAnsi"/>
                    </w:rPr>
                    <w:t>rights</w:t>
                  </w:r>
                  <w:proofErr w:type="gramEnd"/>
                  <w:r w:rsidRPr="004C4B21">
                    <w:rPr>
                      <w:rFonts w:asciiTheme="minorHAnsi" w:hAnsiTheme="minorHAnsi" w:cstheme="minorHAnsi"/>
                    </w:rPr>
                    <w:t xml:space="preserve">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differences between direct and indirect </w:t>
                  </w:r>
                  <w:r w:rsidRPr="004C4B21">
                    <w:rPr>
                      <w:rFonts w:asciiTheme="minorHAnsi" w:hAnsiTheme="minorHAnsi" w:cstheme="minorHAnsi"/>
                    </w:rPr>
                    <w:lastRenderedPageBreak/>
                    <w:t>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hopes and dreams with those of young people </w:t>
                  </w:r>
                  <w:r w:rsidRPr="004C4B21">
                    <w:rPr>
                      <w:rFonts w:asciiTheme="minorHAnsi" w:hAnsiTheme="minorHAnsi" w:cstheme="minorHAnsi"/>
                    </w:rPr>
                    <w:lastRenderedPageBreak/>
                    <w:t>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roles that food and substances can play in </w:t>
                  </w:r>
                  <w:r w:rsidRPr="004C4B21">
                    <w:rPr>
                      <w:rFonts w:asciiTheme="minorHAnsi" w:hAnsiTheme="minorHAnsi" w:cstheme="minorHAnsi"/>
                    </w:rPr>
                    <w:lastRenderedPageBreak/>
                    <w:t>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different types of friendships and the feelings associated </w:t>
                  </w:r>
                  <w:r w:rsidRPr="004C4B21">
                    <w:rPr>
                      <w:rFonts w:asciiTheme="minorHAnsi" w:hAnsiTheme="minorHAnsi" w:cstheme="minorHAnsi"/>
                    </w:rPr>
                    <w:lastRenderedPageBreak/>
                    <w:t>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and girls change during puberty and why </w:t>
                  </w:r>
                  <w:r w:rsidRPr="004C4B21">
                    <w:rPr>
                      <w:rFonts w:asciiTheme="minorHAnsi" w:hAnsiTheme="minorHAnsi" w:cstheme="minorHAnsi"/>
                    </w:rPr>
                    <w:lastRenderedPageBreak/>
                    <w:t>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recognise when people are trying to gain power or control. I can explain the feelings I might experience if I lose somebody special and when I need to stand up for myself and my friends in real or online situations. I can offer strategies to help me manage these feelings 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00A308C8">
        <w:tc>
          <w:tcPr>
            <w:tcW w:w="0" w:type="auto"/>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1" w:name="_Hlk37069748"/>
            <w:proofErr w:type="gramStart"/>
            <w:r w:rsidRPr="004C4B21">
              <w:rPr>
                <w:rFonts w:asciiTheme="minorHAnsi" w:hAnsiTheme="minorHAnsi" w:cstheme="minorHAnsi"/>
                <w:b/>
                <w:bCs/>
                <w:color w:val="FFFFFF" w:themeColor="background1"/>
                <w:sz w:val="28"/>
                <w:szCs w:val="28"/>
              </w:rPr>
              <w:lastRenderedPageBreak/>
              <w:t>In order to</w:t>
            </w:r>
            <w:proofErr w:type="gramEnd"/>
            <w:r w:rsidRPr="004C4B21">
              <w:rPr>
                <w:rFonts w:asciiTheme="minorHAnsi" w:hAnsiTheme="minorHAnsi" w:cstheme="minorHAnsi"/>
                <w:b/>
                <w:bCs/>
                <w:color w:val="FFFFFF" w:themeColor="background1"/>
                <w:sz w:val="28"/>
                <w:szCs w:val="28"/>
              </w:rPr>
              <w:t xml:space="preserve">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301075" w14:paraId="545C1A11" w14:textId="77777777" w:rsidTr="00A308C8">
        <w:tc>
          <w:tcPr>
            <w:tcW w:w="0" w:type="auto"/>
            <w:shd w:val="clear" w:color="auto" w:fill="FFFFFF" w:themeFill="background1"/>
          </w:tcPr>
          <w:p w14:paraId="4AACC892" w14:textId="327D72DF" w:rsidR="00E12ABE" w:rsidRPr="00301075" w:rsidRDefault="00CC3250" w:rsidP="1B54B8FB">
            <w:pPr>
              <w:rPr>
                <w:rFonts w:asciiTheme="minorHAnsi" w:hAnsiTheme="minorHAnsi" w:cstheme="minorBidi"/>
              </w:rPr>
            </w:pPr>
            <w:r w:rsidRPr="00301075">
              <w:rPr>
                <w:rFonts w:asciiTheme="minorHAnsi" w:hAnsiTheme="minorHAnsi" w:cstheme="minorBidi"/>
              </w:rPr>
              <w:t xml:space="preserve">Assessment is guided by the Jigsaw programme. </w:t>
            </w:r>
            <w:r w:rsidR="00684D51" w:rsidRPr="00301075">
              <w:rPr>
                <w:rFonts w:asciiTheme="minorHAnsi" w:hAnsiTheme="minorHAnsi" w:cstheme="minorBidi"/>
              </w:rPr>
              <w:t>T</w:t>
            </w:r>
            <w:r w:rsidR="00E12ABE" w:rsidRPr="00301075">
              <w:rPr>
                <w:rFonts w:asciiTheme="minorHAnsi" w:hAnsiTheme="minorHAnsi" w:cstheme="minorBidi"/>
              </w:rPr>
              <w:t>eacher</w:t>
            </w:r>
            <w:r w:rsidRPr="00301075">
              <w:rPr>
                <w:rFonts w:asciiTheme="minorHAnsi" w:hAnsiTheme="minorHAnsi" w:cstheme="minorBidi"/>
              </w:rPr>
              <w:t>s</w:t>
            </w:r>
            <w:r w:rsidR="00E12ABE" w:rsidRPr="00301075">
              <w:rPr>
                <w:rFonts w:asciiTheme="minorHAnsi" w:hAnsiTheme="minorHAnsi" w:cstheme="minorBidi"/>
              </w:rPr>
              <w:t xml:space="preserve"> </w:t>
            </w:r>
            <w:r w:rsidRPr="00301075">
              <w:rPr>
                <w:rFonts w:asciiTheme="minorHAnsi" w:hAnsiTheme="minorHAnsi" w:cstheme="minorBidi"/>
              </w:rPr>
              <w:t>are</w:t>
            </w:r>
            <w:r w:rsidR="00E12ABE" w:rsidRPr="00301075">
              <w:rPr>
                <w:rFonts w:asciiTheme="minorHAnsi" w:hAnsiTheme="minorHAnsi" w:cstheme="minorBidi"/>
              </w:rPr>
              <w:t xml:space="preserve"> responsible for the regular assessment of their pupils to judge the impact of teaching and learning in </w:t>
            </w:r>
            <w:r w:rsidR="4022A7E5" w:rsidRPr="00301075">
              <w:rPr>
                <w:rFonts w:asciiTheme="minorHAnsi" w:hAnsiTheme="minorHAnsi" w:cstheme="minorBidi"/>
              </w:rPr>
              <w:t xml:space="preserve">PSHE and </w:t>
            </w:r>
            <w:r w:rsidR="00E12ABE" w:rsidRPr="00301075">
              <w:rPr>
                <w:rFonts w:asciiTheme="minorHAnsi" w:hAnsiTheme="minorHAnsi" w:cstheme="minorBidi"/>
              </w:rPr>
              <w:t>R</w:t>
            </w:r>
            <w:r w:rsidR="003804DA" w:rsidRPr="00301075">
              <w:rPr>
                <w:rFonts w:asciiTheme="minorHAnsi" w:hAnsiTheme="minorHAnsi" w:cstheme="minorBidi"/>
              </w:rPr>
              <w:t>S</w:t>
            </w:r>
            <w:r w:rsidR="00E12ABE" w:rsidRPr="00301075">
              <w:rPr>
                <w:rFonts w:asciiTheme="minorHAnsi" w:hAnsiTheme="minorHAnsi" w:cstheme="minorBidi"/>
              </w:rPr>
              <w:t xml:space="preserve">E. </w:t>
            </w:r>
          </w:p>
          <w:p w14:paraId="61977648" w14:textId="77777777" w:rsidR="00E12ABE" w:rsidRPr="00301075" w:rsidRDefault="00E12ABE" w:rsidP="1B54B8FB">
            <w:pPr>
              <w:rPr>
                <w:rFonts w:asciiTheme="minorHAnsi" w:hAnsiTheme="minorHAnsi" w:cstheme="minorBidi"/>
              </w:rPr>
            </w:pPr>
          </w:p>
          <w:p w14:paraId="2B5D83A2" w14:textId="5F7DDC58" w:rsidR="00536CB6" w:rsidRPr="00301075" w:rsidRDefault="009C356F" w:rsidP="1B54B8FB">
            <w:pPr>
              <w:rPr>
                <w:rFonts w:asciiTheme="minorHAnsi" w:hAnsiTheme="minorHAnsi" w:cstheme="minorBidi"/>
              </w:rPr>
            </w:pPr>
            <w:r w:rsidRPr="00301075">
              <w:rPr>
                <w:rFonts w:asciiTheme="minorHAnsi" w:hAnsiTheme="minorHAnsi" w:cstheme="minorBidi"/>
              </w:rPr>
              <w:t>At the start of the</w:t>
            </w:r>
            <w:r w:rsidR="6F10F2C7" w:rsidRPr="00301075">
              <w:rPr>
                <w:rFonts w:asciiTheme="minorHAnsi" w:hAnsiTheme="minorHAnsi" w:cstheme="minorBidi"/>
              </w:rPr>
              <w:t xml:space="preserve"> academic</w:t>
            </w:r>
            <w:r w:rsidRPr="00301075">
              <w:rPr>
                <w:rFonts w:asciiTheme="minorHAnsi" w:hAnsiTheme="minorHAnsi" w:cstheme="minorBidi"/>
              </w:rPr>
              <w:t xml:space="preserve"> year, children complete a </w:t>
            </w:r>
            <w:r w:rsidR="001D39B8" w:rsidRPr="00301075">
              <w:rPr>
                <w:rFonts w:asciiTheme="minorHAnsi" w:hAnsiTheme="minorHAnsi" w:cstheme="minorBidi"/>
              </w:rPr>
              <w:t>‘Three Houses’</w:t>
            </w:r>
            <w:r w:rsidR="00836FA8" w:rsidRPr="00301075">
              <w:rPr>
                <w:rFonts w:asciiTheme="minorHAnsi" w:hAnsiTheme="minorHAnsi" w:cstheme="minorBidi"/>
              </w:rPr>
              <w:t xml:space="preserve"> mental health</w:t>
            </w:r>
            <w:r w:rsidR="001D39B8" w:rsidRPr="00301075">
              <w:rPr>
                <w:rFonts w:asciiTheme="minorHAnsi" w:hAnsiTheme="minorHAnsi" w:cstheme="minorBidi"/>
              </w:rPr>
              <w:t xml:space="preserve"> assessment individually or with a teacher. This provides children with the opportunity to share their dreams, worries and things they value as good in their lives. </w:t>
            </w:r>
            <w:r w:rsidR="0062560F" w:rsidRPr="00301075">
              <w:rPr>
                <w:rFonts w:asciiTheme="minorHAnsi" w:hAnsiTheme="minorHAnsi" w:cstheme="minorBidi"/>
              </w:rPr>
              <w:t>Th</w:t>
            </w:r>
            <w:r w:rsidR="00836FA8" w:rsidRPr="00301075">
              <w:rPr>
                <w:rFonts w:asciiTheme="minorHAnsi" w:hAnsiTheme="minorHAnsi" w:cstheme="minorBidi"/>
              </w:rPr>
              <w:t xml:space="preserve">e assessment </w:t>
            </w:r>
            <w:r w:rsidR="0062560F" w:rsidRPr="00301075">
              <w:rPr>
                <w:rFonts w:asciiTheme="minorHAnsi" w:hAnsiTheme="minorHAnsi" w:cstheme="minorBidi"/>
              </w:rPr>
              <w:t xml:space="preserve">enables teachers to </w:t>
            </w:r>
            <w:r w:rsidR="00E04551" w:rsidRPr="00301075">
              <w:rPr>
                <w:rFonts w:asciiTheme="minorHAnsi" w:hAnsiTheme="minorHAnsi" w:cstheme="minorBidi"/>
              </w:rPr>
              <w:t xml:space="preserve">gain a deeper insight into the overall well-being of </w:t>
            </w:r>
            <w:r w:rsidR="00BC3032" w:rsidRPr="00301075">
              <w:rPr>
                <w:rFonts w:asciiTheme="minorHAnsi" w:hAnsiTheme="minorHAnsi" w:cstheme="minorBidi"/>
              </w:rPr>
              <w:t>their</w:t>
            </w:r>
            <w:r w:rsidR="00E04551" w:rsidRPr="00301075">
              <w:rPr>
                <w:rFonts w:asciiTheme="minorHAnsi" w:hAnsiTheme="minorHAnsi" w:cstheme="minorBidi"/>
              </w:rPr>
              <w:t xml:space="preserve"> pupils and allows them to </w:t>
            </w:r>
            <w:r w:rsidR="00564129" w:rsidRPr="00301075">
              <w:rPr>
                <w:rFonts w:asciiTheme="minorHAnsi" w:hAnsiTheme="minorHAnsi" w:cstheme="minorBidi"/>
              </w:rPr>
              <w:t xml:space="preserve">address any common themes that arise </w:t>
            </w:r>
            <w:r w:rsidR="002F1CF3" w:rsidRPr="00301075">
              <w:rPr>
                <w:rFonts w:asciiTheme="minorHAnsi" w:hAnsiTheme="minorHAnsi" w:cstheme="minorBidi"/>
              </w:rPr>
              <w:t>by planning</w:t>
            </w:r>
            <w:r w:rsidR="00FF00E8" w:rsidRPr="00301075">
              <w:rPr>
                <w:rFonts w:asciiTheme="minorHAnsi" w:hAnsiTheme="minorHAnsi" w:cstheme="minorBidi"/>
              </w:rPr>
              <w:t xml:space="preserve"> additional PSHE lessons</w:t>
            </w:r>
            <w:r w:rsidR="00245C5B">
              <w:rPr>
                <w:rFonts w:asciiTheme="minorHAnsi" w:hAnsiTheme="minorHAnsi" w:cstheme="minorBidi"/>
              </w:rPr>
              <w:t xml:space="preserve"> and/ or assemblies</w:t>
            </w:r>
            <w:r w:rsidR="00FF00E8" w:rsidRPr="00301075">
              <w:rPr>
                <w:rFonts w:asciiTheme="minorHAnsi" w:hAnsiTheme="minorHAnsi" w:cstheme="minorBidi"/>
              </w:rPr>
              <w:t xml:space="preserve"> into the</w:t>
            </w:r>
            <w:r w:rsidR="00536CB6" w:rsidRPr="00301075">
              <w:rPr>
                <w:rFonts w:asciiTheme="minorHAnsi" w:hAnsiTheme="minorHAnsi" w:cstheme="minorBidi"/>
              </w:rPr>
              <w:t xml:space="preserve"> academic year.</w:t>
            </w:r>
          </w:p>
          <w:p w14:paraId="3D049F4E" w14:textId="6DE9548C" w:rsidR="009C356F" w:rsidRPr="00301075" w:rsidRDefault="6F442AB1" w:rsidP="1B54B8FB">
            <w:pPr>
              <w:rPr>
                <w:rFonts w:asciiTheme="minorHAnsi" w:hAnsiTheme="minorHAnsi" w:cstheme="minorBidi"/>
              </w:rPr>
            </w:pPr>
            <w:r w:rsidRPr="00301075">
              <w:rPr>
                <w:rFonts w:asciiTheme="minorHAnsi" w:hAnsiTheme="minorHAnsi" w:cstheme="minorBidi"/>
              </w:rPr>
              <w:t xml:space="preserve"> </w:t>
            </w:r>
          </w:p>
          <w:p w14:paraId="75CD6E36" w14:textId="0C4EA07E" w:rsidR="00E12ABE" w:rsidRPr="00301075" w:rsidRDefault="240DD5D6" w:rsidP="1B54B8FB">
            <w:pPr>
              <w:rPr>
                <w:rFonts w:asciiTheme="minorHAnsi" w:hAnsiTheme="minorHAnsi" w:cstheme="minorBidi"/>
              </w:rPr>
            </w:pPr>
            <w:r w:rsidRPr="00301075">
              <w:rPr>
                <w:rFonts w:asciiTheme="minorHAnsi" w:hAnsiTheme="minorHAnsi" w:cstheme="minorBidi"/>
              </w:rPr>
              <w:t xml:space="preserve">Teachers look at the learning journey of each </w:t>
            </w:r>
            <w:r w:rsidR="55CD3CCA" w:rsidRPr="00301075">
              <w:rPr>
                <w:rFonts w:asciiTheme="minorHAnsi" w:hAnsiTheme="minorHAnsi" w:cstheme="minorBidi"/>
              </w:rPr>
              <w:t>puzzle piece</w:t>
            </w:r>
            <w:r w:rsidRPr="00301075">
              <w:rPr>
                <w:rFonts w:asciiTheme="minorHAnsi" w:hAnsiTheme="minorHAnsi" w:cstheme="minorBidi"/>
              </w:rPr>
              <w:t xml:space="preserve"> studied, being aware of what the children need for their next learning and what they can take from prior learning. </w:t>
            </w:r>
          </w:p>
          <w:p w14:paraId="0EC77CC5" w14:textId="6B2A0CEA" w:rsidR="00373C3D" w:rsidRDefault="240DD5D6" w:rsidP="1B54B8FB">
            <w:pPr>
              <w:rPr>
                <w:rFonts w:asciiTheme="minorHAnsi" w:hAnsiTheme="minorHAnsi" w:cstheme="minorBidi"/>
              </w:rPr>
            </w:pPr>
            <w:r w:rsidRPr="00301075">
              <w:rPr>
                <w:rFonts w:asciiTheme="minorHAnsi" w:hAnsiTheme="minorHAnsi" w:cstheme="minorBidi"/>
              </w:rPr>
              <w:t>Children’s progress is monitored using end of unit summative comments</w:t>
            </w:r>
            <w:r w:rsidR="2413F6C7" w:rsidRPr="00301075">
              <w:rPr>
                <w:rFonts w:asciiTheme="minorHAnsi" w:hAnsiTheme="minorHAnsi" w:cstheme="minorBidi"/>
              </w:rPr>
              <w:t xml:space="preserve">, </w:t>
            </w:r>
            <w:r w:rsidRPr="00301075">
              <w:rPr>
                <w:rFonts w:asciiTheme="minorHAnsi" w:hAnsiTheme="minorHAnsi" w:cstheme="minorBidi"/>
              </w:rPr>
              <w:t xml:space="preserve">’I can’ statements, under the headings of </w:t>
            </w:r>
            <w:r w:rsidR="20A2C808" w:rsidRPr="00301075">
              <w:rPr>
                <w:rFonts w:asciiTheme="minorHAnsi" w:hAnsiTheme="minorHAnsi" w:cstheme="minorBidi"/>
              </w:rPr>
              <w:t>working towards/working at/working beyond</w:t>
            </w:r>
            <w:r w:rsidRPr="00301075">
              <w:rPr>
                <w:rFonts w:asciiTheme="minorHAnsi" w:hAnsiTheme="minorHAnsi" w:cstheme="minorBidi"/>
              </w:rPr>
              <w:t xml:space="preserve">. Judgement is informed through using dialogue, </w:t>
            </w:r>
            <w:r w:rsidR="3E12BF02" w:rsidRPr="00301075">
              <w:rPr>
                <w:rFonts w:asciiTheme="minorHAnsi" w:hAnsiTheme="minorHAnsi" w:cstheme="minorBidi"/>
              </w:rPr>
              <w:t>J</w:t>
            </w:r>
            <w:r w:rsidR="7A724406" w:rsidRPr="00301075">
              <w:rPr>
                <w:rFonts w:asciiTheme="minorHAnsi" w:hAnsiTheme="minorHAnsi" w:cstheme="minorBidi"/>
              </w:rPr>
              <w:t xml:space="preserve">igsaw </w:t>
            </w:r>
            <w:r w:rsidR="3D71B7B9" w:rsidRPr="00301075">
              <w:rPr>
                <w:rFonts w:asciiTheme="minorHAnsi" w:hAnsiTheme="minorHAnsi" w:cstheme="minorBidi"/>
              </w:rPr>
              <w:t>J</w:t>
            </w:r>
            <w:r w:rsidR="7A724406" w:rsidRPr="00301075">
              <w:rPr>
                <w:rFonts w:asciiTheme="minorHAnsi" w:hAnsiTheme="minorHAnsi" w:cstheme="minorBidi"/>
              </w:rPr>
              <w:t>ournal</w:t>
            </w:r>
            <w:r w:rsidR="00B7154A" w:rsidRPr="00301075">
              <w:rPr>
                <w:rFonts w:asciiTheme="minorHAnsi" w:hAnsiTheme="minorHAnsi" w:cstheme="minorBidi"/>
              </w:rPr>
              <w:t>s</w:t>
            </w:r>
            <w:r w:rsidR="75824F8D" w:rsidRPr="00301075">
              <w:rPr>
                <w:rFonts w:asciiTheme="minorHAnsi" w:hAnsiTheme="minorHAnsi" w:cstheme="minorBidi"/>
              </w:rPr>
              <w:t xml:space="preserve"> </w:t>
            </w:r>
            <w:r w:rsidR="198ACA8B" w:rsidRPr="00301075">
              <w:rPr>
                <w:rFonts w:asciiTheme="minorHAnsi" w:hAnsiTheme="minorHAnsi" w:cstheme="minorBidi"/>
              </w:rPr>
              <w:t xml:space="preserve">and when appropriate using </w:t>
            </w:r>
            <w:r w:rsidRPr="00301075">
              <w:rPr>
                <w:rFonts w:asciiTheme="minorHAnsi" w:hAnsiTheme="minorHAnsi" w:cstheme="minorBidi"/>
              </w:rPr>
              <w:t>Tapestry</w:t>
            </w:r>
            <w:r w:rsidR="080FB0D2" w:rsidRPr="00301075">
              <w:rPr>
                <w:rFonts w:asciiTheme="minorHAnsi" w:hAnsiTheme="minorHAnsi" w:cstheme="minorBidi"/>
              </w:rPr>
              <w:t xml:space="preserve"> for </w:t>
            </w:r>
            <w:r w:rsidR="0B3BE852" w:rsidRPr="00301075">
              <w:rPr>
                <w:rFonts w:asciiTheme="minorHAnsi" w:hAnsiTheme="minorHAnsi" w:cstheme="minorBidi"/>
              </w:rPr>
              <w:t xml:space="preserve">children in </w:t>
            </w:r>
            <w:r w:rsidR="080FB0D2" w:rsidRPr="00301075">
              <w:rPr>
                <w:rFonts w:asciiTheme="minorHAnsi" w:hAnsiTheme="minorHAnsi" w:cstheme="minorBidi"/>
              </w:rPr>
              <w:t>Early Years</w:t>
            </w:r>
            <w:r w:rsidRPr="00301075">
              <w:rPr>
                <w:rFonts w:asciiTheme="minorHAnsi" w:hAnsiTheme="minorHAnsi" w:cstheme="minorBidi"/>
              </w:rPr>
              <w:t xml:space="preserve">. </w:t>
            </w:r>
            <w:r w:rsidR="002C137A">
              <w:rPr>
                <w:rFonts w:asciiTheme="minorHAnsi" w:hAnsiTheme="minorHAnsi" w:cstheme="minorBidi"/>
              </w:rPr>
              <w:t xml:space="preserve">A combination of closely monitoring what is </w:t>
            </w:r>
            <w:r w:rsidR="003D039C">
              <w:rPr>
                <w:rFonts w:asciiTheme="minorHAnsi" w:hAnsiTheme="minorHAnsi" w:cstheme="minorBidi"/>
              </w:rPr>
              <w:t>discussed in</w:t>
            </w:r>
            <w:r w:rsidR="002C137A">
              <w:rPr>
                <w:rFonts w:asciiTheme="minorHAnsi" w:hAnsiTheme="minorHAnsi" w:cstheme="minorBidi"/>
              </w:rPr>
              <w:t xml:space="preserve"> circle times a</w:t>
            </w:r>
            <w:r w:rsidR="003D039C">
              <w:rPr>
                <w:rFonts w:asciiTheme="minorHAnsi" w:hAnsiTheme="minorHAnsi" w:cstheme="minorBidi"/>
              </w:rPr>
              <w:t>long with</w:t>
            </w:r>
            <w:r w:rsidR="002C137A">
              <w:rPr>
                <w:rFonts w:asciiTheme="minorHAnsi" w:hAnsiTheme="minorHAnsi" w:cstheme="minorBidi"/>
              </w:rPr>
              <w:t xml:space="preserve"> </w:t>
            </w:r>
            <w:r w:rsidR="004C1E62">
              <w:rPr>
                <w:rFonts w:asciiTheme="minorHAnsi" w:hAnsiTheme="minorHAnsi" w:cstheme="minorBidi"/>
              </w:rPr>
              <w:t>children’s written</w:t>
            </w:r>
            <w:r w:rsidR="003D039C">
              <w:rPr>
                <w:rFonts w:asciiTheme="minorHAnsi" w:hAnsiTheme="minorHAnsi" w:cstheme="minorBidi"/>
              </w:rPr>
              <w:t xml:space="preserve">/ </w:t>
            </w:r>
            <w:r w:rsidR="00CD2956">
              <w:rPr>
                <w:rFonts w:asciiTheme="minorHAnsi" w:hAnsiTheme="minorHAnsi" w:cstheme="minorBidi"/>
              </w:rPr>
              <w:t>artwork</w:t>
            </w:r>
            <w:r w:rsidR="00C44989">
              <w:rPr>
                <w:rFonts w:asciiTheme="minorHAnsi" w:hAnsiTheme="minorHAnsi" w:cstheme="minorBidi"/>
              </w:rPr>
              <w:t xml:space="preserve"> </w:t>
            </w:r>
            <w:r w:rsidR="004C1E62">
              <w:rPr>
                <w:rFonts w:asciiTheme="minorHAnsi" w:hAnsiTheme="minorHAnsi" w:cstheme="minorBidi"/>
              </w:rPr>
              <w:t xml:space="preserve">allows us to </w:t>
            </w:r>
            <w:r w:rsidR="004965DD">
              <w:rPr>
                <w:rFonts w:asciiTheme="minorHAnsi" w:hAnsiTheme="minorHAnsi" w:cstheme="minorBidi"/>
              </w:rPr>
              <w:t xml:space="preserve">effectively collect a </w:t>
            </w:r>
            <w:r w:rsidR="00BB4BE4">
              <w:rPr>
                <w:rFonts w:asciiTheme="minorHAnsi" w:hAnsiTheme="minorHAnsi" w:cstheme="minorBidi"/>
              </w:rPr>
              <w:t xml:space="preserve">varied amount of evidence </w:t>
            </w:r>
            <w:r w:rsidR="003D039C">
              <w:rPr>
                <w:rFonts w:asciiTheme="minorHAnsi" w:hAnsiTheme="minorHAnsi" w:cstheme="minorBidi"/>
              </w:rPr>
              <w:t xml:space="preserve">to </w:t>
            </w:r>
            <w:r w:rsidR="004965DD">
              <w:rPr>
                <w:rFonts w:asciiTheme="minorHAnsi" w:hAnsiTheme="minorHAnsi" w:cstheme="minorBidi"/>
              </w:rPr>
              <w:t>in</w:t>
            </w:r>
            <w:r w:rsidR="003D039C">
              <w:rPr>
                <w:rFonts w:asciiTheme="minorHAnsi" w:hAnsiTheme="minorHAnsi" w:cstheme="minorBidi"/>
              </w:rPr>
              <w:t>form our judgments.</w:t>
            </w:r>
          </w:p>
          <w:p w14:paraId="583B236A" w14:textId="67D760D5" w:rsidR="00A308C8" w:rsidRPr="00301075" w:rsidRDefault="00A308C8" w:rsidP="1B54B8FB">
            <w:pPr>
              <w:rPr>
                <w:rFonts w:asciiTheme="minorHAnsi" w:hAnsiTheme="minorHAnsi" w:cstheme="minorBidi"/>
              </w:rPr>
            </w:pPr>
          </w:p>
          <w:p w14:paraId="03B9F41B" w14:textId="6FFB263F" w:rsidR="00BD0BDC" w:rsidRPr="00301075" w:rsidRDefault="10EBE343" w:rsidP="1B54B8FB">
            <w:pPr>
              <w:rPr>
                <w:rFonts w:asciiTheme="minorHAnsi" w:hAnsiTheme="minorHAnsi" w:cstheme="minorBidi"/>
              </w:rPr>
            </w:pPr>
            <w:r w:rsidRPr="00301075">
              <w:rPr>
                <w:rFonts w:asciiTheme="minorHAnsi" w:hAnsiTheme="minorHAnsi" w:cstheme="minorBidi"/>
              </w:rPr>
              <w:t>The PSHE lead monitors the impact of Jigsaw teaching through lesson ob</w:t>
            </w:r>
            <w:r w:rsidR="7C875081" w:rsidRPr="00301075">
              <w:rPr>
                <w:rFonts w:asciiTheme="minorHAnsi" w:hAnsiTheme="minorHAnsi" w:cstheme="minorBidi"/>
              </w:rPr>
              <w:t>servations</w:t>
            </w:r>
            <w:r w:rsidR="07CF1742" w:rsidRPr="00301075">
              <w:rPr>
                <w:rFonts w:asciiTheme="minorHAnsi" w:hAnsiTheme="minorHAnsi" w:cstheme="minorBidi"/>
              </w:rPr>
              <w:t xml:space="preserve">, book monitoring, </w:t>
            </w:r>
            <w:r w:rsidRPr="00301075">
              <w:rPr>
                <w:rFonts w:asciiTheme="minorHAnsi" w:hAnsiTheme="minorHAnsi" w:cstheme="minorBidi"/>
              </w:rPr>
              <w:t>Pupil Voice</w:t>
            </w:r>
            <w:r w:rsidR="287CA4A9" w:rsidRPr="00301075">
              <w:rPr>
                <w:rFonts w:asciiTheme="minorHAnsi" w:hAnsiTheme="minorHAnsi" w:cstheme="minorBidi"/>
              </w:rPr>
              <w:t xml:space="preserve"> interviews and</w:t>
            </w:r>
            <w:r w:rsidR="03CA2945" w:rsidRPr="00301075">
              <w:rPr>
                <w:rFonts w:asciiTheme="minorHAnsi" w:hAnsiTheme="minorHAnsi" w:cstheme="minorBidi"/>
              </w:rPr>
              <w:t xml:space="preserve"> staff questionnaires. This allows the PSHE lead to adapt the PSHE and RSE learning, equipping the teaching staff with the </w:t>
            </w:r>
            <w:r w:rsidR="7598C543" w:rsidRPr="00301075">
              <w:rPr>
                <w:rFonts w:asciiTheme="minorHAnsi" w:hAnsiTheme="minorHAnsi" w:cstheme="minorBidi"/>
              </w:rPr>
              <w:t xml:space="preserve">confidence, </w:t>
            </w:r>
            <w:r w:rsidR="03CA2945" w:rsidRPr="00301075">
              <w:rPr>
                <w:rFonts w:asciiTheme="minorHAnsi" w:hAnsiTheme="minorHAnsi" w:cstheme="minorBidi"/>
              </w:rPr>
              <w:t xml:space="preserve">knowledge and understanding to deliver effective learning for our children. </w:t>
            </w:r>
            <w:r w:rsidR="287CA4A9" w:rsidRPr="00301075">
              <w:rPr>
                <w:rFonts w:asciiTheme="minorHAnsi" w:hAnsiTheme="minorHAnsi" w:cstheme="minorBidi"/>
              </w:rPr>
              <w:t xml:space="preserve"> </w:t>
            </w:r>
          </w:p>
          <w:p w14:paraId="53007A2E" w14:textId="32D07F8C" w:rsidR="004C4B21" w:rsidRPr="00301075" w:rsidRDefault="004C4B21" w:rsidP="00EF7306">
            <w:pPr>
              <w:rPr>
                <w:rFonts w:asciiTheme="minorHAnsi" w:hAnsiTheme="minorHAnsi" w:cstheme="minorHAnsi"/>
              </w:rPr>
            </w:pPr>
          </w:p>
        </w:tc>
      </w:tr>
      <w:bookmarkEnd w:id="1"/>
    </w:tbl>
    <w:p w14:paraId="24590752" w14:textId="4BEAD14E" w:rsidR="00EA74D9" w:rsidRDefault="00EA74D9" w:rsidP="00EA74D9">
      <w:pPr>
        <w:spacing w:line="237" w:lineRule="auto"/>
        <w:rPr>
          <w:rFonts w:asciiTheme="minorHAnsi" w:hAnsiTheme="minorHAnsi" w:cstheme="minorHAnsi"/>
        </w:rPr>
      </w:pPr>
    </w:p>
    <w:p w14:paraId="0A6C766E" w14:textId="1682BCBB" w:rsidR="0007130D" w:rsidRPr="004C4B21" w:rsidRDefault="0007130D" w:rsidP="00EA74D9">
      <w:pPr>
        <w:spacing w:line="237" w:lineRule="auto"/>
        <w:rPr>
          <w:rFonts w:asciiTheme="minorHAnsi" w:hAnsiTheme="minorHAnsi" w:cstheme="minorHAnsi"/>
        </w:rPr>
      </w:pPr>
    </w:p>
    <w:sectPr w:rsidR="0007130D" w:rsidRPr="004C4B21"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CF7E7" w14:textId="77777777" w:rsidR="003E2DC4" w:rsidRDefault="003E2DC4" w:rsidP="00150E53">
      <w:r>
        <w:separator/>
      </w:r>
    </w:p>
  </w:endnote>
  <w:endnote w:type="continuationSeparator" w:id="0">
    <w:p w14:paraId="360A76D0" w14:textId="77777777" w:rsidR="003E2DC4" w:rsidRDefault="003E2DC4" w:rsidP="00150E53">
      <w:r>
        <w:continuationSeparator/>
      </w:r>
    </w:p>
  </w:endnote>
  <w:endnote w:type="continuationNotice" w:id="1">
    <w:p w14:paraId="3540ABAD" w14:textId="77777777" w:rsidR="003E2DC4" w:rsidRDefault="003E2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84D51" w:rsidRPr="00596D56" w:rsidRDefault="00684D5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45CA7" w14:textId="77777777" w:rsidR="003E2DC4" w:rsidRDefault="003E2DC4" w:rsidP="00150E53">
      <w:r>
        <w:separator/>
      </w:r>
    </w:p>
  </w:footnote>
  <w:footnote w:type="continuationSeparator" w:id="0">
    <w:p w14:paraId="713FA9BA" w14:textId="77777777" w:rsidR="003E2DC4" w:rsidRDefault="003E2DC4" w:rsidP="00150E53">
      <w:r>
        <w:continuationSeparator/>
      </w:r>
    </w:p>
  </w:footnote>
  <w:footnote w:type="continuationNotice" w:id="1">
    <w:p w14:paraId="0C73AAF4" w14:textId="77777777" w:rsidR="003E2DC4" w:rsidRDefault="003E2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84D51" w:rsidRDefault="00684D51" w:rsidP="009F5260">
    <w:pPr>
      <w:pStyle w:val="Header"/>
      <w:tabs>
        <w:tab w:val="clear" w:pos="4513"/>
        <w:tab w:val="clear" w:pos="9026"/>
        <w:tab w:val="right" w:pos="15309"/>
      </w:tabs>
    </w:pPr>
    <w:r>
      <w:rPr>
        <w:rFonts w:ascii="Arial" w:hAnsi="Arial" w:cs="Arial"/>
      </w:rPr>
      <w:tab/>
    </w:r>
  </w:p>
  <w:p w14:paraId="4A74ED86" w14:textId="77777777" w:rsidR="00684D51" w:rsidRDefault="0068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30D"/>
    <w:rsid w:val="000714DF"/>
    <w:rsid w:val="00071C74"/>
    <w:rsid w:val="00072951"/>
    <w:rsid w:val="00073E2A"/>
    <w:rsid w:val="0007611B"/>
    <w:rsid w:val="00076EE7"/>
    <w:rsid w:val="000774DF"/>
    <w:rsid w:val="00080FF5"/>
    <w:rsid w:val="00086384"/>
    <w:rsid w:val="00087068"/>
    <w:rsid w:val="00090331"/>
    <w:rsid w:val="00090899"/>
    <w:rsid w:val="00091AD0"/>
    <w:rsid w:val="00092C26"/>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2C8"/>
    <w:rsid w:val="00230C2D"/>
    <w:rsid w:val="002348CA"/>
    <w:rsid w:val="00236A39"/>
    <w:rsid w:val="00242D70"/>
    <w:rsid w:val="0024329B"/>
    <w:rsid w:val="00245C5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97B7A"/>
    <w:rsid w:val="002A00DF"/>
    <w:rsid w:val="002A1E8D"/>
    <w:rsid w:val="002A2566"/>
    <w:rsid w:val="002A58CB"/>
    <w:rsid w:val="002B1FEE"/>
    <w:rsid w:val="002B37E3"/>
    <w:rsid w:val="002B3F17"/>
    <w:rsid w:val="002B5561"/>
    <w:rsid w:val="002B5815"/>
    <w:rsid w:val="002C137A"/>
    <w:rsid w:val="002C1FF8"/>
    <w:rsid w:val="002C372B"/>
    <w:rsid w:val="002C5A66"/>
    <w:rsid w:val="002C6A0D"/>
    <w:rsid w:val="002D0195"/>
    <w:rsid w:val="002D119D"/>
    <w:rsid w:val="002D163D"/>
    <w:rsid w:val="002D3A1E"/>
    <w:rsid w:val="002D44E6"/>
    <w:rsid w:val="002D5126"/>
    <w:rsid w:val="002D7111"/>
    <w:rsid w:val="002E0B95"/>
    <w:rsid w:val="002E312E"/>
    <w:rsid w:val="002E3A87"/>
    <w:rsid w:val="002E3C42"/>
    <w:rsid w:val="002E482A"/>
    <w:rsid w:val="002E5DE7"/>
    <w:rsid w:val="002F1145"/>
    <w:rsid w:val="002F1CF3"/>
    <w:rsid w:val="002F2EED"/>
    <w:rsid w:val="002F37F2"/>
    <w:rsid w:val="002F5C59"/>
    <w:rsid w:val="002F7661"/>
    <w:rsid w:val="00301075"/>
    <w:rsid w:val="00301753"/>
    <w:rsid w:val="003021D4"/>
    <w:rsid w:val="003030A4"/>
    <w:rsid w:val="00305099"/>
    <w:rsid w:val="0030603F"/>
    <w:rsid w:val="0030644B"/>
    <w:rsid w:val="003067CD"/>
    <w:rsid w:val="00310E99"/>
    <w:rsid w:val="0031103A"/>
    <w:rsid w:val="00311F74"/>
    <w:rsid w:val="00312D72"/>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3C3D"/>
    <w:rsid w:val="00374807"/>
    <w:rsid w:val="003804DA"/>
    <w:rsid w:val="00381226"/>
    <w:rsid w:val="00381954"/>
    <w:rsid w:val="00382513"/>
    <w:rsid w:val="00382596"/>
    <w:rsid w:val="003837CE"/>
    <w:rsid w:val="0038523E"/>
    <w:rsid w:val="00385835"/>
    <w:rsid w:val="00387D4F"/>
    <w:rsid w:val="003905DD"/>
    <w:rsid w:val="0039210B"/>
    <w:rsid w:val="00392148"/>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039C"/>
    <w:rsid w:val="003D18DD"/>
    <w:rsid w:val="003D1A37"/>
    <w:rsid w:val="003D470E"/>
    <w:rsid w:val="003D4ED1"/>
    <w:rsid w:val="003D61B4"/>
    <w:rsid w:val="003E218E"/>
    <w:rsid w:val="003E2DC4"/>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5B4C"/>
    <w:rsid w:val="0048640D"/>
    <w:rsid w:val="00487CE5"/>
    <w:rsid w:val="00487F5C"/>
    <w:rsid w:val="00491D48"/>
    <w:rsid w:val="0049225C"/>
    <w:rsid w:val="00492ABC"/>
    <w:rsid w:val="00492D62"/>
    <w:rsid w:val="00493033"/>
    <w:rsid w:val="00493A07"/>
    <w:rsid w:val="004945CB"/>
    <w:rsid w:val="0049488B"/>
    <w:rsid w:val="00494BB3"/>
    <w:rsid w:val="00495AF7"/>
    <w:rsid w:val="004965DD"/>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1E6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4141"/>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36CB6"/>
    <w:rsid w:val="005419C9"/>
    <w:rsid w:val="005428E2"/>
    <w:rsid w:val="00543D14"/>
    <w:rsid w:val="00544C2A"/>
    <w:rsid w:val="00552F18"/>
    <w:rsid w:val="00556022"/>
    <w:rsid w:val="00557784"/>
    <w:rsid w:val="00557D7E"/>
    <w:rsid w:val="005630F2"/>
    <w:rsid w:val="00564129"/>
    <w:rsid w:val="0057096F"/>
    <w:rsid w:val="005714F2"/>
    <w:rsid w:val="00571E47"/>
    <w:rsid w:val="00571EAE"/>
    <w:rsid w:val="00573BD5"/>
    <w:rsid w:val="00573CC0"/>
    <w:rsid w:val="0057464A"/>
    <w:rsid w:val="005756DE"/>
    <w:rsid w:val="005768D6"/>
    <w:rsid w:val="00576A8C"/>
    <w:rsid w:val="005773BF"/>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198"/>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2560F"/>
    <w:rsid w:val="00630198"/>
    <w:rsid w:val="00630419"/>
    <w:rsid w:val="0063140C"/>
    <w:rsid w:val="006331EF"/>
    <w:rsid w:val="00633828"/>
    <w:rsid w:val="00636044"/>
    <w:rsid w:val="0063672E"/>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1697"/>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2823"/>
    <w:rsid w:val="00836FA8"/>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2D79"/>
    <w:rsid w:val="008A2FB8"/>
    <w:rsid w:val="008A379B"/>
    <w:rsid w:val="008A614E"/>
    <w:rsid w:val="008A7056"/>
    <w:rsid w:val="008A7551"/>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8C8"/>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4A"/>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4BE4"/>
    <w:rsid w:val="00BB51A0"/>
    <w:rsid w:val="00BB54DC"/>
    <w:rsid w:val="00BB76ED"/>
    <w:rsid w:val="00BC0503"/>
    <w:rsid w:val="00BC1A68"/>
    <w:rsid w:val="00BC3032"/>
    <w:rsid w:val="00BC5E99"/>
    <w:rsid w:val="00BC704C"/>
    <w:rsid w:val="00BD0BDC"/>
    <w:rsid w:val="00BD10D0"/>
    <w:rsid w:val="00BD4625"/>
    <w:rsid w:val="00BD55A0"/>
    <w:rsid w:val="00BD5A73"/>
    <w:rsid w:val="00BD5D27"/>
    <w:rsid w:val="00BD778D"/>
    <w:rsid w:val="00BE13B7"/>
    <w:rsid w:val="00BE1CD3"/>
    <w:rsid w:val="00BE336F"/>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4989"/>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2956"/>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4551"/>
    <w:rsid w:val="00E05AC3"/>
    <w:rsid w:val="00E05DEE"/>
    <w:rsid w:val="00E06C4D"/>
    <w:rsid w:val="00E10124"/>
    <w:rsid w:val="00E11418"/>
    <w:rsid w:val="00E12ABE"/>
    <w:rsid w:val="00E136A3"/>
    <w:rsid w:val="00E14EBF"/>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6379"/>
    <w:rsid w:val="00EF7306"/>
    <w:rsid w:val="00EF7385"/>
    <w:rsid w:val="00F01168"/>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C7D51"/>
    <w:rsid w:val="00FD08DC"/>
    <w:rsid w:val="00FD19AE"/>
    <w:rsid w:val="00FD28E0"/>
    <w:rsid w:val="00FD5C5F"/>
    <w:rsid w:val="00FD76B5"/>
    <w:rsid w:val="00FE4220"/>
    <w:rsid w:val="00FE4F7F"/>
    <w:rsid w:val="00FE742B"/>
    <w:rsid w:val="00FE7FC6"/>
    <w:rsid w:val="00FF007F"/>
    <w:rsid w:val="00FF00E8"/>
    <w:rsid w:val="00FF037F"/>
    <w:rsid w:val="00FF0D98"/>
    <w:rsid w:val="00FF1359"/>
    <w:rsid w:val="00FF208B"/>
    <w:rsid w:val="00FF316B"/>
    <w:rsid w:val="00FF390A"/>
    <w:rsid w:val="00FF49E0"/>
    <w:rsid w:val="00FF5BF4"/>
    <w:rsid w:val="03CA2945"/>
    <w:rsid w:val="057697CD"/>
    <w:rsid w:val="05AF2178"/>
    <w:rsid w:val="05B7D091"/>
    <w:rsid w:val="067774DA"/>
    <w:rsid w:val="069D5D9B"/>
    <w:rsid w:val="06E1CA45"/>
    <w:rsid w:val="07CF1742"/>
    <w:rsid w:val="080FB0D2"/>
    <w:rsid w:val="08DB9AB8"/>
    <w:rsid w:val="0917CD60"/>
    <w:rsid w:val="0A136E69"/>
    <w:rsid w:val="0A8B000A"/>
    <w:rsid w:val="0B3BE852"/>
    <w:rsid w:val="0BE5D951"/>
    <w:rsid w:val="0D0C9868"/>
    <w:rsid w:val="0D81A9B2"/>
    <w:rsid w:val="0DDE39CD"/>
    <w:rsid w:val="0E1C8315"/>
    <w:rsid w:val="0FF48FA7"/>
    <w:rsid w:val="10EBE343"/>
    <w:rsid w:val="15789768"/>
    <w:rsid w:val="15A93C96"/>
    <w:rsid w:val="198ACA8B"/>
    <w:rsid w:val="1A20CC1E"/>
    <w:rsid w:val="1A6A5352"/>
    <w:rsid w:val="1A7B10CD"/>
    <w:rsid w:val="1B3AC750"/>
    <w:rsid w:val="1B54B8FB"/>
    <w:rsid w:val="1CD697B1"/>
    <w:rsid w:val="1D545848"/>
    <w:rsid w:val="1DB25BE4"/>
    <w:rsid w:val="1F322036"/>
    <w:rsid w:val="1F7435DB"/>
    <w:rsid w:val="1F751A7E"/>
    <w:rsid w:val="200E3873"/>
    <w:rsid w:val="2091FD18"/>
    <w:rsid w:val="20A2C808"/>
    <w:rsid w:val="213B1BB0"/>
    <w:rsid w:val="22D64089"/>
    <w:rsid w:val="2387443B"/>
    <w:rsid w:val="240DD5D6"/>
    <w:rsid w:val="2413F6C7"/>
    <w:rsid w:val="252897F0"/>
    <w:rsid w:val="2685677D"/>
    <w:rsid w:val="28000624"/>
    <w:rsid w:val="28080F81"/>
    <w:rsid w:val="28597BEA"/>
    <w:rsid w:val="287CA4A9"/>
    <w:rsid w:val="2909B6B9"/>
    <w:rsid w:val="2D2AA1D7"/>
    <w:rsid w:val="2D51C7ED"/>
    <w:rsid w:val="2E907962"/>
    <w:rsid w:val="2FC7267F"/>
    <w:rsid w:val="3193D3BF"/>
    <w:rsid w:val="31E735D3"/>
    <w:rsid w:val="32A5A985"/>
    <w:rsid w:val="338561F9"/>
    <w:rsid w:val="33E7AF2A"/>
    <w:rsid w:val="344FA647"/>
    <w:rsid w:val="369B8B47"/>
    <w:rsid w:val="37CD391C"/>
    <w:rsid w:val="38375BA8"/>
    <w:rsid w:val="398C9141"/>
    <w:rsid w:val="39AE6348"/>
    <w:rsid w:val="3D71B7B9"/>
    <w:rsid w:val="3DE26B50"/>
    <w:rsid w:val="3E12BF02"/>
    <w:rsid w:val="3E8CF711"/>
    <w:rsid w:val="3EF83299"/>
    <w:rsid w:val="3F8E2AF7"/>
    <w:rsid w:val="3F90C78A"/>
    <w:rsid w:val="3FEFC581"/>
    <w:rsid w:val="4022A7E5"/>
    <w:rsid w:val="429FB027"/>
    <w:rsid w:val="443B8088"/>
    <w:rsid w:val="44D22EF1"/>
    <w:rsid w:val="45D750E9"/>
    <w:rsid w:val="460F94F5"/>
    <w:rsid w:val="4773214A"/>
    <w:rsid w:val="490EF1AB"/>
    <w:rsid w:val="4BE067AD"/>
    <w:rsid w:val="4CF18FF6"/>
    <w:rsid w:val="4E1B6A8A"/>
    <w:rsid w:val="4F05E157"/>
    <w:rsid w:val="50554CBA"/>
    <w:rsid w:val="511A0390"/>
    <w:rsid w:val="52DB174F"/>
    <w:rsid w:val="5352C0F3"/>
    <w:rsid w:val="54FD33AE"/>
    <w:rsid w:val="554ADDB6"/>
    <w:rsid w:val="55CD3CCA"/>
    <w:rsid w:val="572188F0"/>
    <w:rsid w:val="57648DFE"/>
    <w:rsid w:val="582C1D8D"/>
    <w:rsid w:val="5E052118"/>
    <w:rsid w:val="5E19FFAF"/>
    <w:rsid w:val="5E8FF8B7"/>
    <w:rsid w:val="61903E51"/>
    <w:rsid w:val="61D5C728"/>
    <w:rsid w:val="62DDDF5E"/>
    <w:rsid w:val="630C294D"/>
    <w:rsid w:val="643A680D"/>
    <w:rsid w:val="66521089"/>
    <w:rsid w:val="66C78C30"/>
    <w:rsid w:val="6724BD99"/>
    <w:rsid w:val="67B54C9E"/>
    <w:rsid w:val="68A4B5EC"/>
    <w:rsid w:val="69035AD4"/>
    <w:rsid w:val="6916F076"/>
    <w:rsid w:val="69D0FA2B"/>
    <w:rsid w:val="6AA17F0D"/>
    <w:rsid w:val="6DF01839"/>
    <w:rsid w:val="6E797B96"/>
    <w:rsid w:val="6F10F2C7"/>
    <w:rsid w:val="6F442AB1"/>
    <w:rsid w:val="702EA7D4"/>
    <w:rsid w:val="711096CE"/>
    <w:rsid w:val="71B1EB4A"/>
    <w:rsid w:val="722DC3FD"/>
    <w:rsid w:val="72AC672F"/>
    <w:rsid w:val="74B8E371"/>
    <w:rsid w:val="7534C80D"/>
    <w:rsid w:val="754A5824"/>
    <w:rsid w:val="75824F8D"/>
    <w:rsid w:val="7595B467"/>
    <w:rsid w:val="7598C543"/>
    <w:rsid w:val="762C213B"/>
    <w:rsid w:val="76B1AAC2"/>
    <w:rsid w:val="7734886F"/>
    <w:rsid w:val="77488570"/>
    <w:rsid w:val="7A33E525"/>
    <w:rsid w:val="7A724406"/>
    <w:rsid w:val="7BCFB586"/>
    <w:rsid w:val="7C03AFF2"/>
    <w:rsid w:val="7C875081"/>
    <w:rsid w:val="7D6B85E7"/>
    <w:rsid w:val="7E8492CE"/>
    <w:rsid w:val="7EC78D16"/>
    <w:rsid w:val="7F680A50"/>
    <w:rsid w:val="7FA443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A2D79"/>
  </w:style>
  <w:style w:type="character" w:customStyle="1" w:styleId="eop">
    <w:name w:val="eop"/>
    <w:basedOn w:val="DefaultParagraphFont"/>
    <w:rsid w:val="008A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28204911">
      <w:bodyDiv w:val="1"/>
      <w:marLeft w:val="0"/>
      <w:marRight w:val="0"/>
      <w:marTop w:val="0"/>
      <w:marBottom w:val="0"/>
      <w:divBdr>
        <w:top w:val="none" w:sz="0" w:space="0" w:color="auto"/>
        <w:left w:val="none" w:sz="0" w:space="0" w:color="auto"/>
        <w:bottom w:val="none" w:sz="0" w:space="0" w:color="auto"/>
        <w:right w:val="none" w:sz="0" w:space="0" w:color="auto"/>
      </w:divBdr>
      <w:divsChild>
        <w:div w:id="1919825328">
          <w:marLeft w:val="0"/>
          <w:marRight w:val="0"/>
          <w:marTop w:val="0"/>
          <w:marBottom w:val="0"/>
          <w:divBdr>
            <w:top w:val="none" w:sz="0" w:space="0" w:color="auto"/>
            <w:left w:val="none" w:sz="0" w:space="0" w:color="auto"/>
            <w:bottom w:val="none" w:sz="0" w:space="0" w:color="auto"/>
            <w:right w:val="none" w:sz="0" w:space="0" w:color="auto"/>
          </w:divBdr>
        </w:div>
        <w:div w:id="1100375286">
          <w:marLeft w:val="0"/>
          <w:marRight w:val="0"/>
          <w:marTop w:val="0"/>
          <w:marBottom w:val="0"/>
          <w:divBdr>
            <w:top w:val="none" w:sz="0" w:space="0" w:color="auto"/>
            <w:left w:val="none" w:sz="0" w:space="0" w:color="auto"/>
            <w:bottom w:val="none" w:sz="0" w:space="0" w:color="auto"/>
            <w:right w:val="none" w:sz="0" w:space="0" w:color="auto"/>
          </w:divBdr>
        </w:div>
        <w:div w:id="1599410979">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2A274F0D-4420-45CE-81A0-1B2ECF424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4882</Words>
  <Characters>27832</Characters>
  <Application>Microsoft Office Word</Application>
  <DocSecurity>0</DocSecurity>
  <Lines>231</Lines>
  <Paragraphs>65</Paragraphs>
  <ScaleCrop>false</ScaleCrop>
  <Company>Microsoft</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Jill Ryder</cp:lastModifiedBy>
  <cp:revision>2</cp:revision>
  <cp:lastPrinted>2020-01-27T14:44:00Z</cp:lastPrinted>
  <dcterms:created xsi:type="dcterms:W3CDTF">2022-02-12T16:27:00Z</dcterms:created>
  <dcterms:modified xsi:type="dcterms:W3CDTF">2022-02-12T16:27:00Z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