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0070C0"/>
        <w:tblLook w:val="04A0" w:firstRow="1" w:lastRow="0" w:firstColumn="1" w:lastColumn="0" w:noHBand="0" w:noVBand="1"/>
        <w:tblCaption w:val="Layout table"/>
      </w:tblPr>
      <w:tblGrid>
        <w:gridCol w:w="10800"/>
      </w:tblGrid>
      <w:tr w:rsidR="00EA415B" w14:paraId="060CDB9E" w14:textId="77777777" w:rsidTr="00964908">
        <w:tc>
          <w:tcPr>
            <w:tcW w:w="10800" w:type="dxa"/>
            <w:tcBorders>
              <w:bottom w:val="single" w:sz="12" w:space="0" w:color="FFFFFF" w:themeColor="background1"/>
            </w:tcBorders>
            <w:shd w:val="clear" w:color="auto" w:fill="4D6EB7"/>
          </w:tcPr>
          <w:p w14:paraId="79D0CC35" w14:textId="7FC66E26" w:rsidR="00BA14D3" w:rsidRDefault="00964908" w:rsidP="00BA14D3">
            <w:pPr>
              <w:pStyle w:val="Year"/>
              <w:jc w:val="center"/>
              <w:rPr>
                <w:rFonts w:ascii="Cavolini" w:hAnsi="Cavolini" w:cs="Cavolini"/>
                <w:sz w:val="40"/>
                <w:szCs w:val="40"/>
              </w:rPr>
            </w:pPr>
            <w:r w:rsidRPr="004D5EC1">
              <w:rPr>
                <w:rFonts w:cstheme="minorHAnsi"/>
                <w:b/>
                <w:noProof/>
                <w:color w:val="92BC00" w:themeColor="accent1"/>
                <w:sz w:val="28"/>
                <w:szCs w:val="28"/>
                <w:lang w:eastAsia="en-GB"/>
              </w:rPr>
              <w:drawing>
                <wp:anchor distT="0" distB="0" distL="114300" distR="114300" simplePos="0" relativeHeight="251663360" behindDoc="1" locked="0" layoutInCell="1" allowOverlap="1" wp14:anchorId="076C1D99" wp14:editId="6A38546C">
                  <wp:simplePos x="0" y="0"/>
                  <wp:positionH relativeFrom="margin">
                    <wp:posOffset>139700</wp:posOffset>
                  </wp:positionH>
                  <wp:positionV relativeFrom="paragraph">
                    <wp:posOffset>231140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BA14D3" w:rsidRPr="008A3703">
              <w:rPr>
                <w:noProof/>
                <w:sz w:val="44"/>
                <w:szCs w:val="44"/>
                <w:lang w:val="en-GB" w:eastAsia="en-GB"/>
              </w:rPr>
              <w:drawing>
                <wp:anchor distT="0" distB="0" distL="114300" distR="114300" simplePos="0" relativeHeight="251661312" behindDoc="1" locked="0" layoutInCell="1" allowOverlap="1" wp14:anchorId="18AB5596" wp14:editId="5707374E">
                  <wp:simplePos x="0" y="0"/>
                  <wp:positionH relativeFrom="column">
                    <wp:posOffset>5526405</wp:posOffset>
                  </wp:positionH>
                  <wp:positionV relativeFrom="paragraph">
                    <wp:posOffset>266700</wp:posOffset>
                  </wp:positionV>
                  <wp:extent cx="1131570" cy="602615"/>
                  <wp:effectExtent l="0" t="0" r="0" b="6985"/>
                  <wp:wrapTight wrapText="bothSides">
                    <wp:wrapPolygon edited="0">
                      <wp:start x="0" y="0"/>
                      <wp:lineTo x="0" y="21168"/>
                      <wp:lineTo x="21091" y="21168"/>
                      <wp:lineTo x="21091"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157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D3" w:rsidRPr="00BA14D3">
              <w:rPr>
                <w:rFonts w:ascii="Cavolini" w:hAnsi="Cavolini" w:cs="Cavolini"/>
                <w:sz w:val="40"/>
                <w:szCs w:val="40"/>
              </w:rPr>
              <w:t xml:space="preserve">Remote </w:t>
            </w:r>
            <w:r>
              <w:rPr>
                <w:rFonts w:ascii="Cavolini" w:hAnsi="Cavolini" w:cs="Cavolini"/>
                <w:sz w:val="40"/>
                <w:szCs w:val="40"/>
              </w:rPr>
              <w:t>L</w:t>
            </w:r>
            <w:r w:rsidR="00BA14D3" w:rsidRPr="00BA14D3">
              <w:rPr>
                <w:rFonts w:ascii="Cavolini" w:hAnsi="Cavolini" w:cs="Cavolini"/>
                <w:sz w:val="40"/>
                <w:szCs w:val="40"/>
              </w:rPr>
              <w:t xml:space="preserve">earning </w:t>
            </w:r>
          </w:p>
          <w:p w14:paraId="7DF802EB" w14:textId="477555C3" w:rsidR="00BA14D3" w:rsidRPr="00BA14D3" w:rsidRDefault="00BA14D3" w:rsidP="00BA14D3">
            <w:pPr>
              <w:pStyle w:val="Year"/>
              <w:jc w:val="center"/>
              <w:rPr>
                <w:rFonts w:ascii="Cavolini" w:hAnsi="Cavolini" w:cs="Cavolini"/>
                <w:sz w:val="40"/>
                <w:szCs w:val="40"/>
              </w:rPr>
            </w:pPr>
            <w:r w:rsidRPr="00BA14D3">
              <w:rPr>
                <w:rFonts w:ascii="Cavolini" w:hAnsi="Cavolini" w:cs="Cavolini"/>
                <w:sz w:val="40"/>
                <w:szCs w:val="40"/>
              </w:rPr>
              <w:t>Information for parents</w:t>
            </w:r>
          </w:p>
          <w:p w14:paraId="5643E163" w14:textId="77777777" w:rsidR="00BA14D3" w:rsidRDefault="00BA14D3" w:rsidP="00BA14D3">
            <w:pPr>
              <w:pStyle w:val="Year"/>
              <w:jc w:val="center"/>
              <w:rPr>
                <w:rFonts w:ascii="Cavolini" w:hAnsi="Cavolini" w:cs="Cavolini"/>
                <w:sz w:val="20"/>
                <w:szCs w:val="20"/>
              </w:rPr>
            </w:pPr>
            <w:r w:rsidRPr="00BA14D3">
              <w:rPr>
                <w:rFonts w:ascii="Cavolini" w:hAnsi="Cavolini" w:cs="Cavolini"/>
                <w:sz w:val="40"/>
                <w:szCs w:val="40"/>
              </w:rPr>
              <w:t>January 2021</w:t>
            </w:r>
          </w:p>
          <w:p w14:paraId="364EBF47" w14:textId="0FCA12E7" w:rsidR="00BA14D3" w:rsidRPr="00BA14D3" w:rsidRDefault="00BA14D3" w:rsidP="00BA14D3">
            <w:pPr>
              <w:pStyle w:val="Year"/>
              <w:jc w:val="center"/>
              <w:rPr>
                <w:rFonts w:ascii="Cavolini" w:hAnsi="Cavolini" w:cs="Cavolini"/>
                <w:sz w:val="20"/>
                <w:szCs w:val="20"/>
              </w:rPr>
            </w:pPr>
          </w:p>
        </w:tc>
      </w:tr>
    </w:tbl>
    <w:p w14:paraId="34A3E896" w14:textId="1B01AA0F" w:rsidR="00EA415B" w:rsidRPr="00BA14D3" w:rsidRDefault="00BA14D3" w:rsidP="00BA14D3">
      <w:pPr>
        <w:pStyle w:val="Quote"/>
        <w:jc w:val="left"/>
        <w:rPr>
          <w:rFonts w:ascii="Cavolini" w:hAnsi="Cavolini" w:cs="Cavolini"/>
          <w:b/>
          <w:bCs/>
          <w:sz w:val="28"/>
          <w:szCs w:val="28"/>
        </w:rPr>
      </w:pPr>
      <w:r w:rsidRPr="00BA14D3">
        <w:rPr>
          <w:rFonts w:ascii="Cavolini" w:hAnsi="Cavolini" w:cs="Cavolini"/>
          <w:b/>
          <w:bCs/>
          <w:sz w:val="28"/>
          <w:szCs w:val="28"/>
        </w:rPr>
        <w:t>Remote education provision: information for parents</w:t>
      </w:r>
    </w:p>
    <w:p w14:paraId="6C0A3D63" w14:textId="77777777" w:rsidR="00BA14D3" w:rsidRPr="00BA14D3" w:rsidRDefault="00BA14D3" w:rsidP="00BA14D3">
      <w:pPr>
        <w:pStyle w:val="NoSpacing"/>
        <w:rPr>
          <w:rFonts w:ascii="Calibri" w:hAnsi="Calibri" w:cs="Calibri"/>
          <w:sz w:val="22"/>
          <w:szCs w:val="22"/>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BA14D3">
        <w:rPr>
          <w:rFonts w:ascii="Calibri" w:hAnsi="Calibri" w:cs="Calibri"/>
          <w:sz w:val="22"/>
          <w:szCs w:val="22"/>
          <w:lang w:val="en"/>
        </w:rPr>
        <w:t xml:space="preserve">This information is intended to provide clarity and transparency to pupils and parents or </w:t>
      </w:r>
      <w:proofErr w:type="spellStart"/>
      <w:r w:rsidRPr="00BA14D3">
        <w:rPr>
          <w:rFonts w:ascii="Calibri" w:hAnsi="Calibri" w:cs="Calibri"/>
          <w:sz w:val="22"/>
          <w:szCs w:val="22"/>
          <w:lang w:val="en"/>
        </w:rPr>
        <w:t>carers</w:t>
      </w:r>
      <w:proofErr w:type="spellEnd"/>
      <w:r w:rsidRPr="00BA14D3">
        <w:rPr>
          <w:rFonts w:ascii="Calibri" w:hAnsi="Calibri" w:cs="Calibri"/>
          <w:sz w:val="22"/>
          <w:szCs w:val="22"/>
          <w:lang w:val="en"/>
        </w:rPr>
        <w:t xml:space="preserve"> about what to expect from remote education where national or local restrictions require entire cohorts (or bubbles) to remain at home. </w:t>
      </w:r>
    </w:p>
    <w:p w14:paraId="5FE1FF04" w14:textId="77777777" w:rsidR="00BA14D3" w:rsidRPr="00BA14D3" w:rsidRDefault="00BA14D3" w:rsidP="00BA14D3">
      <w:pPr>
        <w:pStyle w:val="NoSpacing"/>
        <w:rPr>
          <w:rFonts w:ascii="Calibri" w:hAnsi="Calibri" w:cs="Calibri"/>
          <w:sz w:val="22"/>
          <w:szCs w:val="22"/>
          <w:lang w:val="en"/>
        </w:rPr>
      </w:pPr>
      <w:r w:rsidRPr="00BA14D3">
        <w:rPr>
          <w:rFonts w:ascii="Calibri" w:hAnsi="Calibri" w:cs="Calibri"/>
          <w:sz w:val="22"/>
          <w:szCs w:val="22"/>
          <w:lang w:val="en"/>
        </w:rPr>
        <w:t>For details of what to expect where individual pupils are self-isolating, please see the final section of this page.</w:t>
      </w:r>
    </w:p>
    <w:bookmarkEnd w:id="0"/>
    <w:bookmarkEnd w:id="1"/>
    <w:bookmarkEnd w:id="2"/>
    <w:bookmarkEnd w:id="3"/>
    <w:bookmarkEnd w:id="4"/>
    <w:bookmarkEnd w:id="5"/>
    <w:bookmarkEnd w:id="6"/>
    <w:bookmarkEnd w:id="7"/>
    <w:bookmarkEnd w:id="8"/>
    <w:p w14:paraId="29E5B2D4" w14:textId="5C39B1C8" w:rsidR="00BA14D3" w:rsidRPr="00BA14D3" w:rsidRDefault="00BA14D3" w:rsidP="00BA14D3">
      <w:pPr>
        <w:pStyle w:val="Quote"/>
        <w:jc w:val="left"/>
        <w:rPr>
          <w:rFonts w:ascii="Cavolini" w:hAnsi="Cavolini" w:cs="Cavolini"/>
          <w:b/>
          <w:bCs/>
          <w:sz w:val="28"/>
          <w:szCs w:val="28"/>
        </w:rPr>
      </w:pPr>
      <w:r w:rsidRPr="00BA14D3">
        <w:rPr>
          <w:rFonts w:ascii="Cavolini" w:hAnsi="Cavolini" w:cs="Cavolini"/>
          <w:b/>
          <w:bCs/>
          <w:sz w:val="28"/>
          <w:szCs w:val="28"/>
        </w:rPr>
        <w:t>The remote curriculum is what is taught to children at home:</w:t>
      </w:r>
    </w:p>
    <w:p w14:paraId="6C1444D0" w14:textId="77777777" w:rsidR="004D636C" w:rsidRDefault="00BA14D3" w:rsidP="00BA14D3">
      <w:pPr>
        <w:spacing w:before="100" w:after="100"/>
        <w:rPr>
          <w:rFonts w:ascii="Calibri" w:hAnsi="Calibri" w:cs="Calibri"/>
          <w:sz w:val="22"/>
          <w:szCs w:val="22"/>
          <w:lang w:val="en"/>
        </w:rPr>
      </w:pPr>
      <w:bookmarkStart w:id="9" w:name="_Toc400361366"/>
      <w:bookmarkStart w:id="10" w:name="_Toc443397156"/>
      <w:r w:rsidRPr="00BA14D3">
        <w:rPr>
          <w:rFonts w:ascii="Calibri" w:hAnsi="Calibri" w:cs="Calibri"/>
          <w:sz w:val="22"/>
          <w:szCs w:val="22"/>
          <w:lang w:val="en"/>
        </w:rPr>
        <w:t>A pupil’s first day or two of being educated remotely might look different from our standard approach, while we take all necessary actions to prepare for a longer period of remote teaching.</w:t>
      </w:r>
      <w:bookmarkEnd w:id="9"/>
      <w:bookmarkEnd w:id="10"/>
      <w:r>
        <w:rPr>
          <w:rFonts w:ascii="Calibri" w:hAnsi="Calibri" w:cs="Calibri"/>
          <w:sz w:val="22"/>
          <w:szCs w:val="22"/>
          <w:lang w:val="en"/>
        </w:rPr>
        <w:t xml:space="preserve">                                                                                       </w:t>
      </w:r>
    </w:p>
    <w:p w14:paraId="5FBD649F" w14:textId="2A5C442C" w:rsidR="00BA14D3" w:rsidRPr="002E423F" w:rsidRDefault="00BA14D3" w:rsidP="004D636C">
      <w:pPr>
        <w:pStyle w:val="ListParagraph"/>
        <w:numPr>
          <w:ilvl w:val="0"/>
          <w:numId w:val="21"/>
        </w:numPr>
        <w:spacing w:before="100" w:after="100"/>
        <w:rPr>
          <w:rFonts w:ascii="Calibri" w:hAnsi="Calibri" w:cs="Calibri"/>
          <w:b/>
          <w:bCs/>
          <w:color w:val="002060"/>
          <w:sz w:val="22"/>
          <w:szCs w:val="22"/>
        </w:rPr>
      </w:pPr>
      <w:r w:rsidRPr="002E423F">
        <w:rPr>
          <w:rFonts w:ascii="Calibri" w:hAnsi="Calibri" w:cs="Calibri"/>
          <w:b/>
          <w:bCs/>
          <w:color w:val="002060"/>
          <w:sz w:val="22"/>
          <w:szCs w:val="22"/>
        </w:rPr>
        <w:t xml:space="preserve">Remote Learning at </w:t>
      </w:r>
      <w:r w:rsidR="00964908">
        <w:rPr>
          <w:rFonts w:ascii="Calibri" w:hAnsi="Calibri" w:cs="Calibri"/>
          <w:b/>
          <w:bCs/>
          <w:color w:val="002060"/>
          <w:sz w:val="22"/>
          <w:szCs w:val="22"/>
        </w:rPr>
        <w:t>Landscove C of E</w:t>
      </w:r>
      <w:r w:rsidRPr="002E423F">
        <w:rPr>
          <w:rFonts w:ascii="Calibri" w:hAnsi="Calibri" w:cs="Calibri"/>
          <w:b/>
          <w:bCs/>
          <w:color w:val="002060"/>
          <w:sz w:val="22"/>
          <w:szCs w:val="22"/>
        </w:rPr>
        <w:t xml:space="preserve"> Primary School will begin on Microsoft Teams on day one and two of any lockdown or period of isolation. (see details in the next section).</w:t>
      </w:r>
    </w:p>
    <w:p w14:paraId="2B5A955F" w14:textId="65D11A56" w:rsidR="00910671" w:rsidRPr="002E423F" w:rsidRDefault="00910671" w:rsidP="004D636C">
      <w:pPr>
        <w:pStyle w:val="ListParagraph"/>
        <w:numPr>
          <w:ilvl w:val="0"/>
          <w:numId w:val="21"/>
        </w:numPr>
        <w:spacing w:before="100" w:after="100"/>
        <w:rPr>
          <w:rFonts w:ascii="Calibri" w:hAnsi="Calibri" w:cs="Calibri"/>
          <w:color w:val="002060"/>
          <w:sz w:val="22"/>
          <w:szCs w:val="22"/>
          <w:lang w:val="en"/>
        </w:rPr>
      </w:pPr>
      <w:r w:rsidRPr="002E423F">
        <w:rPr>
          <w:rFonts w:ascii="Calibri" w:hAnsi="Calibri" w:cs="Calibri"/>
          <w:b/>
          <w:bCs/>
          <w:color w:val="002060"/>
          <w:sz w:val="22"/>
          <w:szCs w:val="22"/>
        </w:rPr>
        <w:t xml:space="preserve">EYFS pupils will continue to access learning </w:t>
      </w:r>
      <w:r w:rsidR="00964908">
        <w:rPr>
          <w:rFonts w:ascii="Calibri" w:hAnsi="Calibri" w:cs="Calibri"/>
          <w:b/>
          <w:bCs/>
          <w:color w:val="002060"/>
          <w:sz w:val="22"/>
          <w:szCs w:val="22"/>
        </w:rPr>
        <w:t xml:space="preserve">opportunities </w:t>
      </w:r>
      <w:r w:rsidRPr="002E423F">
        <w:rPr>
          <w:rFonts w:ascii="Calibri" w:hAnsi="Calibri" w:cs="Calibri"/>
          <w:b/>
          <w:bCs/>
          <w:color w:val="002060"/>
          <w:sz w:val="22"/>
          <w:szCs w:val="22"/>
        </w:rPr>
        <w:t>on Tapestry as is the norm for this age group.</w:t>
      </w:r>
    </w:p>
    <w:p w14:paraId="0483D8EC" w14:textId="781C3489" w:rsidR="00BA14D3" w:rsidRPr="00BA14D3" w:rsidRDefault="00BA14D3" w:rsidP="00BA14D3">
      <w:pPr>
        <w:pStyle w:val="Quote"/>
        <w:jc w:val="left"/>
        <w:rPr>
          <w:rFonts w:ascii="Calibri" w:hAnsi="Calibri" w:cs="Calibri"/>
          <w:sz w:val="22"/>
          <w:szCs w:val="22"/>
        </w:rPr>
      </w:pPr>
      <w:r w:rsidRPr="00BA14D3">
        <w:rPr>
          <w:rFonts w:ascii="Calibri" w:hAnsi="Calibri" w:cs="Calibri"/>
          <w:sz w:val="22"/>
          <w:szCs w:val="22"/>
        </w:rPr>
        <w:t>Following the first few days of remote education, will my child be taught broadly the same curriculum as they would if they were in school?</w:t>
      </w:r>
    </w:p>
    <w:p w14:paraId="6D186227" w14:textId="29DD65D2" w:rsidR="00BA14D3" w:rsidRPr="002E423F" w:rsidRDefault="00BA14D3" w:rsidP="004D636C">
      <w:pPr>
        <w:pStyle w:val="Quote"/>
        <w:numPr>
          <w:ilvl w:val="0"/>
          <w:numId w:val="20"/>
        </w:numPr>
        <w:jc w:val="left"/>
        <w:rPr>
          <w:rFonts w:ascii="Calibri" w:hAnsi="Calibri" w:cs="Calibri"/>
          <w:b/>
          <w:bCs/>
          <w:color w:val="002060"/>
          <w:sz w:val="22"/>
          <w:szCs w:val="22"/>
        </w:rPr>
      </w:pPr>
      <w:r w:rsidRPr="002E423F">
        <w:rPr>
          <w:rFonts w:ascii="Calibri" w:hAnsi="Calibri" w:cs="Calibri"/>
          <w:b/>
          <w:bCs/>
          <w:color w:val="002060"/>
          <w:sz w:val="22"/>
          <w:szCs w:val="22"/>
        </w:rPr>
        <w:t xml:space="preserve">We teach the same curriculum remotely as we do in school. Any areas in our long-term rolling </w:t>
      </w:r>
      <w:proofErr w:type="spellStart"/>
      <w:r w:rsidRPr="002E423F">
        <w:rPr>
          <w:rFonts w:ascii="Calibri" w:hAnsi="Calibri" w:cs="Calibri"/>
          <w:b/>
          <w:bCs/>
          <w:color w:val="002060"/>
          <w:sz w:val="22"/>
          <w:szCs w:val="22"/>
        </w:rPr>
        <w:t>programmes</w:t>
      </w:r>
      <w:proofErr w:type="spellEnd"/>
      <w:r w:rsidRPr="002E423F">
        <w:rPr>
          <w:rFonts w:ascii="Calibri" w:hAnsi="Calibri" w:cs="Calibri"/>
          <w:b/>
          <w:bCs/>
          <w:color w:val="002060"/>
          <w:sz w:val="22"/>
          <w:szCs w:val="22"/>
        </w:rPr>
        <w:t xml:space="preserve"> that cannot be covered will be re-planned into our curriculum during the next year.</w:t>
      </w:r>
    </w:p>
    <w:p w14:paraId="2D97F6D7" w14:textId="39E56FDF" w:rsidR="00BA14D3" w:rsidRDefault="00BA14D3" w:rsidP="00BA14D3">
      <w:pPr>
        <w:pStyle w:val="Quote"/>
        <w:jc w:val="left"/>
        <w:rPr>
          <w:rFonts w:ascii="Calibri" w:hAnsi="Calibri" w:cs="Calibri"/>
          <w:b/>
          <w:bCs/>
          <w:color w:val="6D8C00" w:themeColor="accent1" w:themeShade="BF"/>
          <w:sz w:val="22"/>
          <w:szCs w:val="22"/>
        </w:rPr>
      </w:pPr>
    </w:p>
    <w:p w14:paraId="320188B7" w14:textId="3D2D782C" w:rsidR="00BA14D3" w:rsidRDefault="00BA14D3" w:rsidP="00BA14D3">
      <w:pPr>
        <w:pStyle w:val="Quote"/>
        <w:jc w:val="left"/>
        <w:rPr>
          <w:rFonts w:ascii="Cavolini" w:hAnsi="Cavolini" w:cs="Cavolini"/>
          <w:b/>
          <w:bCs/>
          <w:sz w:val="28"/>
          <w:szCs w:val="28"/>
        </w:rPr>
      </w:pPr>
      <w:r w:rsidRPr="00BA14D3">
        <w:rPr>
          <w:rFonts w:ascii="Cavolini" w:hAnsi="Cavolini" w:cs="Cavolini"/>
          <w:b/>
          <w:bCs/>
          <w:sz w:val="28"/>
          <w:szCs w:val="28"/>
        </w:rPr>
        <w:t>Remote teaching and study time each day</w:t>
      </w:r>
    </w:p>
    <w:p w14:paraId="70DE0159" w14:textId="77777777" w:rsidR="00BA14D3" w:rsidRPr="00BA14D3" w:rsidRDefault="00BA14D3" w:rsidP="00BA14D3">
      <w:pPr>
        <w:pStyle w:val="Quote"/>
        <w:jc w:val="left"/>
        <w:rPr>
          <w:rFonts w:ascii="Calibri" w:hAnsi="Calibri" w:cs="Calibri"/>
          <w:b/>
          <w:bCs/>
          <w:sz w:val="22"/>
          <w:szCs w:val="22"/>
        </w:rPr>
      </w:pPr>
      <w:r w:rsidRPr="00BA14D3">
        <w:rPr>
          <w:rFonts w:ascii="Calibri" w:hAnsi="Calibri" w:cs="Calibri"/>
          <w:b/>
          <w:bCs/>
          <w:sz w:val="22"/>
          <w:szCs w:val="22"/>
        </w:rPr>
        <w:t>How long can I expect work set by the school to take my child each day?</w:t>
      </w:r>
    </w:p>
    <w:p w14:paraId="14681118" w14:textId="7B546C05" w:rsidR="00BA14D3" w:rsidRDefault="00BA14D3" w:rsidP="00BA14D3">
      <w:pPr>
        <w:pStyle w:val="Quote"/>
        <w:jc w:val="left"/>
        <w:rPr>
          <w:rFonts w:ascii="Calibri" w:hAnsi="Calibri" w:cs="Calibri"/>
          <w:sz w:val="22"/>
          <w:szCs w:val="22"/>
        </w:rPr>
      </w:pPr>
      <w:r w:rsidRPr="00BA14D3">
        <w:rPr>
          <w:rFonts w:ascii="Calibri" w:hAnsi="Calibri" w:cs="Calibri"/>
          <w:sz w:val="22"/>
          <w:szCs w:val="22"/>
        </w:rPr>
        <w:t>We expect that remote education (including remote teaching and independent work) will take pupils broadly the following number of hours each day:</w:t>
      </w:r>
    </w:p>
    <w:p w14:paraId="110866EE" w14:textId="57DB1166" w:rsidR="00BD06EF" w:rsidRDefault="00076E8D" w:rsidP="00BA14D3">
      <w:pPr>
        <w:pStyle w:val="Quote"/>
        <w:jc w:val="left"/>
        <w:rPr>
          <w:rFonts w:ascii="Calibri" w:hAnsi="Calibri" w:cs="Calibri"/>
          <w:b/>
          <w:bCs/>
          <w:color w:val="002060"/>
          <w:sz w:val="22"/>
          <w:szCs w:val="22"/>
        </w:rPr>
      </w:pPr>
      <w:r>
        <w:rPr>
          <w:rFonts w:ascii="Calibri" w:hAnsi="Calibri" w:cs="Calibri"/>
          <w:sz w:val="22"/>
          <w:szCs w:val="22"/>
        </w:rPr>
        <w:t xml:space="preserve">EYFS: </w:t>
      </w:r>
      <w:r w:rsidRPr="002E423F">
        <w:rPr>
          <w:rFonts w:ascii="Calibri" w:hAnsi="Calibri" w:cs="Calibri"/>
          <w:b/>
          <w:bCs/>
          <w:color w:val="002060"/>
          <w:sz w:val="22"/>
          <w:szCs w:val="22"/>
        </w:rPr>
        <w:t xml:space="preserve">children will be set </w:t>
      </w:r>
      <w:proofErr w:type="gramStart"/>
      <w:r w:rsidRPr="002E423F">
        <w:rPr>
          <w:rFonts w:ascii="Calibri" w:hAnsi="Calibri" w:cs="Calibri"/>
          <w:b/>
          <w:bCs/>
          <w:color w:val="002060"/>
          <w:sz w:val="22"/>
          <w:szCs w:val="22"/>
        </w:rPr>
        <w:t>a number of</w:t>
      </w:r>
      <w:proofErr w:type="gramEnd"/>
      <w:r w:rsidRPr="002E423F">
        <w:rPr>
          <w:rFonts w:ascii="Calibri" w:hAnsi="Calibri" w:cs="Calibri"/>
          <w:b/>
          <w:bCs/>
          <w:color w:val="002060"/>
          <w:sz w:val="22"/>
          <w:szCs w:val="22"/>
        </w:rPr>
        <w:t xml:space="preserve"> short activities each day related to </w:t>
      </w:r>
      <w:r w:rsidR="00BD06EF">
        <w:rPr>
          <w:rFonts w:ascii="Calibri" w:hAnsi="Calibri" w:cs="Calibri"/>
          <w:b/>
          <w:bCs/>
          <w:color w:val="002060"/>
          <w:sz w:val="22"/>
          <w:szCs w:val="22"/>
        </w:rPr>
        <w:t>the Framework for early Years Foundation stage</w:t>
      </w:r>
      <w:r w:rsidRPr="002E423F">
        <w:rPr>
          <w:rFonts w:ascii="Calibri" w:hAnsi="Calibri" w:cs="Calibri"/>
          <w:b/>
          <w:bCs/>
          <w:color w:val="002060"/>
          <w:sz w:val="22"/>
          <w:szCs w:val="22"/>
        </w:rPr>
        <w:t>. These will be play based and in keeping with our EYFS approach at school.</w:t>
      </w:r>
      <w:r w:rsidR="00910671" w:rsidRPr="002E423F">
        <w:rPr>
          <w:rFonts w:ascii="Calibri" w:hAnsi="Calibri" w:cs="Calibri"/>
          <w:b/>
          <w:bCs/>
          <w:color w:val="002060"/>
          <w:sz w:val="22"/>
          <w:szCs w:val="22"/>
        </w:rPr>
        <w:t xml:space="preserve"> </w:t>
      </w:r>
      <w:r w:rsidR="00BD06EF" w:rsidRPr="00BD06EF">
        <w:rPr>
          <w:rFonts w:ascii="Calibri" w:hAnsi="Calibri" w:cs="Calibri"/>
          <w:b/>
          <w:bCs/>
          <w:color w:val="002060"/>
          <w:sz w:val="22"/>
          <w:szCs w:val="22"/>
        </w:rPr>
        <w:t xml:space="preserve">The time </w:t>
      </w:r>
      <w:r w:rsidR="00BD06EF">
        <w:rPr>
          <w:rFonts w:ascii="Calibri" w:hAnsi="Calibri" w:cs="Calibri"/>
          <w:b/>
          <w:bCs/>
          <w:color w:val="002060"/>
          <w:sz w:val="22"/>
          <w:szCs w:val="22"/>
        </w:rPr>
        <w:t xml:space="preserve">of sessions </w:t>
      </w:r>
      <w:r w:rsidR="00BD06EF" w:rsidRPr="00BD06EF">
        <w:rPr>
          <w:rFonts w:ascii="Calibri" w:hAnsi="Calibri" w:cs="Calibri"/>
          <w:b/>
          <w:bCs/>
          <w:color w:val="002060"/>
          <w:sz w:val="22"/>
          <w:szCs w:val="22"/>
        </w:rPr>
        <w:t xml:space="preserve">can vary depending on the activity </w:t>
      </w:r>
      <w:r w:rsidR="00BD06EF">
        <w:rPr>
          <w:rFonts w:ascii="Calibri" w:hAnsi="Calibri" w:cs="Calibri"/>
          <w:b/>
          <w:bCs/>
          <w:color w:val="002060"/>
          <w:sz w:val="22"/>
          <w:szCs w:val="22"/>
        </w:rPr>
        <w:t>ranging from 10-20minutes.</w:t>
      </w:r>
    </w:p>
    <w:p w14:paraId="77B65C32" w14:textId="4F2D1EEE" w:rsidR="00BA14D3" w:rsidRPr="00BA14D3" w:rsidRDefault="00BA14D3" w:rsidP="00BA14D3">
      <w:pPr>
        <w:pStyle w:val="Quote"/>
        <w:jc w:val="left"/>
        <w:rPr>
          <w:rFonts w:ascii="Calibri" w:hAnsi="Calibri" w:cs="Calibri"/>
          <w:b/>
          <w:bCs/>
          <w:color w:val="6D8C00" w:themeColor="accent1" w:themeShade="BF"/>
          <w:sz w:val="28"/>
          <w:szCs w:val="28"/>
        </w:rPr>
      </w:pPr>
      <w:r>
        <w:rPr>
          <w:rFonts w:ascii="Calibri" w:hAnsi="Calibri" w:cs="Calibri"/>
          <w:sz w:val="22"/>
          <w:szCs w:val="22"/>
        </w:rPr>
        <w:t xml:space="preserve">Key stage one (Years 1 &amp; 2): </w:t>
      </w:r>
      <w:r w:rsidRPr="002E423F">
        <w:rPr>
          <w:rFonts w:ascii="Calibri" w:hAnsi="Calibri" w:cs="Calibri"/>
          <w:b/>
          <w:bCs/>
          <w:color w:val="002060"/>
          <w:sz w:val="28"/>
          <w:szCs w:val="28"/>
        </w:rPr>
        <w:t>3 hours per day</w:t>
      </w:r>
    </w:p>
    <w:p w14:paraId="1BAAB608" w14:textId="6AE5DC01" w:rsidR="00BA14D3" w:rsidRDefault="00BA14D3" w:rsidP="00BA14D3">
      <w:pPr>
        <w:pStyle w:val="Quote"/>
        <w:jc w:val="left"/>
        <w:rPr>
          <w:rFonts w:ascii="Calibri" w:hAnsi="Calibri" w:cs="Calibri"/>
          <w:b/>
          <w:bCs/>
          <w:color w:val="6D8C00" w:themeColor="accent1" w:themeShade="BF"/>
          <w:sz w:val="28"/>
          <w:szCs w:val="28"/>
        </w:rPr>
      </w:pPr>
      <w:r>
        <w:rPr>
          <w:rFonts w:ascii="Calibri" w:hAnsi="Calibri" w:cs="Calibri"/>
          <w:sz w:val="22"/>
          <w:szCs w:val="22"/>
        </w:rPr>
        <w:t xml:space="preserve">Key stage two (Years 3-6): </w:t>
      </w:r>
      <w:r w:rsidRPr="002E423F">
        <w:rPr>
          <w:rFonts w:ascii="Calibri" w:hAnsi="Calibri" w:cs="Calibri"/>
          <w:b/>
          <w:bCs/>
          <w:color w:val="002060"/>
          <w:sz w:val="28"/>
          <w:szCs w:val="28"/>
        </w:rPr>
        <w:t>3 hours per day</w:t>
      </w:r>
    </w:p>
    <w:p w14:paraId="0F35F3B3" w14:textId="23D2CBB5" w:rsidR="00BA14D3" w:rsidRDefault="00BA14D3" w:rsidP="00BA14D3">
      <w:pPr>
        <w:pStyle w:val="Quote"/>
        <w:jc w:val="left"/>
        <w:rPr>
          <w:rFonts w:ascii="Calibri" w:hAnsi="Calibri" w:cs="Calibri"/>
          <w:b/>
          <w:bCs/>
          <w:color w:val="6D8C00" w:themeColor="accent1" w:themeShade="BF"/>
          <w:sz w:val="28"/>
          <w:szCs w:val="28"/>
        </w:rPr>
      </w:pPr>
    </w:p>
    <w:p w14:paraId="68DDA2A3" w14:textId="33EBFEBF" w:rsidR="00BA14D3" w:rsidRDefault="00BA14D3" w:rsidP="00BA14D3">
      <w:pPr>
        <w:pStyle w:val="Quote"/>
        <w:jc w:val="left"/>
        <w:rPr>
          <w:rFonts w:ascii="Cavolini" w:hAnsi="Cavolini" w:cs="Cavolini"/>
          <w:b/>
          <w:bCs/>
          <w:sz w:val="28"/>
          <w:szCs w:val="28"/>
        </w:rPr>
      </w:pPr>
      <w:r w:rsidRPr="00BA14D3">
        <w:rPr>
          <w:rFonts w:ascii="Cavolini" w:hAnsi="Cavolini" w:cs="Cavolini"/>
          <w:b/>
          <w:bCs/>
          <w:sz w:val="28"/>
          <w:szCs w:val="28"/>
        </w:rPr>
        <w:t>Accessing remote education</w:t>
      </w:r>
    </w:p>
    <w:p w14:paraId="7F98AE97" w14:textId="3CB9A9B4" w:rsidR="00BA14D3" w:rsidRDefault="00BA14D3" w:rsidP="00BA14D3">
      <w:pPr>
        <w:pStyle w:val="Quote"/>
        <w:jc w:val="left"/>
        <w:rPr>
          <w:rFonts w:ascii="Calibri" w:hAnsi="Calibri" w:cs="Calibri"/>
          <w:b/>
          <w:bCs/>
          <w:sz w:val="22"/>
          <w:szCs w:val="22"/>
        </w:rPr>
      </w:pPr>
      <w:r w:rsidRPr="00BA14D3">
        <w:rPr>
          <w:rFonts w:ascii="Calibri" w:hAnsi="Calibri" w:cs="Calibri"/>
          <w:b/>
          <w:bCs/>
          <w:sz w:val="22"/>
          <w:szCs w:val="22"/>
        </w:rPr>
        <w:t>How will my child access any online remote education you are providing?</w:t>
      </w:r>
    </w:p>
    <w:p w14:paraId="39B03EC0" w14:textId="6A449697" w:rsidR="00BA14D3" w:rsidRPr="002E423F" w:rsidRDefault="00BA14D3" w:rsidP="004D636C">
      <w:pPr>
        <w:pStyle w:val="Quote"/>
        <w:numPr>
          <w:ilvl w:val="0"/>
          <w:numId w:val="19"/>
        </w:numPr>
        <w:jc w:val="left"/>
        <w:rPr>
          <w:rFonts w:ascii="Calibri" w:hAnsi="Calibri" w:cs="Calibri"/>
          <w:b/>
          <w:bCs/>
          <w:color w:val="002060"/>
          <w:sz w:val="22"/>
          <w:szCs w:val="22"/>
        </w:rPr>
      </w:pPr>
      <w:r w:rsidRPr="002E423F">
        <w:rPr>
          <w:rFonts w:ascii="Calibri" w:hAnsi="Calibri" w:cs="Calibri"/>
          <w:b/>
          <w:bCs/>
          <w:color w:val="002060"/>
          <w:sz w:val="22"/>
          <w:szCs w:val="22"/>
        </w:rPr>
        <w:t>All pupils have a log in for Microsoft Teams. They will be set Assignments that can be viewed on Microsoft Teams. All assignments will need the internet to view but can be completed either ‘online’ (on a computer or device) or ‘offline’ (on pen and paper).</w:t>
      </w:r>
    </w:p>
    <w:p w14:paraId="64521B62" w14:textId="534AE04B" w:rsidR="00BA14D3" w:rsidRPr="002E423F" w:rsidRDefault="00910671" w:rsidP="004D636C">
      <w:pPr>
        <w:pStyle w:val="Quote"/>
        <w:numPr>
          <w:ilvl w:val="0"/>
          <w:numId w:val="19"/>
        </w:numPr>
        <w:jc w:val="left"/>
        <w:rPr>
          <w:rFonts w:ascii="Calibri" w:hAnsi="Calibri" w:cs="Calibri"/>
          <w:b/>
          <w:bCs/>
          <w:color w:val="002060"/>
          <w:sz w:val="22"/>
          <w:szCs w:val="22"/>
        </w:rPr>
      </w:pPr>
      <w:r w:rsidRPr="002E423F">
        <w:rPr>
          <w:rFonts w:ascii="Calibri" w:hAnsi="Calibri" w:cs="Calibri"/>
          <w:b/>
          <w:bCs/>
          <w:color w:val="002060"/>
          <w:sz w:val="22"/>
          <w:szCs w:val="22"/>
        </w:rPr>
        <w:t>EYFS parents will use Tapestry to access remote learning.</w:t>
      </w:r>
      <w:r w:rsidR="00BD06EF" w:rsidRPr="00BD06EF">
        <w:t xml:space="preserve"> </w:t>
      </w:r>
      <w:r w:rsidR="00BD06EF" w:rsidRPr="00BD06EF">
        <w:rPr>
          <w:rFonts w:ascii="Calibri" w:hAnsi="Calibri" w:cs="Calibri"/>
          <w:b/>
          <w:bCs/>
          <w:color w:val="002060"/>
          <w:sz w:val="22"/>
          <w:szCs w:val="22"/>
        </w:rPr>
        <w:t>We will use Teams for children to have face to face contact catch up chats with teachers and to participate in weekly live small group activities to ensure social interaction with their peers</w:t>
      </w:r>
    </w:p>
    <w:p w14:paraId="315BD04D" w14:textId="77777777" w:rsidR="00910671" w:rsidRDefault="00910671" w:rsidP="00BA14D3">
      <w:pPr>
        <w:pStyle w:val="Quote"/>
        <w:jc w:val="left"/>
        <w:rPr>
          <w:rFonts w:ascii="Calibri" w:hAnsi="Calibri" w:cs="Calibri"/>
          <w:b/>
          <w:bCs/>
          <w:color w:val="6D8C00" w:themeColor="accent1" w:themeShade="BF"/>
          <w:sz w:val="22"/>
          <w:szCs w:val="22"/>
        </w:rPr>
      </w:pPr>
    </w:p>
    <w:p w14:paraId="5929C749" w14:textId="77777777" w:rsidR="00BA14D3" w:rsidRPr="00BA14D3" w:rsidRDefault="00BA14D3" w:rsidP="00BA14D3">
      <w:pPr>
        <w:pStyle w:val="Quote"/>
        <w:jc w:val="left"/>
        <w:rPr>
          <w:rFonts w:ascii="Calibri" w:hAnsi="Calibri" w:cs="Calibri"/>
          <w:b/>
          <w:bCs/>
          <w:sz w:val="22"/>
          <w:szCs w:val="22"/>
        </w:rPr>
      </w:pPr>
      <w:r w:rsidRPr="00BA14D3">
        <w:rPr>
          <w:rFonts w:ascii="Calibri" w:hAnsi="Calibri" w:cs="Calibri"/>
          <w:b/>
          <w:bCs/>
          <w:sz w:val="22"/>
          <w:szCs w:val="22"/>
        </w:rPr>
        <w:lastRenderedPageBreak/>
        <w:t>If my child does not have digital or online access at home, how will you support them to access remote education?</w:t>
      </w:r>
    </w:p>
    <w:p w14:paraId="16F3BE03" w14:textId="7CE356CD" w:rsidR="00BA14D3" w:rsidRDefault="00BA14D3" w:rsidP="00BA14D3">
      <w:pPr>
        <w:pStyle w:val="Quote"/>
        <w:jc w:val="left"/>
        <w:rPr>
          <w:rFonts w:ascii="Calibri" w:hAnsi="Calibri" w:cs="Calibri"/>
          <w:sz w:val="22"/>
          <w:szCs w:val="22"/>
        </w:rPr>
      </w:pPr>
      <w:r w:rsidRPr="00BA14D3">
        <w:rPr>
          <w:rFonts w:ascii="Calibri" w:hAnsi="Calibri" w:cs="Calibri"/>
          <w:sz w:val="22"/>
          <w:szCs w:val="22"/>
        </w:rPr>
        <w:t xml:space="preserve">We </w:t>
      </w:r>
      <w:proofErr w:type="spellStart"/>
      <w:r w:rsidRPr="00BA14D3">
        <w:rPr>
          <w:rFonts w:ascii="Calibri" w:hAnsi="Calibri" w:cs="Calibri"/>
          <w:sz w:val="22"/>
          <w:szCs w:val="22"/>
        </w:rPr>
        <w:t>recognise</w:t>
      </w:r>
      <w:proofErr w:type="spellEnd"/>
      <w:r w:rsidRPr="00BA14D3">
        <w:rPr>
          <w:rFonts w:ascii="Calibri" w:hAnsi="Calibri" w:cs="Calibri"/>
          <w:sz w:val="22"/>
          <w:szCs w:val="22"/>
        </w:rPr>
        <w:t xml:space="preserve"> that some pupils may not have suitable online access at home. We take the following approaches to support those pupils to access remote education:</w:t>
      </w:r>
    </w:p>
    <w:p w14:paraId="6953A124" w14:textId="11B62435" w:rsidR="00BA14D3" w:rsidRPr="002E423F" w:rsidRDefault="00BA14D3" w:rsidP="00BA14D3">
      <w:pPr>
        <w:pStyle w:val="Quote"/>
        <w:numPr>
          <w:ilvl w:val="0"/>
          <w:numId w:val="11"/>
        </w:numPr>
        <w:jc w:val="left"/>
        <w:rPr>
          <w:rFonts w:ascii="Calibri" w:hAnsi="Calibri" w:cs="Calibri"/>
          <w:b/>
          <w:bCs/>
          <w:color w:val="002060"/>
          <w:sz w:val="22"/>
          <w:szCs w:val="22"/>
        </w:rPr>
      </w:pPr>
      <w:r w:rsidRPr="002E423F">
        <w:rPr>
          <w:rFonts w:ascii="Calibri" w:hAnsi="Calibri" w:cs="Calibri"/>
          <w:b/>
          <w:bCs/>
          <w:color w:val="002060"/>
          <w:sz w:val="22"/>
          <w:szCs w:val="22"/>
        </w:rPr>
        <w:t xml:space="preserve">We can loan laptops or chrome books to pupils if technology at home is prohibitive. Please email the school for more information. </w:t>
      </w:r>
    </w:p>
    <w:p w14:paraId="4859BFF7" w14:textId="02042A38" w:rsidR="00BA14D3" w:rsidRPr="002E423F" w:rsidRDefault="00BA14D3" w:rsidP="005803A9">
      <w:pPr>
        <w:pStyle w:val="Quote"/>
        <w:numPr>
          <w:ilvl w:val="0"/>
          <w:numId w:val="11"/>
        </w:numPr>
        <w:jc w:val="left"/>
        <w:rPr>
          <w:rFonts w:ascii="Calibri" w:hAnsi="Calibri" w:cs="Calibri"/>
          <w:b/>
          <w:bCs/>
          <w:color w:val="002060"/>
          <w:sz w:val="22"/>
          <w:szCs w:val="22"/>
        </w:rPr>
      </w:pPr>
      <w:r w:rsidRPr="002E423F">
        <w:rPr>
          <w:rFonts w:ascii="Calibri" w:hAnsi="Calibri" w:cs="Calibri"/>
          <w:b/>
          <w:bCs/>
          <w:color w:val="002060"/>
          <w:sz w:val="22"/>
          <w:szCs w:val="22"/>
        </w:rPr>
        <w:t>We can apply for support for families with no/poor internet connections at home. Please email the school for more information.</w:t>
      </w:r>
      <w:r w:rsidR="00D7581A" w:rsidRPr="002E423F">
        <w:rPr>
          <w:rFonts w:ascii="Calibri" w:hAnsi="Calibri" w:cs="Calibri"/>
          <w:b/>
          <w:bCs/>
          <w:color w:val="002060"/>
          <w:sz w:val="22"/>
          <w:szCs w:val="22"/>
        </w:rPr>
        <w:t xml:space="preserve"> </w:t>
      </w:r>
    </w:p>
    <w:p w14:paraId="3626310F" w14:textId="68C15E53" w:rsidR="00BA14D3" w:rsidRPr="002E423F" w:rsidRDefault="00BA14D3" w:rsidP="00BA14D3">
      <w:pPr>
        <w:pStyle w:val="Quote"/>
        <w:numPr>
          <w:ilvl w:val="0"/>
          <w:numId w:val="11"/>
        </w:numPr>
        <w:jc w:val="left"/>
        <w:rPr>
          <w:rFonts w:ascii="Calibri" w:hAnsi="Calibri" w:cs="Calibri"/>
          <w:b/>
          <w:bCs/>
          <w:color w:val="002060"/>
          <w:sz w:val="22"/>
          <w:szCs w:val="22"/>
        </w:rPr>
      </w:pPr>
      <w:r w:rsidRPr="002E423F">
        <w:rPr>
          <w:rFonts w:ascii="Calibri" w:hAnsi="Calibri" w:cs="Calibri"/>
          <w:b/>
          <w:bCs/>
          <w:color w:val="002060"/>
          <w:sz w:val="22"/>
          <w:szCs w:val="22"/>
        </w:rPr>
        <w:t>Parents can collect exercise books, pens and pencils and reading books from school at any time. Please email the school to request a reading pack. Complete paper learning packs are available for all children. Please email school to request your pack.</w:t>
      </w:r>
    </w:p>
    <w:p w14:paraId="7234ED7B" w14:textId="77777777" w:rsidR="00BA14D3" w:rsidRPr="002E423F" w:rsidRDefault="00BA14D3" w:rsidP="00BA14D3">
      <w:pPr>
        <w:pStyle w:val="Quote"/>
        <w:numPr>
          <w:ilvl w:val="0"/>
          <w:numId w:val="11"/>
        </w:numPr>
        <w:jc w:val="left"/>
        <w:rPr>
          <w:rFonts w:ascii="Calibri" w:hAnsi="Calibri" w:cs="Calibri"/>
          <w:b/>
          <w:bCs/>
          <w:color w:val="002060"/>
          <w:sz w:val="22"/>
          <w:szCs w:val="22"/>
        </w:rPr>
      </w:pPr>
      <w:r w:rsidRPr="002E423F">
        <w:rPr>
          <w:rFonts w:ascii="Calibri" w:hAnsi="Calibri" w:cs="Calibri"/>
          <w:b/>
          <w:bCs/>
          <w:color w:val="002060"/>
          <w:sz w:val="22"/>
          <w:szCs w:val="22"/>
        </w:rPr>
        <w:t xml:space="preserve">Pupils should submit work on Microsoft Teams. However, if pupils have difficulties with this, please speak to your child’s class teacher to arrange how to submit work. </w:t>
      </w:r>
    </w:p>
    <w:p w14:paraId="3885DEDA" w14:textId="0F05B8EB" w:rsidR="00BA14D3" w:rsidRPr="002E423F" w:rsidRDefault="00BA14D3" w:rsidP="00BA14D3">
      <w:pPr>
        <w:pStyle w:val="Quote"/>
        <w:numPr>
          <w:ilvl w:val="0"/>
          <w:numId w:val="11"/>
        </w:numPr>
        <w:jc w:val="left"/>
        <w:rPr>
          <w:rFonts w:ascii="Calibri" w:hAnsi="Calibri" w:cs="Calibri"/>
          <w:b/>
          <w:bCs/>
          <w:color w:val="002060"/>
          <w:sz w:val="22"/>
          <w:szCs w:val="22"/>
        </w:rPr>
      </w:pPr>
      <w:r w:rsidRPr="002E423F">
        <w:rPr>
          <w:rFonts w:ascii="Calibri" w:hAnsi="Calibri" w:cs="Calibri"/>
          <w:b/>
          <w:bCs/>
          <w:color w:val="002060"/>
          <w:sz w:val="22"/>
          <w:szCs w:val="22"/>
        </w:rPr>
        <w:t xml:space="preserve">If all avenues of support have been exhausted, your child may be offered a school place under the ‘vulnerable’ category. This decision will be made by the </w:t>
      </w:r>
      <w:r w:rsidR="00D7581A" w:rsidRPr="002E423F">
        <w:rPr>
          <w:rFonts w:ascii="Calibri" w:hAnsi="Calibri" w:cs="Calibri"/>
          <w:b/>
          <w:bCs/>
          <w:color w:val="002060"/>
          <w:sz w:val="22"/>
          <w:szCs w:val="22"/>
        </w:rPr>
        <w:t xml:space="preserve">Executive </w:t>
      </w:r>
      <w:r w:rsidRPr="002E423F">
        <w:rPr>
          <w:rFonts w:ascii="Calibri" w:hAnsi="Calibri" w:cs="Calibri"/>
          <w:b/>
          <w:bCs/>
          <w:color w:val="002060"/>
          <w:sz w:val="22"/>
          <w:szCs w:val="22"/>
        </w:rPr>
        <w:t>Academy Head</w:t>
      </w:r>
    </w:p>
    <w:p w14:paraId="6B1E04F9" w14:textId="1D23CFB5" w:rsidR="00D7581A" w:rsidRPr="00BA14D3" w:rsidRDefault="00D7581A" w:rsidP="00D7581A">
      <w:pPr>
        <w:pStyle w:val="Quote"/>
        <w:numPr>
          <w:ilvl w:val="0"/>
          <w:numId w:val="11"/>
        </w:numPr>
        <w:jc w:val="left"/>
        <w:rPr>
          <w:rFonts w:ascii="Calibri" w:hAnsi="Calibri" w:cs="Calibri"/>
          <w:sz w:val="22"/>
          <w:szCs w:val="22"/>
        </w:rPr>
      </w:pPr>
      <w:r w:rsidRPr="002E423F">
        <w:rPr>
          <w:rFonts w:ascii="Calibri" w:hAnsi="Calibri" w:cs="Calibri"/>
          <w:b/>
          <w:bCs/>
          <w:color w:val="002060"/>
          <w:sz w:val="22"/>
          <w:szCs w:val="22"/>
        </w:rPr>
        <w:t>School email for all requests</w:t>
      </w:r>
      <w:r w:rsidRPr="00D7581A">
        <w:rPr>
          <w:rFonts w:ascii="Calibri" w:hAnsi="Calibri" w:cs="Calibri"/>
          <w:b/>
          <w:bCs/>
          <w:sz w:val="22"/>
          <w:szCs w:val="22"/>
        </w:rPr>
        <w:t>:</w:t>
      </w:r>
      <w:r>
        <w:rPr>
          <w:rFonts w:ascii="Calibri" w:hAnsi="Calibri" w:cs="Calibri"/>
          <w:sz w:val="22"/>
          <w:szCs w:val="22"/>
        </w:rPr>
        <w:t xml:space="preserve"> </w:t>
      </w:r>
      <w:hyperlink r:id="rId12" w:history="1">
        <w:r w:rsidR="002E423F" w:rsidRPr="002006C2">
          <w:rPr>
            <w:rStyle w:val="Hyperlink"/>
            <w:rFonts w:ascii="Calibri" w:hAnsi="Calibri" w:cs="Calibri"/>
            <w:sz w:val="22"/>
            <w:szCs w:val="22"/>
          </w:rPr>
          <w:t>adminlandscove@thelink.academy</w:t>
        </w:r>
      </w:hyperlink>
      <w:r>
        <w:rPr>
          <w:rFonts w:ascii="Calibri" w:hAnsi="Calibri" w:cs="Calibri"/>
          <w:sz w:val="22"/>
          <w:szCs w:val="22"/>
        </w:rPr>
        <w:t xml:space="preserve"> </w:t>
      </w:r>
    </w:p>
    <w:p w14:paraId="15DAB29A" w14:textId="57FB0140" w:rsidR="00D7581A" w:rsidRDefault="00D7581A" w:rsidP="00D7581A">
      <w:pPr>
        <w:pStyle w:val="Quote"/>
        <w:jc w:val="left"/>
        <w:rPr>
          <w:rFonts w:ascii="Calibri" w:hAnsi="Calibri" w:cs="Calibri"/>
          <w:sz w:val="22"/>
          <w:szCs w:val="22"/>
        </w:rPr>
      </w:pPr>
    </w:p>
    <w:p w14:paraId="536BE145" w14:textId="4326B67D" w:rsidR="00D7581A" w:rsidRDefault="00D7581A" w:rsidP="00D7581A">
      <w:pPr>
        <w:pStyle w:val="Quote"/>
        <w:jc w:val="left"/>
        <w:rPr>
          <w:rFonts w:ascii="Cavolini" w:hAnsi="Cavolini" w:cs="Cavolini"/>
          <w:b/>
          <w:bCs/>
          <w:sz w:val="28"/>
          <w:szCs w:val="28"/>
        </w:rPr>
      </w:pPr>
      <w:r>
        <w:rPr>
          <w:rFonts w:ascii="Cavolini" w:hAnsi="Cavolini" w:cs="Cavolini"/>
          <w:b/>
          <w:bCs/>
          <w:sz w:val="28"/>
          <w:szCs w:val="28"/>
        </w:rPr>
        <w:t>How will my child be taught remotely?</w:t>
      </w:r>
    </w:p>
    <w:p w14:paraId="060E4BDE" w14:textId="77777777" w:rsidR="00D7581A" w:rsidRPr="00D7581A" w:rsidRDefault="00D7581A" w:rsidP="00D7581A">
      <w:pPr>
        <w:rPr>
          <w:rFonts w:ascii="Calibri" w:hAnsi="Calibri" w:cs="Calibri"/>
          <w:sz w:val="22"/>
          <w:szCs w:val="22"/>
          <w:lang w:val="en"/>
        </w:rPr>
      </w:pPr>
      <w:r w:rsidRPr="00D7581A">
        <w:rPr>
          <w:rFonts w:ascii="Calibri" w:hAnsi="Calibri" w:cs="Calibri"/>
          <w:sz w:val="22"/>
          <w:szCs w:val="22"/>
          <w:lang w:val="en"/>
        </w:rPr>
        <w:t>We use a combination of the following approaches to teach pupils remotely:</w:t>
      </w:r>
    </w:p>
    <w:p w14:paraId="6F26C6B0" w14:textId="77777777" w:rsidR="00910671" w:rsidRPr="002E423F" w:rsidRDefault="00910671" w:rsidP="004D636C">
      <w:pPr>
        <w:pStyle w:val="Quote"/>
        <w:numPr>
          <w:ilvl w:val="0"/>
          <w:numId w:val="18"/>
        </w:numPr>
        <w:jc w:val="left"/>
        <w:rPr>
          <w:rFonts w:ascii="Calibri" w:hAnsi="Calibri" w:cs="Calibri"/>
          <w:b/>
          <w:bCs/>
          <w:color w:val="002060"/>
          <w:sz w:val="22"/>
          <w:szCs w:val="22"/>
        </w:rPr>
      </w:pPr>
      <w:r w:rsidRPr="002E423F">
        <w:rPr>
          <w:rFonts w:ascii="Calibri" w:hAnsi="Calibri" w:cs="Calibri"/>
          <w:b/>
          <w:bCs/>
          <w:color w:val="002060"/>
          <w:sz w:val="22"/>
          <w:szCs w:val="22"/>
        </w:rPr>
        <w:t>EYFS learning will be set on Tapestry.</w:t>
      </w:r>
    </w:p>
    <w:p w14:paraId="34693753" w14:textId="2E6ACF7E" w:rsidR="00D7581A" w:rsidRPr="002E423F" w:rsidRDefault="00910671" w:rsidP="004D636C">
      <w:pPr>
        <w:pStyle w:val="Quote"/>
        <w:numPr>
          <w:ilvl w:val="0"/>
          <w:numId w:val="18"/>
        </w:numPr>
        <w:jc w:val="left"/>
        <w:rPr>
          <w:rFonts w:ascii="Calibri" w:hAnsi="Calibri" w:cs="Calibri"/>
          <w:b/>
          <w:bCs/>
          <w:color w:val="002060"/>
          <w:sz w:val="22"/>
          <w:szCs w:val="22"/>
        </w:rPr>
      </w:pPr>
      <w:r w:rsidRPr="002E423F">
        <w:rPr>
          <w:rFonts w:ascii="Calibri" w:hAnsi="Calibri" w:cs="Calibri"/>
          <w:b/>
          <w:bCs/>
          <w:color w:val="002060"/>
          <w:sz w:val="22"/>
          <w:szCs w:val="22"/>
        </w:rPr>
        <w:t xml:space="preserve">Children in Years 1-6 </w:t>
      </w:r>
      <w:r w:rsidR="00D7581A" w:rsidRPr="002E423F">
        <w:rPr>
          <w:rFonts w:ascii="Calibri" w:hAnsi="Calibri" w:cs="Calibri"/>
          <w:b/>
          <w:bCs/>
          <w:color w:val="002060"/>
          <w:sz w:val="22"/>
          <w:szCs w:val="22"/>
        </w:rPr>
        <w:t xml:space="preserve">will </w:t>
      </w:r>
      <w:r w:rsidRPr="002E423F">
        <w:rPr>
          <w:rFonts w:ascii="Calibri" w:hAnsi="Calibri" w:cs="Calibri"/>
          <w:b/>
          <w:bCs/>
          <w:color w:val="002060"/>
          <w:sz w:val="22"/>
          <w:szCs w:val="22"/>
        </w:rPr>
        <w:t>have their work</w:t>
      </w:r>
      <w:r w:rsidR="00D7581A" w:rsidRPr="002E423F">
        <w:rPr>
          <w:rFonts w:ascii="Calibri" w:hAnsi="Calibri" w:cs="Calibri"/>
          <w:b/>
          <w:bCs/>
          <w:color w:val="002060"/>
          <w:sz w:val="22"/>
          <w:szCs w:val="22"/>
        </w:rPr>
        <w:t xml:space="preserve"> set via Microsoft Teams. This will consist of three subjects – English (which could include writing, reading, phonics, spelling, </w:t>
      </w:r>
      <w:proofErr w:type="gramStart"/>
      <w:r w:rsidR="00D7581A" w:rsidRPr="002E423F">
        <w:rPr>
          <w:rFonts w:ascii="Calibri" w:hAnsi="Calibri" w:cs="Calibri"/>
          <w:b/>
          <w:bCs/>
          <w:color w:val="002060"/>
          <w:sz w:val="22"/>
          <w:szCs w:val="22"/>
        </w:rPr>
        <w:t>vocabulary</w:t>
      </w:r>
      <w:proofErr w:type="gramEnd"/>
      <w:r w:rsidR="00D7581A" w:rsidRPr="002E423F">
        <w:rPr>
          <w:rFonts w:ascii="Calibri" w:hAnsi="Calibri" w:cs="Calibri"/>
          <w:b/>
          <w:bCs/>
          <w:color w:val="002060"/>
          <w:sz w:val="22"/>
          <w:szCs w:val="22"/>
        </w:rPr>
        <w:t xml:space="preserve"> and grammar), </w:t>
      </w:r>
      <w:proofErr w:type="spellStart"/>
      <w:r w:rsidR="00D7581A" w:rsidRPr="002E423F">
        <w:rPr>
          <w:rFonts w:ascii="Calibri" w:hAnsi="Calibri" w:cs="Calibri"/>
          <w:b/>
          <w:bCs/>
          <w:color w:val="002060"/>
          <w:sz w:val="22"/>
          <w:szCs w:val="22"/>
        </w:rPr>
        <w:t>Maths</w:t>
      </w:r>
      <w:proofErr w:type="spellEnd"/>
      <w:r w:rsidR="00D7581A" w:rsidRPr="002E423F">
        <w:rPr>
          <w:rFonts w:ascii="Calibri" w:hAnsi="Calibri" w:cs="Calibri"/>
          <w:b/>
          <w:bCs/>
          <w:color w:val="002060"/>
          <w:sz w:val="22"/>
          <w:szCs w:val="22"/>
        </w:rPr>
        <w:t xml:space="preserve"> and Topic (non-core subjects). Pupils will be set assignments via Teams in the subject areas. PE will also be recorded each week as a lesson for children to join as well as daily ½ </w:t>
      </w:r>
      <w:proofErr w:type="spellStart"/>
      <w:r w:rsidR="00D7581A" w:rsidRPr="002E423F">
        <w:rPr>
          <w:rFonts w:ascii="Calibri" w:hAnsi="Calibri" w:cs="Calibri"/>
          <w:b/>
          <w:bCs/>
          <w:color w:val="002060"/>
          <w:sz w:val="22"/>
          <w:szCs w:val="22"/>
        </w:rPr>
        <w:t>hr</w:t>
      </w:r>
      <w:proofErr w:type="spellEnd"/>
      <w:r w:rsidR="00D7581A" w:rsidRPr="002E423F">
        <w:rPr>
          <w:rFonts w:ascii="Calibri" w:hAnsi="Calibri" w:cs="Calibri"/>
          <w:b/>
          <w:bCs/>
          <w:color w:val="002060"/>
          <w:sz w:val="22"/>
          <w:szCs w:val="22"/>
        </w:rPr>
        <w:t xml:space="preserve"> PE sessions offered live by our PE Team. These sessions can be accessed by the PE </w:t>
      </w:r>
      <w:proofErr w:type="spellStart"/>
      <w:r w:rsidR="00D7581A" w:rsidRPr="002E423F">
        <w:rPr>
          <w:rFonts w:ascii="Calibri" w:hAnsi="Calibri" w:cs="Calibri"/>
          <w:b/>
          <w:bCs/>
          <w:color w:val="002060"/>
          <w:sz w:val="22"/>
          <w:szCs w:val="22"/>
        </w:rPr>
        <w:t>facebook</w:t>
      </w:r>
      <w:proofErr w:type="spellEnd"/>
      <w:r w:rsidR="00D7581A" w:rsidRPr="002E423F">
        <w:rPr>
          <w:rFonts w:ascii="Calibri" w:hAnsi="Calibri" w:cs="Calibri"/>
          <w:b/>
          <w:bCs/>
          <w:color w:val="002060"/>
          <w:sz w:val="22"/>
          <w:szCs w:val="22"/>
        </w:rPr>
        <w:t xml:space="preserve"> page.</w:t>
      </w:r>
    </w:p>
    <w:p w14:paraId="437C4B83" w14:textId="77777777" w:rsidR="00D7581A" w:rsidRPr="00D7581A" w:rsidRDefault="00D7581A" w:rsidP="00D7581A">
      <w:pPr>
        <w:pStyle w:val="Quote"/>
        <w:jc w:val="left"/>
        <w:rPr>
          <w:rFonts w:ascii="Calibri" w:hAnsi="Calibri" w:cs="Calibri"/>
          <w:b/>
          <w:bCs/>
          <w:sz w:val="22"/>
          <w:szCs w:val="22"/>
        </w:rPr>
      </w:pPr>
      <w:r w:rsidRPr="00D7581A">
        <w:rPr>
          <w:rFonts w:ascii="Calibri" w:hAnsi="Calibri" w:cs="Calibri"/>
          <w:b/>
          <w:bCs/>
          <w:sz w:val="22"/>
          <w:szCs w:val="22"/>
        </w:rPr>
        <w:t>The delivery of these lessons includes:</w:t>
      </w:r>
    </w:p>
    <w:p w14:paraId="1269AAB2" w14:textId="37200E7F" w:rsidR="00D7581A" w:rsidRPr="002E423F" w:rsidRDefault="00D7581A" w:rsidP="00D7581A">
      <w:pPr>
        <w:pStyle w:val="Quote"/>
        <w:numPr>
          <w:ilvl w:val="0"/>
          <w:numId w:val="12"/>
        </w:numPr>
        <w:jc w:val="left"/>
        <w:rPr>
          <w:rFonts w:ascii="Calibri" w:hAnsi="Calibri" w:cs="Calibri"/>
          <w:b/>
          <w:bCs/>
          <w:color w:val="002060"/>
          <w:sz w:val="22"/>
          <w:szCs w:val="22"/>
        </w:rPr>
      </w:pPr>
      <w:r w:rsidRPr="002E423F">
        <w:rPr>
          <w:rFonts w:ascii="Calibri" w:hAnsi="Calibri" w:cs="Calibri"/>
          <w:b/>
          <w:bCs/>
          <w:color w:val="002060"/>
          <w:sz w:val="22"/>
          <w:szCs w:val="22"/>
        </w:rPr>
        <w:t xml:space="preserve">Scheduled class assemblies and </w:t>
      </w:r>
      <w:proofErr w:type="spellStart"/>
      <w:r w:rsidRPr="002E423F">
        <w:rPr>
          <w:rFonts w:ascii="Calibri" w:hAnsi="Calibri" w:cs="Calibri"/>
          <w:b/>
          <w:bCs/>
          <w:color w:val="002060"/>
          <w:sz w:val="22"/>
          <w:szCs w:val="22"/>
        </w:rPr>
        <w:t>Mrs</w:t>
      </w:r>
      <w:proofErr w:type="spellEnd"/>
      <w:r w:rsidRPr="002E423F">
        <w:rPr>
          <w:rFonts w:ascii="Calibri" w:hAnsi="Calibri" w:cs="Calibri"/>
          <w:b/>
          <w:bCs/>
          <w:color w:val="002060"/>
          <w:sz w:val="22"/>
          <w:szCs w:val="22"/>
        </w:rPr>
        <w:t xml:space="preserve"> Ryder’s well-being challenges</w:t>
      </w:r>
    </w:p>
    <w:p w14:paraId="63D8EBC3" w14:textId="6CED564D" w:rsidR="00D7581A" w:rsidRDefault="00BD06EF" w:rsidP="00D7581A">
      <w:pPr>
        <w:pStyle w:val="Quote"/>
        <w:numPr>
          <w:ilvl w:val="0"/>
          <w:numId w:val="12"/>
        </w:numPr>
        <w:jc w:val="left"/>
        <w:rPr>
          <w:rFonts w:ascii="Calibri" w:hAnsi="Calibri" w:cs="Calibri"/>
          <w:b/>
          <w:bCs/>
          <w:color w:val="002060"/>
          <w:sz w:val="22"/>
          <w:szCs w:val="22"/>
        </w:rPr>
      </w:pPr>
      <w:r>
        <w:rPr>
          <w:rFonts w:ascii="Calibri" w:hAnsi="Calibri" w:cs="Calibri"/>
          <w:b/>
          <w:bCs/>
          <w:color w:val="002060"/>
          <w:sz w:val="22"/>
          <w:szCs w:val="22"/>
        </w:rPr>
        <w:t xml:space="preserve">Y1-6 </w:t>
      </w:r>
      <w:r w:rsidR="00D7581A" w:rsidRPr="002E423F">
        <w:rPr>
          <w:rFonts w:ascii="Calibri" w:hAnsi="Calibri" w:cs="Calibri"/>
          <w:b/>
          <w:bCs/>
          <w:color w:val="002060"/>
          <w:sz w:val="22"/>
          <w:szCs w:val="22"/>
        </w:rPr>
        <w:t>Live lessons – a minimum of 4 per week (on one day each week staff will be covering classes in school)</w:t>
      </w:r>
    </w:p>
    <w:p w14:paraId="550DC586" w14:textId="78901AB2" w:rsidR="00BD06EF" w:rsidRPr="002E423F" w:rsidRDefault="00BD06EF" w:rsidP="00D7581A">
      <w:pPr>
        <w:pStyle w:val="Quote"/>
        <w:numPr>
          <w:ilvl w:val="0"/>
          <w:numId w:val="12"/>
        </w:numPr>
        <w:jc w:val="left"/>
        <w:rPr>
          <w:rFonts w:ascii="Calibri" w:hAnsi="Calibri" w:cs="Calibri"/>
          <w:b/>
          <w:bCs/>
          <w:color w:val="002060"/>
          <w:sz w:val="22"/>
          <w:szCs w:val="22"/>
        </w:rPr>
      </w:pPr>
      <w:r w:rsidRPr="00BD06EF">
        <w:rPr>
          <w:rFonts w:ascii="Calibri" w:hAnsi="Calibri" w:cs="Calibri"/>
          <w:b/>
          <w:bCs/>
          <w:color w:val="002060"/>
          <w:sz w:val="22"/>
          <w:szCs w:val="22"/>
        </w:rPr>
        <w:t>EYFS children will receive 2 to 3 recorded lessons per day via Tapestry.</w:t>
      </w:r>
    </w:p>
    <w:p w14:paraId="7AC63ACA" w14:textId="40780FDA" w:rsidR="00D7581A" w:rsidRPr="002E423F" w:rsidRDefault="00D7581A" w:rsidP="00D7581A">
      <w:pPr>
        <w:pStyle w:val="Quote"/>
        <w:numPr>
          <w:ilvl w:val="0"/>
          <w:numId w:val="12"/>
        </w:numPr>
        <w:jc w:val="left"/>
        <w:rPr>
          <w:rFonts w:ascii="Calibri" w:hAnsi="Calibri" w:cs="Calibri"/>
          <w:b/>
          <w:bCs/>
          <w:color w:val="002060"/>
          <w:sz w:val="22"/>
          <w:szCs w:val="22"/>
        </w:rPr>
      </w:pPr>
      <w:r w:rsidRPr="002E423F">
        <w:rPr>
          <w:rFonts w:ascii="Calibri" w:hAnsi="Calibri" w:cs="Calibri"/>
          <w:b/>
          <w:bCs/>
          <w:color w:val="002060"/>
          <w:sz w:val="22"/>
          <w:szCs w:val="22"/>
        </w:rPr>
        <w:t xml:space="preserve">Pre-recorded teaching by teachers or others (e.g. White Rose </w:t>
      </w:r>
      <w:proofErr w:type="spellStart"/>
      <w:r w:rsidRPr="002E423F">
        <w:rPr>
          <w:rFonts w:ascii="Calibri" w:hAnsi="Calibri" w:cs="Calibri"/>
          <w:b/>
          <w:bCs/>
          <w:color w:val="002060"/>
          <w:sz w:val="22"/>
          <w:szCs w:val="22"/>
        </w:rPr>
        <w:t>Maths</w:t>
      </w:r>
      <w:proofErr w:type="spellEnd"/>
      <w:r w:rsidRPr="002E423F">
        <w:rPr>
          <w:rFonts w:ascii="Calibri" w:hAnsi="Calibri" w:cs="Calibri"/>
          <w:b/>
          <w:bCs/>
          <w:color w:val="002060"/>
          <w:sz w:val="22"/>
          <w:szCs w:val="22"/>
        </w:rPr>
        <w:t>, Oak academy) - daily</w:t>
      </w:r>
    </w:p>
    <w:p w14:paraId="21CA4634" w14:textId="31DA2856" w:rsidR="00D7581A" w:rsidRPr="002E423F" w:rsidRDefault="00D7581A" w:rsidP="00D7581A">
      <w:pPr>
        <w:pStyle w:val="Quote"/>
        <w:numPr>
          <w:ilvl w:val="0"/>
          <w:numId w:val="12"/>
        </w:numPr>
        <w:jc w:val="left"/>
        <w:rPr>
          <w:rFonts w:ascii="Calibri" w:hAnsi="Calibri" w:cs="Calibri"/>
          <w:b/>
          <w:bCs/>
          <w:color w:val="002060"/>
          <w:sz w:val="22"/>
          <w:szCs w:val="22"/>
        </w:rPr>
      </w:pPr>
      <w:r w:rsidRPr="002E423F">
        <w:rPr>
          <w:rFonts w:ascii="Calibri" w:hAnsi="Calibri" w:cs="Calibri"/>
          <w:b/>
          <w:bCs/>
          <w:color w:val="002060"/>
          <w:sz w:val="22"/>
          <w:szCs w:val="22"/>
        </w:rPr>
        <w:t xml:space="preserve">Activities that can be done online or printed if desired. </w:t>
      </w:r>
    </w:p>
    <w:p w14:paraId="67F4053E" w14:textId="5904FE7A" w:rsidR="00D7581A" w:rsidRPr="002E423F" w:rsidRDefault="00D7581A" w:rsidP="00D7581A">
      <w:pPr>
        <w:pStyle w:val="Quote"/>
        <w:numPr>
          <w:ilvl w:val="0"/>
          <w:numId w:val="12"/>
        </w:numPr>
        <w:jc w:val="left"/>
        <w:rPr>
          <w:rFonts w:ascii="Calibri" w:hAnsi="Calibri" w:cs="Calibri"/>
          <w:b/>
          <w:bCs/>
          <w:color w:val="002060"/>
          <w:sz w:val="22"/>
          <w:szCs w:val="22"/>
        </w:rPr>
      </w:pPr>
      <w:r w:rsidRPr="002E423F">
        <w:rPr>
          <w:rFonts w:ascii="Calibri" w:hAnsi="Calibri" w:cs="Calibri"/>
          <w:b/>
          <w:bCs/>
          <w:color w:val="002060"/>
          <w:sz w:val="22"/>
          <w:szCs w:val="22"/>
        </w:rPr>
        <w:t xml:space="preserve">Reading books available online or packs can be made if requested. </w:t>
      </w:r>
    </w:p>
    <w:p w14:paraId="38589011" w14:textId="56BEDE65" w:rsidR="00D7581A" w:rsidRPr="002E423F" w:rsidRDefault="00D7581A" w:rsidP="00D7581A">
      <w:pPr>
        <w:pStyle w:val="Quote"/>
        <w:numPr>
          <w:ilvl w:val="0"/>
          <w:numId w:val="12"/>
        </w:numPr>
        <w:jc w:val="left"/>
        <w:rPr>
          <w:rFonts w:ascii="Calibri" w:hAnsi="Calibri" w:cs="Calibri"/>
          <w:b/>
          <w:bCs/>
          <w:color w:val="002060"/>
          <w:sz w:val="22"/>
          <w:szCs w:val="22"/>
        </w:rPr>
      </w:pPr>
      <w:r w:rsidRPr="002E423F">
        <w:rPr>
          <w:rFonts w:ascii="Calibri" w:hAnsi="Calibri" w:cs="Calibri"/>
          <w:b/>
          <w:bCs/>
          <w:color w:val="002060"/>
          <w:sz w:val="22"/>
          <w:szCs w:val="22"/>
        </w:rPr>
        <w:t>Story time sessions EYFS &amp; KS1</w:t>
      </w:r>
    </w:p>
    <w:p w14:paraId="1779F8E3" w14:textId="651E890B" w:rsidR="00D7581A" w:rsidRPr="002E423F" w:rsidRDefault="00BD06EF" w:rsidP="00D7581A">
      <w:pPr>
        <w:pStyle w:val="Quote"/>
        <w:numPr>
          <w:ilvl w:val="0"/>
          <w:numId w:val="12"/>
        </w:numPr>
        <w:jc w:val="left"/>
        <w:rPr>
          <w:rFonts w:ascii="Calibri" w:hAnsi="Calibri" w:cs="Calibri"/>
          <w:b/>
          <w:bCs/>
          <w:color w:val="002060"/>
          <w:sz w:val="22"/>
          <w:szCs w:val="22"/>
        </w:rPr>
      </w:pPr>
      <w:r>
        <w:rPr>
          <w:rFonts w:ascii="Calibri" w:hAnsi="Calibri" w:cs="Calibri"/>
          <w:b/>
          <w:bCs/>
          <w:color w:val="002060"/>
          <w:sz w:val="22"/>
          <w:szCs w:val="22"/>
        </w:rPr>
        <w:t xml:space="preserve">Foundation subjects: </w:t>
      </w:r>
      <w:r w:rsidR="00D7581A" w:rsidRPr="002E423F">
        <w:rPr>
          <w:rFonts w:ascii="Calibri" w:hAnsi="Calibri" w:cs="Calibri"/>
          <w:b/>
          <w:bCs/>
          <w:color w:val="002060"/>
          <w:sz w:val="22"/>
          <w:szCs w:val="22"/>
        </w:rPr>
        <w:t xml:space="preserve"> lessons are available as recorded lessons for all on TEAMS, </w:t>
      </w:r>
      <w:r w:rsidRPr="00BD06EF">
        <w:rPr>
          <w:rFonts w:ascii="Calibri" w:hAnsi="Calibri" w:cs="Calibri"/>
          <w:b/>
          <w:bCs/>
          <w:color w:val="002060"/>
          <w:sz w:val="22"/>
          <w:szCs w:val="22"/>
        </w:rPr>
        <w:t>EYFS lessons will be available on Tapestry as recorded lessons or activities to support the EYFS framework through topic work</w:t>
      </w:r>
    </w:p>
    <w:p w14:paraId="3D4DDC61" w14:textId="5F7C5C83" w:rsidR="00D7581A" w:rsidRPr="002E423F" w:rsidRDefault="00D7581A" w:rsidP="00D7581A">
      <w:pPr>
        <w:pStyle w:val="Quote"/>
        <w:numPr>
          <w:ilvl w:val="0"/>
          <w:numId w:val="12"/>
        </w:numPr>
        <w:jc w:val="left"/>
        <w:rPr>
          <w:rFonts w:ascii="Calibri" w:hAnsi="Calibri" w:cs="Calibri"/>
          <w:b/>
          <w:bCs/>
          <w:color w:val="002060"/>
          <w:sz w:val="22"/>
          <w:szCs w:val="22"/>
        </w:rPr>
      </w:pPr>
      <w:r w:rsidRPr="002E423F">
        <w:rPr>
          <w:rFonts w:ascii="Calibri" w:hAnsi="Calibri" w:cs="Calibri"/>
          <w:b/>
          <w:bCs/>
          <w:color w:val="002060"/>
          <w:sz w:val="22"/>
          <w:szCs w:val="22"/>
        </w:rPr>
        <w:t xml:space="preserve">Daily PE sessions led by the Link Academy Trust PE Team. </w:t>
      </w:r>
    </w:p>
    <w:p w14:paraId="6F0C4CC1" w14:textId="4B016ED7" w:rsidR="00D7581A" w:rsidRPr="002E423F" w:rsidRDefault="00D7581A" w:rsidP="00D7581A">
      <w:pPr>
        <w:pStyle w:val="Quote"/>
        <w:numPr>
          <w:ilvl w:val="0"/>
          <w:numId w:val="12"/>
        </w:numPr>
        <w:jc w:val="left"/>
        <w:rPr>
          <w:rFonts w:ascii="Calibri" w:hAnsi="Calibri" w:cs="Calibri"/>
          <w:b/>
          <w:bCs/>
          <w:color w:val="002060"/>
          <w:sz w:val="22"/>
          <w:szCs w:val="22"/>
        </w:rPr>
      </w:pPr>
      <w:r w:rsidRPr="002E423F">
        <w:rPr>
          <w:rFonts w:ascii="Calibri" w:hAnsi="Calibri" w:cs="Calibri"/>
          <w:b/>
          <w:bCs/>
          <w:color w:val="002060"/>
          <w:sz w:val="22"/>
          <w:szCs w:val="22"/>
        </w:rPr>
        <w:t xml:space="preserve">Teachers &amp; teaching assistants will carry out guided reading, conference catch up meetings both in groups or </w:t>
      </w:r>
      <w:proofErr w:type="gramStart"/>
      <w:r w:rsidRPr="002E423F">
        <w:rPr>
          <w:rFonts w:ascii="Calibri" w:hAnsi="Calibri" w:cs="Calibri"/>
          <w:b/>
          <w:bCs/>
          <w:color w:val="002060"/>
          <w:sz w:val="22"/>
          <w:szCs w:val="22"/>
        </w:rPr>
        <w:t>individually  as</w:t>
      </w:r>
      <w:proofErr w:type="gramEnd"/>
      <w:r w:rsidRPr="002E423F">
        <w:rPr>
          <w:rFonts w:ascii="Calibri" w:hAnsi="Calibri" w:cs="Calibri"/>
          <w:b/>
          <w:bCs/>
          <w:color w:val="002060"/>
          <w:sz w:val="22"/>
          <w:szCs w:val="22"/>
        </w:rPr>
        <w:t xml:space="preserve"> appropriate. </w:t>
      </w:r>
    </w:p>
    <w:p w14:paraId="3F33B50C" w14:textId="304616C2" w:rsidR="00D7581A" w:rsidRPr="002E423F" w:rsidRDefault="00D7581A" w:rsidP="00D7581A">
      <w:pPr>
        <w:pStyle w:val="Quote"/>
        <w:numPr>
          <w:ilvl w:val="0"/>
          <w:numId w:val="12"/>
        </w:numPr>
        <w:jc w:val="left"/>
        <w:rPr>
          <w:rFonts w:ascii="Calibri" w:hAnsi="Calibri" w:cs="Calibri"/>
          <w:b/>
          <w:bCs/>
          <w:color w:val="002060"/>
          <w:sz w:val="22"/>
          <w:szCs w:val="22"/>
        </w:rPr>
      </w:pPr>
      <w:r w:rsidRPr="002E423F">
        <w:rPr>
          <w:rFonts w:ascii="Calibri" w:hAnsi="Calibri" w:cs="Calibri"/>
          <w:b/>
          <w:bCs/>
          <w:color w:val="002060"/>
          <w:sz w:val="22"/>
          <w:szCs w:val="22"/>
        </w:rPr>
        <w:t>Intervention groups will continue to run via TEAMS and will also be available and running in school.</w:t>
      </w:r>
    </w:p>
    <w:p w14:paraId="5B5A2045" w14:textId="77777777" w:rsidR="00D7581A" w:rsidRDefault="00D7581A" w:rsidP="00D7581A">
      <w:pPr>
        <w:pStyle w:val="Quote"/>
        <w:jc w:val="left"/>
        <w:rPr>
          <w:rFonts w:ascii="Cavolini" w:hAnsi="Cavolini" w:cs="Cavolini"/>
          <w:b/>
          <w:bCs/>
          <w:color w:val="6D8C00" w:themeColor="accent1" w:themeShade="BF"/>
          <w:sz w:val="28"/>
          <w:szCs w:val="28"/>
        </w:rPr>
      </w:pPr>
    </w:p>
    <w:p w14:paraId="0BE3E393" w14:textId="52926E6B" w:rsidR="00D7581A" w:rsidRDefault="00D7581A" w:rsidP="00D7581A">
      <w:pPr>
        <w:pStyle w:val="Quote"/>
        <w:jc w:val="left"/>
        <w:rPr>
          <w:rFonts w:ascii="Cavolini" w:hAnsi="Cavolini" w:cs="Cavolini"/>
          <w:b/>
          <w:bCs/>
          <w:sz w:val="28"/>
          <w:szCs w:val="28"/>
        </w:rPr>
      </w:pPr>
      <w:r w:rsidRPr="00D7581A">
        <w:rPr>
          <w:rFonts w:ascii="Cavolini" w:hAnsi="Cavolini" w:cs="Cavolini"/>
          <w:b/>
          <w:bCs/>
          <w:sz w:val="28"/>
          <w:szCs w:val="28"/>
        </w:rPr>
        <w:t>Engagement and feedback</w:t>
      </w:r>
    </w:p>
    <w:p w14:paraId="56A2DDBB" w14:textId="5757AB4E" w:rsidR="00D7581A" w:rsidRDefault="00D7581A" w:rsidP="00D7581A">
      <w:pPr>
        <w:pStyle w:val="Quote"/>
        <w:jc w:val="left"/>
        <w:rPr>
          <w:rFonts w:ascii="Calibri" w:hAnsi="Calibri" w:cs="Calibri"/>
          <w:b/>
          <w:bCs/>
          <w:sz w:val="22"/>
          <w:szCs w:val="22"/>
        </w:rPr>
      </w:pPr>
      <w:r w:rsidRPr="00D7581A">
        <w:rPr>
          <w:rFonts w:ascii="Calibri" w:hAnsi="Calibri" w:cs="Calibri"/>
          <w:b/>
          <w:bCs/>
          <w:sz w:val="22"/>
          <w:szCs w:val="22"/>
        </w:rPr>
        <w:t xml:space="preserve">What are your expectations for my child’s engagement and the support that we as parents and </w:t>
      </w:r>
      <w:proofErr w:type="spellStart"/>
      <w:r w:rsidRPr="00D7581A">
        <w:rPr>
          <w:rFonts w:ascii="Calibri" w:hAnsi="Calibri" w:cs="Calibri"/>
          <w:b/>
          <w:bCs/>
          <w:sz w:val="22"/>
          <w:szCs w:val="22"/>
        </w:rPr>
        <w:t>carers</w:t>
      </w:r>
      <w:proofErr w:type="spellEnd"/>
      <w:r w:rsidRPr="00D7581A">
        <w:rPr>
          <w:rFonts w:ascii="Calibri" w:hAnsi="Calibri" w:cs="Calibri"/>
          <w:b/>
          <w:bCs/>
          <w:sz w:val="22"/>
          <w:szCs w:val="22"/>
        </w:rPr>
        <w:t xml:space="preserve"> should provide at home?</w:t>
      </w:r>
    </w:p>
    <w:p w14:paraId="7615130D" w14:textId="71179171" w:rsidR="00076E8D" w:rsidRPr="002E423F" w:rsidRDefault="00076E8D" w:rsidP="00076E8D">
      <w:pPr>
        <w:pStyle w:val="Quote"/>
        <w:numPr>
          <w:ilvl w:val="0"/>
          <w:numId w:val="13"/>
        </w:numPr>
        <w:jc w:val="left"/>
        <w:rPr>
          <w:rFonts w:ascii="Calibri" w:hAnsi="Calibri" w:cs="Calibri"/>
          <w:b/>
          <w:bCs/>
          <w:color w:val="002060"/>
          <w:sz w:val="22"/>
          <w:szCs w:val="22"/>
        </w:rPr>
      </w:pPr>
      <w:r w:rsidRPr="002E423F">
        <w:rPr>
          <w:rFonts w:ascii="Calibri" w:hAnsi="Calibri" w:cs="Calibri"/>
          <w:b/>
          <w:bCs/>
          <w:color w:val="002060"/>
          <w:sz w:val="22"/>
          <w:szCs w:val="22"/>
        </w:rPr>
        <w:t xml:space="preserve">We expect all pupils to engage in all lessons set unless issues preventing families have been discussed and agreed with the child’s class teacher or the Executive Academy Head. </w:t>
      </w:r>
    </w:p>
    <w:p w14:paraId="45B96A0C" w14:textId="77777777" w:rsidR="00076E8D" w:rsidRPr="002E423F" w:rsidRDefault="00076E8D" w:rsidP="00076E8D">
      <w:pPr>
        <w:pStyle w:val="Quote"/>
        <w:numPr>
          <w:ilvl w:val="0"/>
          <w:numId w:val="13"/>
        </w:numPr>
        <w:jc w:val="left"/>
        <w:rPr>
          <w:rFonts w:ascii="Calibri" w:hAnsi="Calibri" w:cs="Calibri"/>
          <w:b/>
          <w:bCs/>
          <w:color w:val="002060"/>
          <w:sz w:val="22"/>
          <w:szCs w:val="22"/>
        </w:rPr>
      </w:pPr>
      <w:r w:rsidRPr="002E423F">
        <w:rPr>
          <w:rFonts w:ascii="Calibri" w:hAnsi="Calibri" w:cs="Calibri"/>
          <w:b/>
          <w:bCs/>
          <w:color w:val="002060"/>
          <w:sz w:val="22"/>
          <w:szCs w:val="22"/>
        </w:rPr>
        <w:lastRenderedPageBreak/>
        <w:t xml:space="preserve">We expect parents to support pupils with logging on to devices and accessing work. </w:t>
      </w:r>
    </w:p>
    <w:p w14:paraId="2188CE8A" w14:textId="303393CA" w:rsidR="00076E8D" w:rsidRPr="002E423F" w:rsidRDefault="00076E8D" w:rsidP="00076E8D">
      <w:pPr>
        <w:pStyle w:val="Quote"/>
        <w:numPr>
          <w:ilvl w:val="0"/>
          <w:numId w:val="13"/>
        </w:numPr>
        <w:jc w:val="left"/>
        <w:rPr>
          <w:rFonts w:ascii="Calibri" w:hAnsi="Calibri" w:cs="Calibri"/>
          <w:b/>
          <w:bCs/>
          <w:color w:val="002060"/>
          <w:sz w:val="22"/>
          <w:szCs w:val="22"/>
        </w:rPr>
      </w:pPr>
      <w:r w:rsidRPr="002E423F">
        <w:rPr>
          <w:rFonts w:ascii="Calibri" w:hAnsi="Calibri" w:cs="Calibri"/>
          <w:b/>
          <w:bCs/>
          <w:color w:val="002060"/>
          <w:sz w:val="22"/>
          <w:szCs w:val="22"/>
        </w:rPr>
        <w:t xml:space="preserve">We expect parents to support pupils with remote learning where they can but </w:t>
      </w:r>
      <w:proofErr w:type="spellStart"/>
      <w:r w:rsidRPr="002E423F">
        <w:rPr>
          <w:rFonts w:ascii="Calibri" w:hAnsi="Calibri" w:cs="Calibri"/>
          <w:b/>
          <w:bCs/>
          <w:color w:val="002060"/>
          <w:sz w:val="22"/>
          <w:szCs w:val="22"/>
        </w:rPr>
        <w:t>recognise</w:t>
      </w:r>
      <w:proofErr w:type="spellEnd"/>
      <w:r w:rsidRPr="002E423F">
        <w:rPr>
          <w:rFonts w:ascii="Calibri" w:hAnsi="Calibri" w:cs="Calibri"/>
          <w:b/>
          <w:bCs/>
          <w:color w:val="002060"/>
          <w:sz w:val="22"/>
          <w:szCs w:val="22"/>
        </w:rPr>
        <w:t xml:space="preserve"> that many parents are also working and so we know individual support </w:t>
      </w:r>
      <w:proofErr w:type="gramStart"/>
      <w:r w:rsidRPr="002E423F">
        <w:rPr>
          <w:rFonts w:ascii="Calibri" w:hAnsi="Calibri" w:cs="Calibri"/>
          <w:b/>
          <w:bCs/>
          <w:color w:val="002060"/>
          <w:sz w:val="22"/>
          <w:szCs w:val="22"/>
        </w:rPr>
        <w:t>may not be possible at all times</w:t>
      </w:r>
      <w:proofErr w:type="gramEnd"/>
      <w:r w:rsidRPr="002E423F">
        <w:rPr>
          <w:rFonts w:ascii="Calibri" w:hAnsi="Calibri" w:cs="Calibri"/>
          <w:b/>
          <w:bCs/>
          <w:color w:val="002060"/>
          <w:sz w:val="22"/>
          <w:szCs w:val="22"/>
        </w:rPr>
        <w:t xml:space="preserve">. </w:t>
      </w:r>
    </w:p>
    <w:p w14:paraId="18683E81" w14:textId="4DE8DD7F" w:rsidR="00076E8D" w:rsidRPr="002E423F" w:rsidRDefault="00076E8D" w:rsidP="00076E8D">
      <w:pPr>
        <w:pStyle w:val="Quote"/>
        <w:numPr>
          <w:ilvl w:val="0"/>
          <w:numId w:val="13"/>
        </w:numPr>
        <w:jc w:val="left"/>
        <w:rPr>
          <w:rFonts w:ascii="Calibri" w:hAnsi="Calibri" w:cs="Calibri"/>
          <w:b/>
          <w:bCs/>
          <w:color w:val="002060"/>
          <w:sz w:val="22"/>
          <w:szCs w:val="22"/>
        </w:rPr>
      </w:pPr>
      <w:r w:rsidRPr="002E423F">
        <w:rPr>
          <w:rFonts w:ascii="Calibri" w:hAnsi="Calibri" w:cs="Calibri"/>
          <w:b/>
          <w:bCs/>
          <w:color w:val="002060"/>
          <w:sz w:val="22"/>
          <w:szCs w:val="22"/>
        </w:rPr>
        <w:t xml:space="preserve">Teachers and teaching assistants will call pupils who are not engaging with the aim to support them in accessing the work we set. </w:t>
      </w:r>
    </w:p>
    <w:p w14:paraId="5953AEF1" w14:textId="75263B01" w:rsidR="00D7581A" w:rsidRPr="002E423F" w:rsidRDefault="00076E8D" w:rsidP="00076E8D">
      <w:pPr>
        <w:pStyle w:val="Quote"/>
        <w:numPr>
          <w:ilvl w:val="0"/>
          <w:numId w:val="13"/>
        </w:numPr>
        <w:jc w:val="left"/>
        <w:rPr>
          <w:rFonts w:ascii="Calibri" w:hAnsi="Calibri" w:cs="Calibri"/>
          <w:b/>
          <w:bCs/>
          <w:color w:val="002060"/>
          <w:sz w:val="22"/>
          <w:szCs w:val="22"/>
        </w:rPr>
      </w:pPr>
      <w:r w:rsidRPr="002E423F">
        <w:rPr>
          <w:rFonts w:ascii="Calibri" w:hAnsi="Calibri" w:cs="Calibri"/>
          <w:b/>
          <w:bCs/>
          <w:color w:val="002060"/>
          <w:sz w:val="22"/>
          <w:szCs w:val="22"/>
        </w:rPr>
        <w:t xml:space="preserve">For families that are finding remote learning challenging, we recommend attending to phonics and </w:t>
      </w:r>
      <w:proofErr w:type="spellStart"/>
      <w:r w:rsidRPr="002E423F">
        <w:rPr>
          <w:rFonts w:ascii="Calibri" w:hAnsi="Calibri" w:cs="Calibri"/>
          <w:b/>
          <w:bCs/>
          <w:color w:val="002060"/>
          <w:sz w:val="22"/>
          <w:szCs w:val="22"/>
        </w:rPr>
        <w:t>maths</w:t>
      </w:r>
      <w:proofErr w:type="spellEnd"/>
      <w:r w:rsidRPr="002E423F">
        <w:rPr>
          <w:rFonts w:ascii="Calibri" w:hAnsi="Calibri" w:cs="Calibri"/>
          <w:b/>
          <w:bCs/>
          <w:color w:val="002060"/>
          <w:sz w:val="22"/>
          <w:szCs w:val="22"/>
        </w:rPr>
        <w:t xml:space="preserve"> as a priority in EYFS and KS1 and writing and </w:t>
      </w:r>
      <w:proofErr w:type="spellStart"/>
      <w:r w:rsidRPr="002E423F">
        <w:rPr>
          <w:rFonts w:ascii="Calibri" w:hAnsi="Calibri" w:cs="Calibri"/>
          <w:b/>
          <w:bCs/>
          <w:color w:val="002060"/>
          <w:sz w:val="22"/>
          <w:szCs w:val="22"/>
        </w:rPr>
        <w:t>maths</w:t>
      </w:r>
      <w:proofErr w:type="spellEnd"/>
      <w:r w:rsidRPr="002E423F">
        <w:rPr>
          <w:rFonts w:ascii="Calibri" w:hAnsi="Calibri" w:cs="Calibri"/>
          <w:b/>
          <w:bCs/>
          <w:color w:val="002060"/>
          <w:sz w:val="22"/>
          <w:szCs w:val="22"/>
        </w:rPr>
        <w:t xml:space="preserve"> as a priority in KS2.</w:t>
      </w:r>
    </w:p>
    <w:p w14:paraId="56B27DBD" w14:textId="61C3C4EF" w:rsidR="00076E8D" w:rsidRDefault="00076E8D" w:rsidP="00076E8D">
      <w:pPr>
        <w:pStyle w:val="Quote"/>
        <w:jc w:val="left"/>
        <w:rPr>
          <w:rFonts w:ascii="Calibri" w:hAnsi="Calibri" w:cs="Calibri"/>
          <w:b/>
          <w:bCs/>
          <w:sz w:val="22"/>
          <w:szCs w:val="22"/>
        </w:rPr>
      </w:pPr>
    </w:p>
    <w:p w14:paraId="2E66F7B1" w14:textId="1E20C479" w:rsidR="00076E8D" w:rsidRDefault="00076E8D" w:rsidP="00076E8D">
      <w:pPr>
        <w:pStyle w:val="Quote"/>
        <w:jc w:val="left"/>
        <w:rPr>
          <w:rFonts w:ascii="Calibri" w:hAnsi="Calibri" w:cs="Calibri"/>
          <w:b/>
          <w:bCs/>
          <w:sz w:val="22"/>
          <w:szCs w:val="22"/>
        </w:rPr>
      </w:pPr>
      <w:r w:rsidRPr="00076E8D">
        <w:rPr>
          <w:rFonts w:ascii="Calibri" w:hAnsi="Calibri" w:cs="Calibri"/>
          <w:b/>
          <w:bCs/>
          <w:sz w:val="22"/>
          <w:szCs w:val="22"/>
        </w:rPr>
        <w:t>How will you check whether my child is engaging with their work and how will I be informed if there are concerns?</w:t>
      </w:r>
    </w:p>
    <w:p w14:paraId="5F0D9AD0" w14:textId="40584720" w:rsidR="00076E8D" w:rsidRPr="002E423F" w:rsidRDefault="00076E8D" w:rsidP="00076E8D">
      <w:pPr>
        <w:pStyle w:val="Quote"/>
        <w:numPr>
          <w:ilvl w:val="0"/>
          <w:numId w:val="14"/>
        </w:numPr>
        <w:jc w:val="left"/>
        <w:rPr>
          <w:rFonts w:ascii="Calibri" w:hAnsi="Calibri" w:cs="Calibri"/>
          <w:b/>
          <w:bCs/>
          <w:color w:val="002060"/>
          <w:sz w:val="22"/>
          <w:szCs w:val="22"/>
        </w:rPr>
      </w:pPr>
      <w:r w:rsidRPr="002E423F">
        <w:rPr>
          <w:rFonts w:ascii="Calibri" w:hAnsi="Calibri" w:cs="Calibri"/>
          <w:b/>
          <w:bCs/>
          <w:color w:val="002060"/>
          <w:sz w:val="22"/>
          <w:szCs w:val="22"/>
        </w:rPr>
        <w:t xml:space="preserve">We will check and log pupil engagement each day by looking to see if they have viewed assignments, attended live </w:t>
      </w:r>
      <w:proofErr w:type="gramStart"/>
      <w:r w:rsidRPr="002E423F">
        <w:rPr>
          <w:rFonts w:ascii="Calibri" w:hAnsi="Calibri" w:cs="Calibri"/>
          <w:b/>
          <w:bCs/>
          <w:color w:val="002060"/>
          <w:sz w:val="22"/>
          <w:szCs w:val="22"/>
        </w:rPr>
        <w:t>lessons</w:t>
      </w:r>
      <w:proofErr w:type="gramEnd"/>
      <w:r w:rsidRPr="002E423F">
        <w:rPr>
          <w:rFonts w:ascii="Calibri" w:hAnsi="Calibri" w:cs="Calibri"/>
          <w:b/>
          <w:bCs/>
          <w:color w:val="002060"/>
          <w:sz w:val="22"/>
          <w:szCs w:val="22"/>
        </w:rPr>
        <w:t xml:space="preserve"> or handed in their assignments on Microsoft Teams. </w:t>
      </w:r>
      <w:r w:rsidR="00BD06EF" w:rsidRPr="00BD06EF">
        <w:rPr>
          <w:rFonts w:ascii="Calibri" w:hAnsi="Calibri" w:cs="Calibri"/>
          <w:b/>
          <w:bCs/>
          <w:color w:val="002060"/>
          <w:sz w:val="22"/>
          <w:szCs w:val="22"/>
        </w:rPr>
        <w:t>We will monitor Tapestry for uploads of photos of completed activities.</w:t>
      </w:r>
    </w:p>
    <w:p w14:paraId="61B52A70" w14:textId="755CB2EC" w:rsidR="00076E8D" w:rsidRPr="002E423F" w:rsidRDefault="00076E8D" w:rsidP="00076E8D">
      <w:pPr>
        <w:pStyle w:val="Quote"/>
        <w:numPr>
          <w:ilvl w:val="0"/>
          <w:numId w:val="14"/>
        </w:numPr>
        <w:jc w:val="left"/>
        <w:rPr>
          <w:rFonts w:ascii="Calibri" w:hAnsi="Calibri" w:cs="Calibri"/>
          <w:b/>
          <w:bCs/>
          <w:color w:val="002060"/>
          <w:sz w:val="22"/>
          <w:szCs w:val="22"/>
        </w:rPr>
      </w:pPr>
      <w:r w:rsidRPr="002E423F">
        <w:rPr>
          <w:rFonts w:ascii="Calibri" w:hAnsi="Calibri" w:cs="Calibri"/>
          <w:b/>
          <w:bCs/>
          <w:color w:val="002060"/>
          <w:sz w:val="22"/>
          <w:szCs w:val="22"/>
        </w:rPr>
        <w:t xml:space="preserve">If pupils cannot access Teams but are completing the work on paper, ways to check engagement will be agreed by the child’s class teacher or Executive Academy Head. (EG uploading photos to the child’s Teams page, emailing </w:t>
      </w:r>
      <w:proofErr w:type="gramStart"/>
      <w:r w:rsidRPr="002E423F">
        <w:rPr>
          <w:rFonts w:ascii="Calibri" w:hAnsi="Calibri" w:cs="Calibri"/>
          <w:b/>
          <w:bCs/>
          <w:color w:val="002060"/>
          <w:sz w:val="22"/>
          <w:szCs w:val="22"/>
        </w:rPr>
        <w:t>photos  to</w:t>
      </w:r>
      <w:proofErr w:type="gramEnd"/>
      <w:r w:rsidRPr="002E423F">
        <w:rPr>
          <w:rFonts w:ascii="Calibri" w:hAnsi="Calibri" w:cs="Calibri"/>
          <w:b/>
          <w:bCs/>
          <w:color w:val="002060"/>
          <w:sz w:val="22"/>
          <w:szCs w:val="22"/>
        </w:rPr>
        <w:t xml:space="preserve"> teachers or keeping a workbook/folder which can be handed in as agreed with class teachers.</w:t>
      </w:r>
    </w:p>
    <w:p w14:paraId="7E29E319" w14:textId="4B8F7DD0" w:rsidR="00076E8D" w:rsidRPr="002E423F" w:rsidRDefault="00076E8D" w:rsidP="00076E8D">
      <w:pPr>
        <w:pStyle w:val="Quote"/>
        <w:numPr>
          <w:ilvl w:val="0"/>
          <w:numId w:val="14"/>
        </w:numPr>
        <w:jc w:val="left"/>
        <w:rPr>
          <w:rFonts w:ascii="Calibri" w:hAnsi="Calibri" w:cs="Calibri"/>
          <w:b/>
          <w:bCs/>
          <w:color w:val="002060"/>
          <w:sz w:val="22"/>
          <w:szCs w:val="22"/>
        </w:rPr>
      </w:pPr>
      <w:r w:rsidRPr="002E423F">
        <w:rPr>
          <w:rFonts w:ascii="Calibri" w:hAnsi="Calibri" w:cs="Calibri"/>
          <w:b/>
          <w:bCs/>
          <w:color w:val="002060"/>
          <w:sz w:val="22"/>
          <w:szCs w:val="22"/>
        </w:rPr>
        <w:t>If there are concerns around children’s engagement, children and parents will be called on Teams, via the phone or email &amp; offered support by class teachers or the Head to reduce barriers to learning.</w:t>
      </w:r>
    </w:p>
    <w:p w14:paraId="6A1E1C9D" w14:textId="35777DAA" w:rsidR="00076E8D" w:rsidRPr="002E423F" w:rsidRDefault="00076E8D" w:rsidP="00076E8D">
      <w:pPr>
        <w:pStyle w:val="Quote"/>
        <w:numPr>
          <w:ilvl w:val="0"/>
          <w:numId w:val="14"/>
        </w:numPr>
        <w:jc w:val="left"/>
        <w:rPr>
          <w:rFonts w:ascii="Calibri" w:hAnsi="Calibri" w:cs="Calibri"/>
          <w:b/>
          <w:bCs/>
          <w:color w:val="002060"/>
          <w:sz w:val="22"/>
          <w:szCs w:val="22"/>
        </w:rPr>
      </w:pPr>
      <w:r w:rsidRPr="002E423F">
        <w:rPr>
          <w:rFonts w:ascii="Calibri" w:hAnsi="Calibri" w:cs="Calibri"/>
          <w:b/>
          <w:bCs/>
          <w:color w:val="002060"/>
          <w:sz w:val="22"/>
          <w:szCs w:val="22"/>
        </w:rPr>
        <w:t>If there is no further engagement, this will begin a protocol around safeguarding, regarding preventing children from accessing learning.</w:t>
      </w:r>
    </w:p>
    <w:p w14:paraId="044DADCA" w14:textId="77777777" w:rsidR="00076E8D" w:rsidRDefault="00076E8D" w:rsidP="00076E8D">
      <w:pPr>
        <w:pStyle w:val="Quote"/>
        <w:jc w:val="left"/>
        <w:rPr>
          <w:rFonts w:ascii="Cavolini" w:hAnsi="Cavolini" w:cs="Cavolini"/>
          <w:b/>
          <w:bCs/>
          <w:sz w:val="28"/>
          <w:szCs w:val="28"/>
        </w:rPr>
      </w:pPr>
    </w:p>
    <w:p w14:paraId="441CBF98" w14:textId="3310C74B" w:rsidR="00076E8D" w:rsidRDefault="00076E8D" w:rsidP="00076E8D">
      <w:pPr>
        <w:pStyle w:val="Quote"/>
        <w:jc w:val="left"/>
        <w:rPr>
          <w:rFonts w:ascii="Cavolini" w:hAnsi="Cavolini" w:cs="Cavolini"/>
          <w:b/>
          <w:bCs/>
          <w:sz w:val="28"/>
          <w:szCs w:val="28"/>
        </w:rPr>
      </w:pPr>
      <w:r w:rsidRPr="00076E8D">
        <w:rPr>
          <w:rFonts w:ascii="Cavolini" w:hAnsi="Cavolini" w:cs="Cavolini"/>
          <w:b/>
          <w:bCs/>
          <w:sz w:val="28"/>
          <w:szCs w:val="28"/>
        </w:rPr>
        <w:t>How will you assess my child’s work and progress?</w:t>
      </w:r>
    </w:p>
    <w:p w14:paraId="25BA68D5" w14:textId="360BD93B" w:rsidR="00076E8D" w:rsidRDefault="00910671" w:rsidP="00076E8D">
      <w:pPr>
        <w:pStyle w:val="Quote"/>
        <w:jc w:val="left"/>
        <w:rPr>
          <w:rFonts w:ascii="Calibri" w:hAnsi="Calibri" w:cs="Calibri"/>
          <w:sz w:val="22"/>
          <w:szCs w:val="22"/>
        </w:rPr>
      </w:pPr>
      <w:r w:rsidRPr="00910671">
        <w:rPr>
          <w:rFonts w:ascii="Calibri" w:hAnsi="Calibri" w:cs="Calibri"/>
          <w:sz w:val="22"/>
          <w:szCs w:val="22"/>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14:paraId="3A935BF3" w14:textId="77777777" w:rsidR="00910671" w:rsidRPr="002E423F" w:rsidRDefault="00910671" w:rsidP="00910671">
      <w:pPr>
        <w:pStyle w:val="Quote"/>
        <w:numPr>
          <w:ilvl w:val="0"/>
          <w:numId w:val="15"/>
        </w:numPr>
        <w:jc w:val="left"/>
        <w:rPr>
          <w:rFonts w:ascii="Calibri" w:hAnsi="Calibri" w:cs="Calibri"/>
          <w:b/>
          <w:bCs/>
          <w:color w:val="002060"/>
          <w:sz w:val="22"/>
          <w:szCs w:val="22"/>
        </w:rPr>
      </w:pPr>
      <w:r w:rsidRPr="002E423F">
        <w:rPr>
          <w:rFonts w:ascii="Calibri" w:hAnsi="Calibri" w:cs="Calibri"/>
          <w:b/>
          <w:bCs/>
          <w:color w:val="002060"/>
          <w:sz w:val="22"/>
          <w:szCs w:val="22"/>
        </w:rPr>
        <w:t xml:space="preserve">Pupils will receive feedback via the assignments on Teams. Sometimes assignments will be returned to draw a pupil’s attention to the feedback. </w:t>
      </w:r>
    </w:p>
    <w:p w14:paraId="360B7478" w14:textId="6029B1B5" w:rsidR="00910671" w:rsidRPr="002E423F" w:rsidRDefault="00910671" w:rsidP="00910671">
      <w:pPr>
        <w:pStyle w:val="Quote"/>
        <w:numPr>
          <w:ilvl w:val="0"/>
          <w:numId w:val="15"/>
        </w:numPr>
        <w:jc w:val="left"/>
        <w:rPr>
          <w:rFonts w:ascii="Calibri" w:hAnsi="Calibri" w:cs="Calibri"/>
          <w:b/>
          <w:bCs/>
          <w:color w:val="002060"/>
          <w:sz w:val="22"/>
          <w:szCs w:val="22"/>
        </w:rPr>
      </w:pPr>
      <w:r w:rsidRPr="002E423F">
        <w:rPr>
          <w:rFonts w:ascii="Calibri" w:hAnsi="Calibri" w:cs="Calibri"/>
          <w:b/>
          <w:bCs/>
          <w:color w:val="002060"/>
          <w:sz w:val="22"/>
          <w:szCs w:val="22"/>
        </w:rPr>
        <w:t xml:space="preserve">Pupils will also be messaged on Teams and video called to support them, if required. </w:t>
      </w:r>
    </w:p>
    <w:p w14:paraId="7F99896B" w14:textId="4A57AC15" w:rsidR="00910671" w:rsidRPr="002E423F" w:rsidRDefault="00910671" w:rsidP="00910671">
      <w:pPr>
        <w:pStyle w:val="Quote"/>
        <w:numPr>
          <w:ilvl w:val="0"/>
          <w:numId w:val="15"/>
        </w:numPr>
        <w:jc w:val="left"/>
        <w:rPr>
          <w:rFonts w:ascii="Calibri" w:hAnsi="Calibri" w:cs="Calibri"/>
          <w:b/>
          <w:bCs/>
          <w:color w:val="002060"/>
          <w:sz w:val="22"/>
          <w:szCs w:val="22"/>
        </w:rPr>
      </w:pPr>
      <w:r w:rsidRPr="002E423F">
        <w:rPr>
          <w:rFonts w:ascii="Calibri" w:hAnsi="Calibri" w:cs="Calibri"/>
          <w:b/>
          <w:bCs/>
          <w:color w:val="002060"/>
          <w:sz w:val="22"/>
          <w:szCs w:val="22"/>
        </w:rPr>
        <w:t>Pupils should receive feedback once every day as a minimum.</w:t>
      </w:r>
      <w:r w:rsidR="00BD06EF" w:rsidRPr="00BD06EF">
        <w:t xml:space="preserve"> </w:t>
      </w:r>
      <w:r w:rsidR="00BD06EF" w:rsidRPr="00BD06EF">
        <w:rPr>
          <w:rFonts w:ascii="Calibri" w:hAnsi="Calibri" w:cs="Calibri"/>
          <w:b/>
          <w:bCs/>
          <w:color w:val="002060"/>
          <w:sz w:val="22"/>
          <w:szCs w:val="22"/>
        </w:rPr>
        <w:t>EYFS teachers will feedback via Tapestry</w:t>
      </w:r>
      <w:r w:rsidR="00BD06EF">
        <w:rPr>
          <w:rFonts w:ascii="Calibri" w:hAnsi="Calibri" w:cs="Calibri"/>
          <w:b/>
          <w:bCs/>
          <w:color w:val="002060"/>
          <w:sz w:val="22"/>
          <w:szCs w:val="22"/>
        </w:rPr>
        <w:t>.</w:t>
      </w:r>
    </w:p>
    <w:p w14:paraId="4EE8C300" w14:textId="2121F5A4" w:rsidR="00910671" w:rsidRDefault="00910671" w:rsidP="00910671">
      <w:pPr>
        <w:pStyle w:val="Quote"/>
        <w:jc w:val="left"/>
        <w:rPr>
          <w:rFonts w:ascii="Calibri" w:hAnsi="Calibri" w:cs="Calibri"/>
          <w:b/>
          <w:bCs/>
          <w:color w:val="6D8C00" w:themeColor="accent1" w:themeShade="BF"/>
          <w:sz w:val="22"/>
          <w:szCs w:val="22"/>
        </w:rPr>
      </w:pPr>
    </w:p>
    <w:p w14:paraId="2ED95D2F" w14:textId="38A2B462" w:rsidR="00910671" w:rsidRDefault="00910671" w:rsidP="00910671">
      <w:pPr>
        <w:pStyle w:val="Quote"/>
        <w:jc w:val="left"/>
        <w:rPr>
          <w:rFonts w:ascii="Cavolini" w:hAnsi="Cavolini" w:cs="Cavolini"/>
          <w:b/>
          <w:bCs/>
          <w:sz w:val="28"/>
          <w:szCs w:val="28"/>
        </w:rPr>
      </w:pPr>
      <w:r w:rsidRPr="00910671">
        <w:rPr>
          <w:rFonts w:ascii="Cavolini" w:hAnsi="Cavolini" w:cs="Cavolini"/>
          <w:b/>
          <w:bCs/>
          <w:sz w:val="28"/>
          <w:szCs w:val="28"/>
        </w:rPr>
        <w:t xml:space="preserve">Additional support for pupils with </w:t>
      </w:r>
      <w:proofErr w:type="gramStart"/>
      <w:r w:rsidRPr="00910671">
        <w:rPr>
          <w:rFonts w:ascii="Cavolini" w:hAnsi="Cavolini" w:cs="Cavolini"/>
          <w:b/>
          <w:bCs/>
          <w:sz w:val="28"/>
          <w:szCs w:val="28"/>
        </w:rPr>
        <w:t>particular needs</w:t>
      </w:r>
      <w:proofErr w:type="gramEnd"/>
    </w:p>
    <w:p w14:paraId="54EEE7AC" w14:textId="4E6A86AA" w:rsidR="00910671" w:rsidRDefault="00910671" w:rsidP="00910671">
      <w:pPr>
        <w:pStyle w:val="Quote"/>
        <w:jc w:val="left"/>
        <w:rPr>
          <w:rFonts w:ascii="Calibri" w:hAnsi="Calibri" w:cs="Calibri"/>
          <w:b/>
          <w:bCs/>
          <w:sz w:val="22"/>
          <w:szCs w:val="22"/>
        </w:rPr>
      </w:pPr>
      <w:r w:rsidRPr="00910671">
        <w:rPr>
          <w:rFonts w:ascii="Calibri" w:hAnsi="Calibri" w:cs="Calibri"/>
          <w:b/>
          <w:bCs/>
          <w:sz w:val="22"/>
          <w:szCs w:val="22"/>
        </w:rPr>
        <w:t>How will you work with me to help my child who needs additional support from adults at home to access remote education?</w:t>
      </w:r>
    </w:p>
    <w:p w14:paraId="67BD0065" w14:textId="7959C462" w:rsidR="00910671" w:rsidRDefault="00910671" w:rsidP="00910671">
      <w:pPr>
        <w:pStyle w:val="Quote"/>
        <w:jc w:val="left"/>
        <w:rPr>
          <w:rFonts w:ascii="Calibri" w:hAnsi="Calibri" w:cs="Calibri"/>
          <w:sz w:val="22"/>
          <w:szCs w:val="22"/>
        </w:rPr>
      </w:pPr>
      <w:r w:rsidRPr="00910671">
        <w:rPr>
          <w:rFonts w:ascii="Calibri" w:hAnsi="Calibri" w:cs="Calibri"/>
          <w:sz w:val="22"/>
          <w:szCs w:val="22"/>
        </w:rPr>
        <w:t xml:space="preserve">We </w:t>
      </w:r>
      <w:proofErr w:type="spellStart"/>
      <w:r w:rsidRPr="00910671">
        <w:rPr>
          <w:rFonts w:ascii="Calibri" w:hAnsi="Calibri" w:cs="Calibri"/>
          <w:sz w:val="22"/>
          <w:szCs w:val="22"/>
        </w:rPr>
        <w:t>recognise</w:t>
      </w:r>
      <w:proofErr w:type="spellEnd"/>
      <w:r w:rsidRPr="00910671">
        <w:rPr>
          <w:rFonts w:ascii="Calibri" w:hAnsi="Calibri" w:cs="Calibri"/>
          <w:sz w:val="22"/>
          <w:szCs w:val="22"/>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910671">
        <w:rPr>
          <w:rFonts w:ascii="Calibri" w:hAnsi="Calibri" w:cs="Calibri"/>
          <w:sz w:val="22"/>
          <w:szCs w:val="22"/>
        </w:rPr>
        <w:t>carers</w:t>
      </w:r>
      <w:proofErr w:type="spellEnd"/>
      <w:r w:rsidRPr="00910671">
        <w:rPr>
          <w:rFonts w:ascii="Calibri" w:hAnsi="Calibri" w:cs="Calibri"/>
          <w:sz w:val="22"/>
          <w:szCs w:val="22"/>
        </w:rPr>
        <w:t xml:space="preserve"> to support those pupils in the following ways:</w:t>
      </w:r>
    </w:p>
    <w:p w14:paraId="0EBC5BD2" w14:textId="42F0299F" w:rsidR="00910671" w:rsidRPr="002E423F" w:rsidRDefault="00910671" w:rsidP="00910671">
      <w:pPr>
        <w:pStyle w:val="Quote"/>
        <w:numPr>
          <w:ilvl w:val="0"/>
          <w:numId w:val="16"/>
        </w:numPr>
        <w:jc w:val="left"/>
        <w:rPr>
          <w:rFonts w:ascii="Calibri" w:hAnsi="Calibri" w:cs="Calibri"/>
          <w:b/>
          <w:bCs/>
          <w:color w:val="002060"/>
          <w:sz w:val="22"/>
          <w:szCs w:val="22"/>
        </w:rPr>
      </w:pPr>
      <w:r w:rsidRPr="002E423F">
        <w:rPr>
          <w:rFonts w:ascii="Calibri" w:hAnsi="Calibri" w:cs="Calibri"/>
          <w:b/>
          <w:bCs/>
          <w:color w:val="002060"/>
          <w:sz w:val="22"/>
          <w:szCs w:val="22"/>
        </w:rPr>
        <w:t xml:space="preserve">Parents of children with SEND will be contacted to arrange how their child can be supported at school or home. </w:t>
      </w:r>
    </w:p>
    <w:p w14:paraId="127987E4" w14:textId="48ACD5C7" w:rsidR="00910671" w:rsidRPr="002E423F" w:rsidRDefault="00910671" w:rsidP="00910671">
      <w:pPr>
        <w:pStyle w:val="Quote"/>
        <w:numPr>
          <w:ilvl w:val="0"/>
          <w:numId w:val="16"/>
        </w:numPr>
        <w:jc w:val="left"/>
        <w:rPr>
          <w:rFonts w:ascii="Calibri" w:hAnsi="Calibri" w:cs="Calibri"/>
          <w:b/>
          <w:bCs/>
          <w:color w:val="002060"/>
          <w:sz w:val="22"/>
          <w:szCs w:val="22"/>
        </w:rPr>
      </w:pPr>
      <w:r w:rsidRPr="002E423F">
        <w:rPr>
          <w:rFonts w:ascii="Calibri" w:hAnsi="Calibri" w:cs="Calibri"/>
          <w:b/>
          <w:bCs/>
          <w:color w:val="002060"/>
          <w:sz w:val="22"/>
          <w:szCs w:val="22"/>
        </w:rPr>
        <w:t xml:space="preserve">Children with </w:t>
      </w:r>
      <w:r w:rsidR="00BD06EF">
        <w:rPr>
          <w:rFonts w:ascii="Calibri" w:hAnsi="Calibri" w:cs="Calibri"/>
          <w:b/>
          <w:bCs/>
          <w:color w:val="002060"/>
          <w:sz w:val="22"/>
          <w:szCs w:val="22"/>
        </w:rPr>
        <w:t xml:space="preserve">an EHCP </w:t>
      </w:r>
      <w:r w:rsidRPr="002E423F">
        <w:rPr>
          <w:rFonts w:ascii="Calibri" w:hAnsi="Calibri" w:cs="Calibri"/>
          <w:b/>
          <w:bCs/>
          <w:color w:val="002060"/>
          <w:sz w:val="22"/>
          <w:szCs w:val="22"/>
        </w:rPr>
        <w:t xml:space="preserve">will be invited to attended school every day with support from their </w:t>
      </w:r>
      <w:r w:rsidR="00BD06EF">
        <w:rPr>
          <w:rFonts w:ascii="Calibri" w:hAnsi="Calibri" w:cs="Calibri"/>
          <w:b/>
          <w:bCs/>
          <w:color w:val="002060"/>
          <w:sz w:val="22"/>
          <w:szCs w:val="22"/>
        </w:rPr>
        <w:t>TA will be</w:t>
      </w:r>
      <w:r w:rsidRPr="002E423F">
        <w:rPr>
          <w:rFonts w:ascii="Calibri" w:hAnsi="Calibri" w:cs="Calibri"/>
          <w:b/>
          <w:bCs/>
          <w:color w:val="002060"/>
          <w:sz w:val="22"/>
          <w:szCs w:val="22"/>
        </w:rPr>
        <w:t xml:space="preserve"> made available in school</w:t>
      </w:r>
      <w:r w:rsidR="00BD06EF">
        <w:rPr>
          <w:rFonts w:ascii="Calibri" w:hAnsi="Calibri" w:cs="Calibri"/>
          <w:b/>
          <w:bCs/>
          <w:color w:val="002060"/>
          <w:sz w:val="22"/>
          <w:szCs w:val="22"/>
        </w:rPr>
        <w:t>.</w:t>
      </w:r>
    </w:p>
    <w:p w14:paraId="6B1B3D9C" w14:textId="63683814" w:rsidR="00910671" w:rsidRPr="002E423F" w:rsidRDefault="00910671" w:rsidP="00910671">
      <w:pPr>
        <w:pStyle w:val="Quote"/>
        <w:numPr>
          <w:ilvl w:val="0"/>
          <w:numId w:val="16"/>
        </w:numPr>
        <w:jc w:val="left"/>
        <w:rPr>
          <w:rFonts w:ascii="Calibri" w:hAnsi="Calibri" w:cs="Calibri"/>
          <w:b/>
          <w:bCs/>
          <w:color w:val="002060"/>
          <w:sz w:val="22"/>
          <w:szCs w:val="22"/>
        </w:rPr>
      </w:pPr>
      <w:r w:rsidRPr="002E423F">
        <w:rPr>
          <w:rFonts w:ascii="Calibri" w:hAnsi="Calibri" w:cs="Calibri"/>
          <w:b/>
          <w:bCs/>
          <w:color w:val="002060"/>
          <w:sz w:val="22"/>
          <w:szCs w:val="22"/>
        </w:rPr>
        <w:t>Parents and children who are finding remote learning challenging for any reason should contact their child’s class teacher in the first instance, followed by the Head.</w:t>
      </w:r>
    </w:p>
    <w:p w14:paraId="303C365A" w14:textId="7FB0F63D" w:rsidR="00910671" w:rsidRPr="002E423F" w:rsidRDefault="00910671" w:rsidP="00910671">
      <w:pPr>
        <w:pStyle w:val="Quote"/>
        <w:numPr>
          <w:ilvl w:val="0"/>
          <w:numId w:val="16"/>
        </w:numPr>
        <w:jc w:val="left"/>
        <w:rPr>
          <w:rFonts w:ascii="Calibri" w:hAnsi="Calibri" w:cs="Calibri"/>
          <w:b/>
          <w:bCs/>
          <w:color w:val="002060"/>
          <w:sz w:val="22"/>
          <w:szCs w:val="22"/>
        </w:rPr>
      </w:pPr>
      <w:r w:rsidRPr="002E423F">
        <w:rPr>
          <w:rFonts w:ascii="Calibri" w:hAnsi="Calibri" w:cs="Calibri"/>
          <w:b/>
          <w:bCs/>
          <w:color w:val="002060"/>
          <w:sz w:val="22"/>
          <w:szCs w:val="22"/>
        </w:rPr>
        <w:t xml:space="preserve">Intervention </w:t>
      </w:r>
      <w:proofErr w:type="spellStart"/>
      <w:r w:rsidRPr="002E423F">
        <w:rPr>
          <w:rFonts w:ascii="Calibri" w:hAnsi="Calibri" w:cs="Calibri"/>
          <w:b/>
          <w:bCs/>
          <w:color w:val="002060"/>
          <w:sz w:val="22"/>
          <w:szCs w:val="22"/>
        </w:rPr>
        <w:t>programmes</w:t>
      </w:r>
      <w:proofErr w:type="spellEnd"/>
      <w:r w:rsidRPr="002E423F">
        <w:rPr>
          <w:rFonts w:ascii="Calibri" w:hAnsi="Calibri" w:cs="Calibri"/>
          <w:b/>
          <w:bCs/>
          <w:color w:val="002060"/>
          <w:sz w:val="22"/>
          <w:szCs w:val="22"/>
        </w:rPr>
        <w:t xml:space="preserve"> will continue to run in school and children will be invited to attend these sessions.</w:t>
      </w:r>
    </w:p>
    <w:p w14:paraId="42E38EE0" w14:textId="05259A05" w:rsidR="00910671" w:rsidRPr="002E423F" w:rsidRDefault="00910671" w:rsidP="00910671">
      <w:pPr>
        <w:pStyle w:val="Quote"/>
        <w:numPr>
          <w:ilvl w:val="0"/>
          <w:numId w:val="16"/>
        </w:numPr>
        <w:jc w:val="left"/>
        <w:rPr>
          <w:rFonts w:ascii="Calibri" w:hAnsi="Calibri" w:cs="Calibri"/>
          <w:b/>
          <w:bCs/>
          <w:color w:val="002060"/>
          <w:sz w:val="22"/>
          <w:szCs w:val="22"/>
        </w:rPr>
      </w:pPr>
      <w:r w:rsidRPr="002E423F">
        <w:rPr>
          <w:rFonts w:ascii="Calibri" w:hAnsi="Calibri" w:cs="Calibri"/>
          <w:b/>
          <w:bCs/>
          <w:color w:val="002060"/>
          <w:sz w:val="22"/>
          <w:szCs w:val="22"/>
        </w:rPr>
        <w:t>Intervention support will be made available via TEAMS for those children who require additional support.</w:t>
      </w:r>
    </w:p>
    <w:p w14:paraId="0E92557C" w14:textId="2B191D24" w:rsidR="004D636C" w:rsidRPr="002E423F" w:rsidRDefault="004D636C" w:rsidP="00910671">
      <w:pPr>
        <w:pStyle w:val="Quote"/>
        <w:numPr>
          <w:ilvl w:val="0"/>
          <w:numId w:val="16"/>
        </w:numPr>
        <w:jc w:val="left"/>
        <w:rPr>
          <w:rFonts w:ascii="Calibri" w:hAnsi="Calibri" w:cs="Calibri"/>
          <w:b/>
          <w:bCs/>
          <w:color w:val="002060"/>
          <w:sz w:val="22"/>
          <w:szCs w:val="22"/>
        </w:rPr>
      </w:pPr>
      <w:r w:rsidRPr="002E423F">
        <w:rPr>
          <w:rFonts w:ascii="Calibri" w:hAnsi="Calibri" w:cs="Calibri"/>
          <w:b/>
          <w:bCs/>
          <w:color w:val="002060"/>
          <w:sz w:val="22"/>
          <w:szCs w:val="22"/>
        </w:rPr>
        <w:lastRenderedPageBreak/>
        <w:t>The link Academy Trust’s Inclusion Hub provides 1:1 mentoring sessions for those children who have a need for such support</w:t>
      </w:r>
      <w:r w:rsidR="00964908">
        <w:rPr>
          <w:rFonts w:ascii="Calibri" w:hAnsi="Calibri" w:cs="Calibri"/>
          <w:b/>
          <w:bCs/>
          <w:color w:val="002060"/>
          <w:sz w:val="22"/>
          <w:szCs w:val="22"/>
        </w:rPr>
        <w:t xml:space="preserve"> </w:t>
      </w:r>
      <w:proofErr w:type="gramStart"/>
      <w:r w:rsidR="00964908">
        <w:rPr>
          <w:rFonts w:ascii="Calibri" w:hAnsi="Calibri" w:cs="Calibri"/>
          <w:b/>
          <w:bCs/>
          <w:color w:val="002060"/>
          <w:sz w:val="22"/>
          <w:szCs w:val="22"/>
        </w:rPr>
        <w:t>at this time</w:t>
      </w:r>
      <w:proofErr w:type="gramEnd"/>
      <w:r w:rsidRPr="002E423F">
        <w:rPr>
          <w:rFonts w:ascii="Calibri" w:hAnsi="Calibri" w:cs="Calibri"/>
          <w:b/>
          <w:bCs/>
          <w:color w:val="002060"/>
          <w:sz w:val="22"/>
          <w:szCs w:val="22"/>
        </w:rPr>
        <w:t>.</w:t>
      </w:r>
    </w:p>
    <w:p w14:paraId="6E90E1BA" w14:textId="652C862A" w:rsidR="004D636C" w:rsidRPr="002E423F" w:rsidRDefault="004D636C" w:rsidP="00910671">
      <w:pPr>
        <w:pStyle w:val="Quote"/>
        <w:numPr>
          <w:ilvl w:val="0"/>
          <w:numId w:val="16"/>
        </w:numPr>
        <w:jc w:val="left"/>
        <w:rPr>
          <w:rFonts w:ascii="Calibri" w:hAnsi="Calibri" w:cs="Calibri"/>
          <w:b/>
          <w:bCs/>
          <w:color w:val="002060"/>
          <w:sz w:val="22"/>
          <w:szCs w:val="22"/>
        </w:rPr>
      </w:pPr>
      <w:r w:rsidRPr="002E423F">
        <w:rPr>
          <w:rFonts w:ascii="Calibri" w:hAnsi="Calibri" w:cs="Calibri"/>
          <w:b/>
          <w:bCs/>
          <w:color w:val="002060"/>
          <w:sz w:val="22"/>
          <w:szCs w:val="22"/>
        </w:rPr>
        <w:t>TAF meeting</w:t>
      </w:r>
      <w:r w:rsidR="002E423F">
        <w:rPr>
          <w:rFonts w:ascii="Calibri" w:hAnsi="Calibri" w:cs="Calibri"/>
          <w:b/>
          <w:bCs/>
          <w:color w:val="002060"/>
          <w:sz w:val="22"/>
          <w:szCs w:val="22"/>
        </w:rPr>
        <w:t>s</w:t>
      </w:r>
      <w:r w:rsidRPr="002E423F">
        <w:rPr>
          <w:rFonts w:ascii="Calibri" w:hAnsi="Calibri" w:cs="Calibri"/>
          <w:b/>
          <w:bCs/>
          <w:color w:val="002060"/>
          <w:sz w:val="22"/>
          <w:szCs w:val="22"/>
        </w:rPr>
        <w:t xml:space="preserve"> will continue to run remotely during lock down to provide </w:t>
      </w:r>
      <w:r w:rsidR="002E423F">
        <w:rPr>
          <w:rFonts w:ascii="Calibri" w:hAnsi="Calibri" w:cs="Calibri"/>
          <w:b/>
          <w:bCs/>
          <w:color w:val="002060"/>
          <w:sz w:val="22"/>
          <w:szCs w:val="22"/>
        </w:rPr>
        <w:t xml:space="preserve">multiagency </w:t>
      </w:r>
      <w:r w:rsidRPr="002E423F">
        <w:rPr>
          <w:rFonts w:ascii="Calibri" w:hAnsi="Calibri" w:cs="Calibri"/>
          <w:b/>
          <w:bCs/>
          <w:color w:val="002060"/>
          <w:sz w:val="22"/>
          <w:szCs w:val="22"/>
        </w:rPr>
        <w:t>support and focused targets for children and families.</w:t>
      </w:r>
    </w:p>
    <w:p w14:paraId="03CFED19" w14:textId="46B3FDCE" w:rsidR="00910671" w:rsidRPr="002E423F" w:rsidRDefault="00910671" w:rsidP="00910671">
      <w:pPr>
        <w:pStyle w:val="Quote"/>
        <w:numPr>
          <w:ilvl w:val="0"/>
          <w:numId w:val="16"/>
        </w:numPr>
        <w:jc w:val="left"/>
        <w:rPr>
          <w:rFonts w:ascii="Calibri" w:hAnsi="Calibri" w:cs="Calibri"/>
          <w:b/>
          <w:bCs/>
          <w:color w:val="002060"/>
          <w:sz w:val="22"/>
          <w:szCs w:val="22"/>
        </w:rPr>
      </w:pPr>
      <w:r w:rsidRPr="002E423F">
        <w:rPr>
          <w:rFonts w:ascii="Calibri" w:hAnsi="Calibri" w:cs="Calibri"/>
          <w:b/>
          <w:bCs/>
          <w:color w:val="002060"/>
          <w:sz w:val="22"/>
          <w:szCs w:val="22"/>
        </w:rPr>
        <w:t xml:space="preserve">Parents may self-refer to the Link Academy Trust’s Inclusion Hub for support with </w:t>
      </w:r>
      <w:proofErr w:type="spellStart"/>
      <w:r w:rsidRPr="002E423F">
        <w:rPr>
          <w:rFonts w:ascii="Calibri" w:hAnsi="Calibri" w:cs="Calibri"/>
          <w:b/>
          <w:bCs/>
          <w:color w:val="002060"/>
          <w:sz w:val="22"/>
          <w:szCs w:val="22"/>
        </w:rPr>
        <w:t>behaviour</w:t>
      </w:r>
      <w:proofErr w:type="spellEnd"/>
      <w:r w:rsidRPr="002E423F">
        <w:rPr>
          <w:rFonts w:ascii="Calibri" w:hAnsi="Calibri" w:cs="Calibri"/>
          <w:b/>
          <w:bCs/>
          <w:color w:val="002060"/>
          <w:sz w:val="22"/>
          <w:szCs w:val="22"/>
        </w:rPr>
        <w:t xml:space="preserve">, well-being, mental health, parenting etc. Please </w:t>
      </w:r>
      <w:r w:rsidR="004D636C" w:rsidRPr="002E423F">
        <w:rPr>
          <w:rFonts w:ascii="Calibri" w:hAnsi="Calibri" w:cs="Calibri"/>
          <w:b/>
          <w:bCs/>
          <w:color w:val="002060"/>
          <w:sz w:val="22"/>
          <w:szCs w:val="22"/>
        </w:rPr>
        <w:t>click on the following link</w:t>
      </w:r>
      <w:r w:rsidRPr="002E423F">
        <w:rPr>
          <w:rFonts w:ascii="Calibri" w:hAnsi="Calibri" w:cs="Calibri"/>
          <w:b/>
          <w:bCs/>
          <w:color w:val="002060"/>
          <w:sz w:val="22"/>
          <w:szCs w:val="22"/>
        </w:rPr>
        <w:t xml:space="preserve"> for information:</w:t>
      </w:r>
    </w:p>
    <w:p w14:paraId="3E767092" w14:textId="021C8FD9" w:rsidR="004D636C" w:rsidRDefault="00E0663C" w:rsidP="004D636C">
      <w:pPr>
        <w:pStyle w:val="Quote"/>
        <w:ind w:left="720"/>
        <w:jc w:val="left"/>
        <w:rPr>
          <w:rFonts w:ascii="Calibri" w:hAnsi="Calibri" w:cs="Calibri"/>
          <w:b/>
          <w:bCs/>
          <w:sz w:val="22"/>
          <w:szCs w:val="22"/>
        </w:rPr>
      </w:pPr>
      <w:hyperlink r:id="rId13" w:history="1">
        <w:r w:rsidR="004D636C" w:rsidRPr="004D636C">
          <w:rPr>
            <w:rStyle w:val="Hyperlink"/>
            <w:rFonts w:ascii="Calibri" w:hAnsi="Calibri" w:cs="Calibri"/>
            <w:b/>
            <w:bCs/>
            <w:sz w:val="22"/>
            <w:szCs w:val="22"/>
          </w:rPr>
          <w:t>Welcome to Inclusion and Improvement Hub (The Link)</w:t>
        </w:r>
      </w:hyperlink>
    </w:p>
    <w:p w14:paraId="1CC71A4D" w14:textId="3F21EA59" w:rsidR="004D636C" w:rsidRDefault="004D636C" w:rsidP="004D636C">
      <w:pPr>
        <w:pStyle w:val="Quote"/>
        <w:jc w:val="left"/>
        <w:rPr>
          <w:rFonts w:ascii="Cavolini" w:hAnsi="Cavolini" w:cs="Cavolini"/>
          <w:b/>
          <w:bCs/>
          <w:sz w:val="28"/>
          <w:szCs w:val="28"/>
        </w:rPr>
      </w:pPr>
      <w:r w:rsidRPr="004D636C">
        <w:rPr>
          <w:rFonts w:ascii="Cavolini" w:hAnsi="Cavolini" w:cs="Cavolini"/>
          <w:b/>
          <w:bCs/>
          <w:sz w:val="28"/>
          <w:szCs w:val="28"/>
        </w:rPr>
        <w:t>Remote education for self-isolating pupils</w:t>
      </w:r>
    </w:p>
    <w:p w14:paraId="41CD1B0E" w14:textId="77777777" w:rsidR="004D636C" w:rsidRPr="004D636C" w:rsidRDefault="004D636C" w:rsidP="004D636C">
      <w:pPr>
        <w:pStyle w:val="Quote"/>
        <w:jc w:val="left"/>
        <w:rPr>
          <w:rFonts w:ascii="Calibri" w:hAnsi="Calibri" w:cs="Calibri"/>
          <w:sz w:val="22"/>
          <w:szCs w:val="22"/>
        </w:rPr>
      </w:pPr>
      <w:r w:rsidRPr="004D636C">
        <w:rPr>
          <w:rFonts w:ascii="Calibri" w:hAnsi="Calibri" w:cs="Calibri"/>
          <w:sz w:val="22"/>
          <w:szCs w:val="22"/>
        </w:rPr>
        <w:t>Where individual pupils need to self-</w:t>
      </w:r>
      <w:proofErr w:type="gramStart"/>
      <w:r w:rsidRPr="004D636C">
        <w:rPr>
          <w:rFonts w:ascii="Calibri" w:hAnsi="Calibri" w:cs="Calibri"/>
          <w:sz w:val="22"/>
          <w:szCs w:val="22"/>
        </w:rPr>
        <w:t>isolate</w:t>
      </w:r>
      <w:proofErr w:type="gramEnd"/>
      <w:r w:rsidRPr="004D636C">
        <w:rPr>
          <w:rFonts w:ascii="Calibri" w:hAnsi="Calibri" w:cs="Calibri"/>
          <w:sz w:val="22"/>
          <w:szCs w:val="22"/>
        </w:rPr>
        <w:t xml:space="preserve"> but the majority of their peer group remains in school, how remote education is provided will likely differ from the approach for whole groups. This is due to the challenges of teaching pupils both at home and in school.</w:t>
      </w:r>
    </w:p>
    <w:p w14:paraId="1328407C" w14:textId="7493CF1C" w:rsidR="004D636C" w:rsidRPr="004D636C" w:rsidRDefault="004D636C" w:rsidP="004D636C">
      <w:pPr>
        <w:pStyle w:val="Quote"/>
        <w:jc w:val="left"/>
        <w:rPr>
          <w:rFonts w:ascii="Calibri" w:hAnsi="Calibri" w:cs="Calibri"/>
          <w:b/>
          <w:bCs/>
          <w:sz w:val="22"/>
          <w:szCs w:val="22"/>
        </w:rPr>
      </w:pPr>
      <w:r w:rsidRPr="004D636C">
        <w:rPr>
          <w:rFonts w:ascii="Calibri" w:hAnsi="Calibri" w:cs="Calibri"/>
          <w:b/>
          <w:bCs/>
          <w:sz w:val="22"/>
          <w:szCs w:val="22"/>
        </w:rPr>
        <w:t>If my child is not in school because they are self-isolating, how will their remote education differ from the approaches described above?</w:t>
      </w:r>
    </w:p>
    <w:p w14:paraId="0C5E5CFE" w14:textId="4A8EAB85" w:rsidR="004D636C" w:rsidRDefault="004D636C" w:rsidP="004D636C">
      <w:pPr>
        <w:pStyle w:val="Quote"/>
        <w:numPr>
          <w:ilvl w:val="0"/>
          <w:numId w:val="17"/>
        </w:numPr>
        <w:jc w:val="left"/>
        <w:rPr>
          <w:rFonts w:ascii="Calibri" w:hAnsi="Calibri" w:cs="Calibri"/>
          <w:b/>
          <w:bCs/>
          <w:color w:val="002060"/>
          <w:sz w:val="22"/>
          <w:szCs w:val="22"/>
        </w:rPr>
      </w:pPr>
      <w:r w:rsidRPr="00964908">
        <w:rPr>
          <w:rFonts w:ascii="Calibri" w:hAnsi="Calibri" w:cs="Calibri"/>
          <w:b/>
          <w:bCs/>
          <w:color w:val="002060"/>
          <w:sz w:val="22"/>
          <w:szCs w:val="22"/>
        </w:rPr>
        <w:t xml:space="preserve">The approach for remote education in this circumstance will </w:t>
      </w:r>
      <w:r w:rsidR="00BD06EF">
        <w:rPr>
          <w:rFonts w:ascii="Calibri" w:hAnsi="Calibri" w:cs="Calibri"/>
          <w:b/>
          <w:bCs/>
          <w:color w:val="002060"/>
          <w:sz w:val="22"/>
          <w:szCs w:val="22"/>
        </w:rPr>
        <w:t>be as previously mentioned above</w:t>
      </w:r>
      <w:r w:rsidRPr="00964908">
        <w:rPr>
          <w:rFonts w:ascii="Calibri" w:hAnsi="Calibri" w:cs="Calibri"/>
          <w:b/>
          <w:bCs/>
          <w:color w:val="002060"/>
          <w:sz w:val="22"/>
          <w:szCs w:val="22"/>
        </w:rPr>
        <w:t>.</w:t>
      </w:r>
    </w:p>
    <w:p w14:paraId="43294BB2" w14:textId="2249C475" w:rsidR="00964908" w:rsidRDefault="00964908" w:rsidP="00964908">
      <w:pPr>
        <w:pStyle w:val="Quote"/>
        <w:jc w:val="left"/>
        <w:rPr>
          <w:rFonts w:ascii="Calibri" w:hAnsi="Calibri" w:cs="Calibri"/>
          <w:b/>
          <w:bCs/>
          <w:color w:val="002060"/>
          <w:sz w:val="22"/>
          <w:szCs w:val="22"/>
        </w:rPr>
      </w:pPr>
    </w:p>
    <w:p w14:paraId="0302795A" w14:textId="2D7C56F0" w:rsidR="00964908" w:rsidRPr="00964908" w:rsidRDefault="00964908" w:rsidP="00964908">
      <w:pPr>
        <w:pStyle w:val="Quote"/>
        <w:jc w:val="left"/>
        <w:rPr>
          <w:rFonts w:ascii="Cavolini" w:hAnsi="Cavolini" w:cs="Cavolini"/>
          <w:b/>
          <w:bCs/>
          <w:sz w:val="22"/>
          <w:szCs w:val="22"/>
        </w:rPr>
      </w:pPr>
      <w:r w:rsidRPr="00964908">
        <w:rPr>
          <w:rFonts w:ascii="Cavolini" w:hAnsi="Cavolini" w:cs="Cavolini"/>
          <w:b/>
          <w:bCs/>
          <w:sz w:val="22"/>
          <w:szCs w:val="22"/>
        </w:rPr>
        <w:t xml:space="preserve">If you require any further information or support please contact me at </w:t>
      </w:r>
      <w:hyperlink r:id="rId14" w:history="1">
        <w:r w:rsidRPr="00964908">
          <w:rPr>
            <w:rStyle w:val="Hyperlink"/>
            <w:rFonts w:ascii="Cavolini" w:hAnsi="Cavolini" w:cs="Cavolini"/>
            <w:b/>
            <w:bCs/>
            <w:color w:val="auto"/>
            <w:sz w:val="22"/>
            <w:szCs w:val="22"/>
          </w:rPr>
          <w:t>jill.ryder@thelink.academy</w:t>
        </w:r>
      </w:hyperlink>
      <w:r w:rsidRPr="00964908">
        <w:rPr>
          <w:rFonts w:ascii="Cavolini" w:hAnsi="Cavolini" w:cs="Cavolini"/>
          <w:b/>
          <w:bCs/>
          <w:sz w:val="22"/>
          <w:szCs w:val="22"/>
        </w:rPr>
        <w:t xml:space="preserve"> . We are here to help and support you and your children to gain the best outcomes possible.</w:t>
      </w:r>
    </w:p>
    <w:sectPr w:rsidR="00964908" w:rsidRPr="0096490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531D" w14:textId="77777777" w:rsidR="00E0663C" w:rsidRDefault="00E0663C">
      <w:pPr>
        <w:spacing w:before="0" w:after="0"/>
      </w:pPr>
      <w:r>
        <w:separator/>
      </w:r>
    </w:p>
  </w:endnote>
  <w:endnote w:type="continuationSeparator" w:id="0">
    <w:p w14:paraId="39926CA7" w14:textId="77777777" w:rsidR="00E0663C" w:rsidRDefault="00E066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88A5" w14:textId="77777777" w:rsidR="00E0663C" w:rsidRDefault="00E0663C">
      <w:pPr>
        <w:spacing w:before="0" w:after="0"/>
      </w:pPr>
      <w:r>
        <w:separator/>
      </w:r>
    </w:p>
  </w:footnote>
  <w:footnote w:type="continuationSeparator" w:id="0">
    <w:p w14:paraId="04C55CE1" w14:textId="77777777" w:rsidR="00E0663C" w:rsidRDefault="00E0663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D0143"/>
    <w:multiLevelType w:val="hybridMultilevel"/>
    <w:tmpl w:val="2F4E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26227"/>
    <w:multiLevelType w:val="hybridMultilevel"/>
    <w:tmpl w:val="A12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78E6"/>
    <w:multiLevelType w:val="hybridMultilevel"/>
    <w:tmpl w:val="D8E6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94E8F"/>
    <w:multiLevelType w:val="hybridMultilevel"/>
    <w:tmpl w:val="0B42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70684"/>
    <w:multiLevelType w:val="hybridMultilevel"/>
    <w:tmpl w:val="6ADA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E09A9"/>
    <w:multiLevelType w:val="hybridMultilevel"/>
    <w:tmpl w:val="9B8E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E67B7"/>
    <w:multiLevelType w:val="hybridMultilevel"/>
    <w:tmpl w:val="3962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75D61"/>
    <w:multiLevelType w:val="hybridMultilevel"/>
    <w:tmpl w:val="527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B5CF6"/>
    <w:multiLevelType w:val="hybridMultilevel"/>
    <w:tmpl w:val="45C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012CC"/>
    <w:multiLevelType w:val="hybridMultilevel"/>
    <w:tmpl w:val="BDC6DB9E"/>
    <w:lvl w:ilvl="0" w:tplc="D5DE1DC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4276C"/>
    <w:multiLevelType w:val="hybridMultilevel"/>
    <w:tmpl w:val="37D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5"/>
  </w:num>
  <w:num w:numId="14">
    <w:abstractNumId w:val="14"/>
  </w:num>
  <w:num w:numId="15">
    <w:abstractNumId w:val="20"/>
  </w:num>
  <w:num w:numId="16">
    <w:abstractNumId w:val="12"/>
  </w:num>
  <w:num w:numId="17">
    <w:abstractNumId w:val="10"/>
  </w:num>
  <w:num w:numId="18">
    <w:abstractNumId w:val="17"/>
  </w:num>
  <w:num w:numId="19">
    <w:abstractNumId w:val="1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01/2021"/>
    <w:docVar w:name="MonthStart" w:val="01/01/2021"/>
    <w:docVar w:name="ShowDynamicGuides" w:val="1"/>
    <w:docVar w:name="ShowMarginGuides" w:val="0"/>
    <w:docVar w:name="ShowOutlines" w:val="0"/>
    <w:docVar w:name="ShowStaticGuides" w:val="0"/>
  </w:docVars>
  <w:rsids>
    <w:rsidRoot w:val="00BA14D3"/>
    <w:rsid w:val="00076E8D"/>
    <w:rsid w:val="00124ADC"/>
    <w:rsid w:val="00193E15"/>
    <w:rsid w:val="0025748C"/>
    <w:rsid w:val="002E423F"/>
    <w:rsid w:val="002F7032"/>
    <w:rsid w:val="00320970"/>
    <w:rsid w:val="00375B27"/>
    <w:rsid w:val="003908E6"/>
    <w:rsid w:val="004D636C"/>
    <w:rsid w:val="005B0C48"/>
    <w:rsid w:val="0064687B"/>
    <w:rsid w:val="00812DAD"/>
    <w:rsid w:val="0081356A"/>
    <w:rsid w:val="008F0AEB"/>
    <w:rsid w:val="00910671"/>
    <w:rsid w:val="00925ED9"/>
    <w:rsid w:val="00964908"/>
    <w:rsid w:val="00997C7D"/>
    <w:rsid w:val="009A164A"/>
    <w:rsid w:val="009A7C5B"/>
    <w:rsid w:val="00B864F3"/>
    <w:rsid w:val="00BA14D3"/>
    <w:rsid w:val="00BC6A26"/>
    <w:rsid w:val="00BD06EF"/>
    <w:rsid w:val="00BF0FEE"/>
    <w:rsid w:val="00BF4383"/>
    <w:rsid w:val="00C41633"/>
    <w:rsid w:val="00CB00F4"/>
    <w:rsid w:val="00D7581A"/>
    <w:rsid w:val="00D86D82"/>
    <w:rsid w:val="00E0663C"/>
    <w:rsid w:val="00EA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D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D7581A"/>
    <w:rPr>
      <w:color w:val="0000FF" w:themeColor="hyperlink"/>
      <w:u w:val="single"/>
    </w:rPr>
  </w:style>
  <w:style w:type="character" w:styleId="UnresolvedMention">
    <w:name w:val="Unresolved Mention"/>
    <w:basedOn w:val="DefaultParagraphFont"/>
    <w:uiPriority w:val="99"/>
    <w:semiHidden/>
    <w:unhideWhenUsed/>
    <w:rsid w:val="00D7581A"/>
    <w:rPr>
      <w:color w:val="605E5C"/>
      <w:shd w:val="clear" w:color="auto" w:fill="E1DFDD"/>
    </w:rPr>
  </w:style>
  <w:style w:type="paragraph" w:styleId="ListParagraph">
    <w:name w:val="List Paragraph"/>
    <w:basedOn w:val="Normal"/>
    <w:uiPriority w:val="34"/>
    <w:unhideWhenUsed/>
    <w:qFormat/>
    <w:rsid w:val="004D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clusionhub.thelink.academy/we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landscove@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ill.ryder@thelink.acade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Ryder\AppData\Local\Microsoft\Office\16.0\DTS\en-US%7b1C14A00E-9048-49D4-9ACC-7ACCE013831A%7d\%7bBEBC9215-3593-4AF6-B986-853AE5E617DF%7dtf16382941_win32.dotm" TargetMode="External"/></Relationship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38A1C-E39A-428D-998B-87EC4D172EC0}">
  <ds:schemaRefs>
    <ds:schemaRef ds:uri="http://schemas.microsoft.com/sharepoint/v3/contenttype/forms"/>
  </ds:schemaRefs>
</ds:datastoreItem>
</file>

<file path=customXml/itemProps2.xml><?xml version="1.0" encoding="utf-8"?>
<ds:datastoreItem xmlns:ds="http://schemas.openxmlformats.org/officeDocument/2006/customXml" ds:itemID="{A664AB4C-DE95-4D99-AE3C-ED6E8B5E88D1}">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9DEFB01-F854-437C-B4FC-393DE621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{BEBC9215-3593-4AF6-B986-853AE5E617DF}tf16382941_win32</Template>
  <TotalTime>0</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2021-01-27T08:55:00Z</dcterms:created>
  <dcterms:modified xsi:type="dcterms:W3CDTF">2021-01-27T08:55:00Z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